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2AD03" w14:textId="11CCEF76" w:rsidR="00DC1DFA" w:rsidRDefault="00DC1DFA" w:rsidP="00DC1DFA">
      <w:pPr>
        <w:pStyle w:val="NormalWeb"/>
        <w:tabs>
          <w:tab w:val="left" w:pos="1134"/>
        </w:tabs>
        <w:spacing w:before="240" w:beforeAutospacing="0" w:after="240" w:afterAutospacing="0"/>
        <w:rPr>
          <w:rStyle w:val="Forte"/>
          <w:rFonts w:ascii="Arial" w:hAnsi="Arial" w:cs="Arial"/>
          <w:color w:val="000000"/>
          <w:u w:val="single"/>
        </w:rPr>
      </w:pPr>
      <w:r w:rsidRPr="00B712FC">
        <w:rPr>
          <w:rStyle w:val="Forte"/>
          <w:rFonts w:ascii="Arial" w:hAnsi="Arial" w:cs="Arial"/>
          <w:color w:val="000000"/>
          <w:u w:val="single"/>
        </w:rPr>
        <w:t xml:space="preserve">PROJETO DE LEI DE N° </w:t>
      </w:r>
      <w:r w:rsidR="009100A6">
        <w:rPr>
          <w:rStyle w:val="Forte"/>
          <w:rFonts w:ascii="Arial" w:hAnsi="Arial" w:cs="Arial"/>
          <w:color w:val="000000"/>
          <w:u w:val="single"/>
        </w:rPr>
        <w:t xml:space="preserve">13 </w:t>
      </w:r>
      <w:r w:rsidRPr="00B712FC">
        <w:rPr>
          <w:rStyle w:val="Forte"/>
          <w:rFonts w:ascii="Arial" w:hAnsi="Arial" w:cs="Arial"/>
          <w:color w:val="000000"/>
          <w:u w:val="single"/>
        </w:rPr>
        <w:t xml:space="preserve">DE </w:t>
      </w:r>
      <w:r>
        <w:rPr>
          <w:rStyle w:val="Forte"/>
          <w:rFonts w:ascii="Arial" w:hAnsi="Arial" w:cs="Arial"/>
          <w:color w:val="000000"/>
          <w:u w:val="single"/>
        </w:rPr>
        <w:t>0</w:t>
      </w:r>
      <w:r w:rsidR="00915873">
        <w:rPr>
          <w:rStyle w:val="Forte"/>
          <w:rFonts w:ascii="Arial" w:hAnsi="Arial" w:cs="Arial"/>
          <w:color w:val="000000"/>
          <w:u w:val="single"/>
        </w:rPr>
        <w:t>6</w:t>
      </w:r>
      <w:r w:rsidRPr="00B712FC">
        <w:rPr>
          <w:rStyle w:val="Forte"/>
          <w:rFonts w:ascii="Arial" w:hAnsi="Arial" w:cs="Arial"/>
          <w:color w:val="000000"/>
          <w:u w:val="single"/>
        </w:rPr>
        <w:t xml:space="preserve"> DE </w:t>
      </w:r>
      <w:r w:rsidR="00915873">
        <w:rPr>
          <w:rStyle w:val="Forte"/>
          <w:rFonts w:ascii="Arial" w:hAnsi="Arial" w:cs="Arial"/>
          <w:color w:val="000000"/>
          <w:u w:val="single"/>
        </w:rPr>
        <w:t>ABRIL</w:t>
      </w:r>
      <w:r>
        <w:rPr>
          <w:rStyle w:val="Forte"/>
          <w:rFonts w:ascii="Arial" w:hAnsi="Arial" w:cs="Arial"/>
          <w:color w:val="000000"/>
          <w:u w:val="single"/>
        </w:rPr>
        <w:t xml:space="preserve"> </w:t>
      </w:r>
      <w:r w:rsidRPr="00B712FC">
        <w:rPr>
          <w:rStyle w:val="Forte"/>
          <w:rFonts w:ascii="Arial" w:hAnsi="Arial" w:cs="Arial"/>
          <w:color w:val="000000"/>
          <w:u w:val="single"/>
        </w:rPr>
        <w:t>DE 202</w:t>
      </w:r>
      <w:r w:rsidR="00915873">
        <w:rPr>
          <w:rStyle w:val="Forte"/>
          <w:rFonts w:ascii="Arial" w:hAnsi="Arial" w:cs="Arial"/>
          <w:color w:val="000000"/>
          <w:u w:val="single"/>
        </w:rPr>
        <w:t>6</w:t>
      </w:r>
      <w:r w:rsidRPr="00B712FC">
        <w:rPr>
          <w:rStyle w:val="Forte"/>
          <w:rFonts w:ascii="Arial" w:hAnsi="Arial" w:cs="Arial"/>
          <w:color w:val="000000"/>
          <w:u w:val="single"/>
        </w:rPr>
        <w:t>.</w:t>
      </w:r>
    </w:p>
    <w:p w14:paraId="21093062" w14:textId="77777777" w:rsidR="00DC1DFA" w:rsidRPr="00B712FC" w:rsidRDefault="00DC1DFA" w:rsidP="00DC1DFA">
      <w:pPr>
        <w:pStyle w:val="NormalWeb"/>
        <w:tabs>
          <w:tab w:val="left" w:pos="1134"/>
        </w:tabs>
        <w:spacing w:before="240" w:beforeAutospacing="0" w:after="240" w:afterAutospacing="0"/>
        <w:rPr>
          <w:rFonts w:ascii="Arial" w:hAnsi="Arial" w:cs="Arial"/>
          <w:color w:val="000000"/>
          <w:u w:val="single"/>
        </w:rPr>
      </w:pPr>
    </w:p>
    <w:p w14:paraId="1240BF8E" w14:textId="476E8DE9" w:rsidR="00DC1DFA" w:rsidRDefault="00915873" w:rsidP="00085C63">
      <w:pPr>
        <w:pStyle w:val="Corpodetexto"/>
        <w:tabs>
          <w:tab w:val="left" w:pos="4678"/>
        </w:tabs>
        <w:spacing w:before="240" w:after="240"/>
        <w:ind w:left="4678" w:right="249"/>
        <w:rPr>
          <w:rFonts w:ascii="Arial" w:hAnsi="Arial" w:cs="Arial"/>
          <w:b/>
          <w:color w:val="000000" w:themeColor="text1"/>
          <w:szCs w:val="24"/>
        </w:rPr>
      </w:pPr>
      <w:r>
        <w:rPr>
          <w:rStyle w:val="Forte"/>
          <w:rFonts w:ascii="Arial" w:hAnsi="Arial" w:cs="Arial"/>
          <w:color w:val="000000" w:themeColor="text1"/>
          <w:szCs w:val="24"/>
        </w:rPr>
        <w:t>EMENTA</w:t>
      </w:r>
      <w:r w:rsidR="00DC1DFA" w:rsidRPr="00606713">
        <w:rPr>
          <w:rStyle w:val="Forte"/>
          <w:rFonts w:ascii="Arial" w:hAnsi="Arial" w:cs="Arial"/>
          <w:color w:val="000000" w:themeColor="text1"/>
          <w:szCs w:val="24"/>
        </w:rPr>
        <w:t xml:space="preserve">: O PRESENTE PROJETO DE LEI </w:t>
      </w:r>
      <w:r>
        <w:rPr>
          <w:rStyle w:val="Forte"/>
          <w:rFonts w:ascii="Arial" w:hAnsi="Arial" w:cs="Arial"/>
          <w:color w:val="000000" w:themeColor="text1"/>
          <w:szCs w:val="24"/>
        </w:rPr>
        <w:t>MUNICIPAL DISPÕE SOBRE A CONCESSÃO DE DESCONTO NO PAGAMENTO DO IPTU E DÁ OUTRAS PROVIDÊNCIAS.</w:t>
      </w:r>
    </w:p>
    <w:p w14:paraId="5901640E" w14:textId="77777777" w:rsidR="00DC1DFA" w:rsidRPr="00606713" w:rsidRDefault="00DC1DFA" w:rsidP="00DC1DFA">
      <w:pPr>
        <w:pStyle w:val="Corpodetexto"/>
        <w:tabs>
          <w:tab w:val="left" w:pos="4678"/>
        </w:tabs>
        <w:spacing w:before="240" w:after="240"/>
        <w:ind w:left="4678" w:right="249"/>
        <w:rPr>
          <w:rFonts w:ascii="Arial" w:hAnsi="Arial" w:cs="Arial"/>
          <w:b/>
          <w:color w:val="000000" w:themeColor="text1"/>
          <w:szCs w:val="24"/>
        </w:rPr>
      </w:pPr>
    </w:p>
    <w:p w14:paraId="25685324" w14:textId="77777777" w:rsidR="00DC1DFA" w:rsidRPr="00B712FC" w:rsidRDefault="00DC1DFA" w:rsidP="00DC1DFA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Style w:val="Forte"/>
          <w:rFonts w:ascii="Arial" w:hAnsi="Arial" w:cs="Arial"/>
          <w:b w:val="0"/>
          <w:color w:val="000000"/>
        </w:rPr>
      </w:pPr>
      <w:r>
        <w:rPr>
          <w:rStyle w:val="Forte"/>
          <w:rFonts w:ascii="Arial" w:hAnsi="Arial" w:cs="Arial"/>
          <w:color w:val="000000"/>
        </w:rPr>
        <w:tab/>
      </w:r>
      <w:r w:rsidRPr="00241BF2">
        <w:rPr>
          <w:rStyle w:val="Forte"/>
          <w:rFonts w:ascii="Arial" w:hAnsi="Arial" w:cs="Arial"/>
          <w:b w:val="0"/>
          <w:bCs w:val="0"/>
          <w:color w:val="000000"/>
        </w:rPr>
        <w:t>O Prefeito do Município de Acrelândia/AC, no</w:t>
      </w:r>
      <w:r w:rsidRPr="00B712FC">
        <w:rPr>
          <w:rStyle w:val="Forte"/>
          <w:rFonts w:ascii="Arial" w:hAnsi="Arial" w:cs="Arial"/>
          <w:b w:val="0"/>
          <w:color w:val="000000"/>
        </w:rPr>
        <w:t xml:space="preserve"> uso de suas atribuições que lhe confere o art. 57, V da Lei Orgânica desta municipalidade, </w:t>
      </w:r>
      <w:r w:rsidRPr="00B712FC">
        <w:rPr>
          <w:rStyle w:val="Forte"/>
          <w:rFonts w:ascii="Arial" w:hAnsi="Arial" w:cs="Arial"/>
          <w:color w:val="000000"/>
        </w:rPr>
        <w:t>FAZ</w:t>
      </w:r>
      <w:r w:rsidRPr="00B712FC">
        <w:rPr>
          <w:rStyle w:val="Forte"/>
          <w:rFonts w:ascii="Arial" w:hAnsi="Arial" w:cs="Arial"/>
          <w:b w:val="0"/>
          <w:color w:val="000000"/>
        </w:rPr>
        <w:t xml:space="preserve"> saber que a Câmara Municipal </w:t>
      </w:r>
      <w:r w:rsidRPr="00B712FC">
        <w:rPr>
          <w:rStyle w:val="Forte"/>
          <w:rFonts w:ascii="Arial" w:hAnsi="Arial" w:cs="Arial"/>
          <w:color w:val="000000"/>
        </w:rPr>
        <w:t>APROVOU</w:t>
      </w:r>
      <w:r w:rsidRPr="00B712FC">
        <w:rPr>
          <w:rStyle w:val="Forte"/>
          <w:rFonts w:ascii="Arial" w:hAnsi="Arial" w:cs="Arial"/>
          <w:b w:val="0"/>
          <w:color w:val="000000"/>
        </w:rPr>
        <w:t xml:space="preserve"> e eu </w:t>
      </w:r>
      <w:r w:rsidRPr="00B712FC">
        <w:rPr>
          <w:rStyle w:val="Forte"/>
          <w:rFonts w:ascii="Arial" w:hAnsi="Arial" w:cs="Arial"/>
          <w:color w:val="000000"/>
        </w:rPr>
        <w:t>SANCIONO</w:t>
      </w:r>
      <w:r w:rsidRPr="00B712FC">
        <w:rPr>
          <w:rStyle w:val="Forte"/>
          <w:rFonts w:ascii="Arial" w:hAnsi="Arial" w:cs="Arial"/>
          <w:b w:val="0"/>
          <w:color w:val="000000"/>
        </w:rPr>
        <w:t xml:space="preserve"> a seguinte </w:t>
      </w:r>
      <w:r w:rsidRPr="00B712FC">
        <w:rPr>
          <w:rStyle w:val="Forte"/>
          <w:rFonts w:ascii="Arial" w:hAnsi="Arial" w:cs="Arial"/>
          <w:color w:val="000000"/>
        </w:rPr>
        <w:t>LEI</w:t>
      </w:r>
      <w:r w:rsidRPr="00B712FC">
        <w:rPr>
          <w:rStyle w:val="Forte"/>
          <w:rFonts w:ascii="Arial" w:hAnsi="Arial" w:cs="Arial"/>
          <w:b w:val="0"/>
          <w:color w:val="000000"/>
        </w:rPr>
        <w:t>.</w:t>
      </w:r>
    </w:p>
    <w:p w14:paraId="2705F519" w14:textId="77777777" w:rsidR="00915873" w:rsidRPr="006C6439" w:rsidRDefault="00915873" w:rsidP="00DC1DF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  <w:r>
        <w:rPr>
          <w:rStyle w:val="Forte"/>
          <w:rFonts w:ascii="Arial" w:hAnsi="Arial" w:cs="Arial"/>
          <w:bdr w:val="none" w:sz="0" w:space="0" w:color="auto" w:frame="1"/>
        </w:rPr>
        <w:tab/>
      </w:r>
      <w:r w:rsidR="0047389F" w:rsidRPr="006C6439">
        <w:rPr>
          <w:rStyle w:val="Forte"/>
          <w:rFonts w:ascii="Arial" w:hAnsi="Arial" w:cs="Arial"/>
          <w:bdr w:val="none" w:sz="0" w:space="0" w:color="auto" w:frame="1"/>
        </w:rPr>
        <w:t>Art. 1º –</w:t>
      </w:r>
      <w:r w:rsidR="0047389F" w:rsidRPr="006C6439">
        <w:rPr>
          <w:rFonts w:ascii="Arial" w:hAnsi="Arial" w:cs="Arial"/>
        </w:rPr>
        <w:t> </w:t>
      </w:r>
      <w:r w:rsidRPr="006C6439">
        <w:rPr>
          <w:rFonts w:ascii="Arial" w:hAnsi="Arial" w:cs="Arial"/>
        </w:rPr>
        <w:t xml:space="preserve">Fica o Poder Executivo Municipal autorizado a conceder descontos no Imposto Predial e Territorial Urbano – IPTU aos contribuintes que efetuarem o pagamento do tributo nas condições estabelecidas nesta Lei Municipal. </w:t>
      </w:r>
    </w:p>
    <w:p w14:paraId="47B441CD" w14:textId="34CF7620" w:rsidR="00915873" w:rsidRPr="006C6439" w:rsidRDefault="00915873" w:rsidP="00915873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</w:pPr>
      <w:r w:rsidRPr="006C6439">
        <w:rPr>
          <w:rStyle w:val="Forte"/>
          <w:rFonts w:ascii="Arial" w:hAnsi="Arial" w:cs="Arial"/>
          <w:bdr w:val="none" w:sz="0" w:space="0" w:color="auto" w:frame="1"/>
        </w:rPr>
        <w:tab/>
        <w:t>Art. 2º –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 </w:t>
      </w:r>
      <w:r w:rsidR="0047389F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O lançamento do Imposto Territorial Predial 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e Territorial </w:t>
      </w:r>
      <w:r w:rsidR="0047389F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Urbano – IPTU,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</w:t>
      </w:r>
      <w:r w:rsidR="0047389F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referente ao exercício de 202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6</w:t>
      </w:r>
      <w:r w:rsidR="0047389F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, deverá obrigatoriamente observar</w:t>
      </w:r>
      <w:r w:rsidR="00DC1DFA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</w:t>
      </w:r>
      <w:r w:rsidR="0047389F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os seguintes percentuais de descontos incidentes sobre o imposto</w:t>
      </w:r>
      <w:r w:rsidR="00DC1DFA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</w:t>
      </w:r>
      <w:r w:rsidR="0047389F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devido:</w:t>
      </w:r>
      <w:r w:rsidR="0047389F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br/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             </w:t>
      </w:r>
      <w:r w:rsidR="0047389F" w:rsidRPr="006C6439">
        <w:rPr>
          <w:rStyle w:val="Forte"/>
          <w:rFonts w:ascii="Arial" w:hAnsi="Arial" w:cs="Arial"/>
          <w:bdr w:val="none" w:sz="0" w:space="0" w:color="auto" w:frame="1"/>
        </w:rPr>
        <w:t>I –</w:t>
      </w:r>
      <w:r w:rsidR="0047389F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30% (trinta por cento) de desconto, na COTA ÚNICA para contribuintes que não possuem débitos anteriores, com pagamento até o dia 3</w:t>
      </w:r>
      <w:r w:rsidR="00F905FD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1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de ju</w:t>
      </w:r>
      <w:r w:rsidR="00F905FD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lho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de 2026;</w:t>
      </w:r>
    </w:p>
    <w:p w14:paraId="7C6735ED" w14:textId="0AB62A09" w:rsidR="00065507" w:rsidRPr="006C6439" w:rsidRDefault="00915873" w:rsidP="00DC1DF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</w:pP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             </w:t>
      </w:r>
      <w:r w:rsidRPr="006C6439">
        <w:rPr>
          <w:rStyle w:val="Forte"/>
          <w:rFonts w:ascii="Arial" w:hAnsi="Arial" w:cs="Arial"/>
          <w:bdr w:val="none" w:sz="0" w:space="0" w:color="auto" w:frame="1"/>
        </w:rPr>
        <w:t>II –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10% (dez por cento) de desconto, na COTA ÚNICA para contribuintes que possuem débitos anteriores, com pagamento até o dia 3</w:t>
      </w:r>
      <w:r w:rsidR="00F905FD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1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de ju</w:t>
      </w:r>
      <w:r w:rsidR="00F905FD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lho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de 2026;</w:t>
      </w:r>
    </w:p>
    <w:p w14:paraId="289B4F61" w14:textId="11D12271" w:rsidR="00915873" w:rsidRPr="006C6439" w:rsidRDefault="00915873" w:rsidP="00DC1DF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</w:pP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             </w:t>
      </w:r>
      <w:r w:rsidRPr="006C6439">
        <w:rPr>
          <w:rStyle w:val="Forte"/>
          <w:rFonts w:ascii="Arial" w:hAnsi="Arial" w:cs="Arial"/>
          <w:bdr w:val="none" w:sz="0" w:space="0" w:color="auto" w:frame="1"/>
        </w:rPr>
        <w:t>III –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Respeitando o valor mínimo de </w:t>
      </w:r>
      <w:r w:rsidR="008F1C63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½ UFIPAC, o pagamento parcelado poderá ocorrer em até 06 (seis) parcelas mensais.</w:t>
      </w:r>
    </w:p>
    <w:p w14:paraId="7DB45878" w14:textId="5408FA39" w:rsidR="008F1C63" w:rsidRPr="006C6439" w:rsidRDefault="008F1C63" w:rsidP="00DC1DFA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</w:pPr>
      <w:r w:rsidRPr="006C6439">
        <w:rPr>
          <w:rStyle w:val="Forte"/>
          <w:rFonts w:ascii="Arial" w:hAnsi="Arial" w:cs="Arial"/>
          <w:bdr w:val="none" w:sz="0" w:space="0" w:color="auto" w:frame="1"/>
        </w:rPr>
        <w:tab/>
        <w:t>Art. 3º –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 As </w:t>
      </w:r>
      <w:r w:rsidR="00241BF2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P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essoas </w:t>
      </w:r>
      <w:r w:rsidR="00241BF2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J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urídicas de Direito Privado, no âmbito do Município de Acrelândia/AC devidamente regulamentada na forma da lei, que mantiver em seu quadro funcional devidamente registrado em Carteira de Trabalho e Previdência Social – CTPS, fará jus aos seguintes descontos em parcela única, com pagamento até o dia 3</w:t>
      </w:r>
      <w:r w:rsidR="00F905FD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1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de ju</w:t>
      </w:r>
      <w:r w:rsidR="00F905FD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lho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de 2026.</w:t>
      </w:r>
    </w:p>
    <w:p w14:paraId="66FFBF6C" w14:textId="77777777" w:rsidR="008F1C63" w:rsidRPr="006C6439" w:rsidRDefault="008F1C63" w:rsidP="008F1C63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</w:pP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             </w:t>
      </w:r>
      <w:r w:rsidRPr="006C6439">
        <w:rPr>
          <w:rStyle w:val="Forte"/>
          <w:rFonts w:ascii="Arial" w:hAnsi="Arial" w:cs="Arial"/>
          <w:bdr w:val="none" w:sz="0" w:space="0" w:color="auto" w:frame="1"/>
        </w:rPr>
        <w:t>I –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20 (vinte) funcionários, 40% (quarenta por cento)</w:t>
      </w:r>
    </w:p>
    <w:p w14:paraId="6B6DBCD3" w14:textId="17E7D47C" w:rsidR="008F1C63" w:rsidRPr="006C6439" w:rsidRDefault="008F1C63" w:rsidP="008F1C63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</w:pP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lastRenderedPageBreak/>
        <w:t xml:space="preserve">              </w:t>
      </w:r>
      <w:r w:rsidRPr="006C6439">
        <w:rPr>
          <w:rStyle w:val="Forte"/>
          <w:rFonts w:ascii="Arial" w:hAnsi="Arial" w:cs="Arial"/>
          <w:bdr w:val="none" w:sz="0" w:space="0" w:color="auto" w:frame="1"/>
        </w:rPr>
        <w:t>II –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Mais de 20 (vinte) funcionários, 50% (cinquenta por cento).</w:t>
      </w:r>
    </w:p>
    <w:p w14:paraId="68649F32" w14:textId="4D6803DB" w:rsidR="008F1C63" w:rsidRPr="006C6439" w:rsidRDefault="008F1C63" w:rsidP="008F1C63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</w:pP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             </w:t>
      </w:r>
      <w:r w:rsidRPr="006C6439">
        <w:rPr>
          <w:rStyle w:val="Forte"/>
          <w:rFonts w:ascii="Arial" w:hAnsi="Arial" w:cs="Arial"/>
          <w:bdr w:val="none" w:sz="0" w:space="0" w:color="auto" w:frame="1"/>
        </w:rPr>
        <w:t>Parágrafo único –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</w:t>
      </w:r>
      <w:r w:rsidR="0076403A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O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s interessados em obter a concessão do incentivo fiscal do que trata o artigo anterior, deverão protocolar requerimento devidamente instruído com as provas de cumprimento das exigências necessárias à concessão dos descontos até o dia 30 de </w:t>
      </w:r>
      <w:r w:rsidR="00F905FD"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junho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 xml:space="preserve"> de 2026 no Setor de Tributos desta municipalidade.</w:t>
      </w:r>
    </w:p>
    <w:p w14:paraId="0E33BD91" w14:textId="052AA920" w:rsidR="008F1C63" w:rsidRPr="006C6439" w:rsidRDefault="008F1C63" w:rsidP="008F1C63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</w:pPr>
      <w:r w:rsidRPr="006C6439">
        <w:rPr>
          <w:rStyle w:val="Forte"/>
          <w:rFonts w:ascii="Arial" w:hAnsi="Arial" w:cs="Arial"/>
          <w:bdr w:val="none" w:sz="0" w:space="0" w:color="auto" w:frame="1"/>
        </w:rPr>
        <w:tab/>
        <w:t>Art. 4º –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 Ficam revogadas as disposições em contrário.</w:t>
      </w:r>
    </w:p>
    <w:p w14:paraId="2C4A7979" w14:textId="45AFC7A5" w:rsidR="008F1C63" w:rsidRPr="006C6439" w:rsidRDefault="008F1C63" w:rsidP="008F1C63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</w:pPr>
      <w:r w:rsidRPr="006C6439">
        <w:rPr>
          <w:rStyle w:val="Forte"/>
          <w:rFonts w:ascii="Arial" w:hAnsi="Arial" w:cs="Arial"/>
          <w:bdr w:val="none" w:sz="0" w:space="0" w:color="auto" w:frame="1"/>
        </w:rPr>
        <w:tab/>
        <w:t>Art. 5º –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 Esta Lei entrará em vigor na data de sua publicação com efeito retroativo à 1º de janeiro de 2026.</w:t>
      </w:r>
    </w:p>
    <w:p w14:paraId="023B08B4" w14:textId="7EBF01F5" w:rsidR="004E7705" w:rsidRDefault="004E7705" w:rsidP="008F1C63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</w:pPr>
      <w:r w:rsidRPr="006C6439">
        <w:rPr>
          <w:rStyle w:val="Forte"/>
          <w:rFonts w:ascii="Arial" w:hAnsi="Arial" w:cs="Arial"/>
          <w:bdr w:val="none" w:sz="0" w:space="0" w:color="auto" w:frame="1"/>
        </w:rPr>
        <w:tab/>
        <w:t>Art. 6º –</w:t>
      </w:r>
      <w:r w:rsidRPr="006C6439"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  <w:t> Esta Lei será regulamentada por meio de Decreto no que couber.</w:t>
      </w:r>
    </w:p>
    <w:p w14:paraId="0F40FCFB" w14:textId="12F647CC" w:rsidR="004E7705" w:rsidRDefault="004E7705" w:rsidP="008F1C63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</w:pPr>
      <w:r>
        <w:rPr>
          <w:rStyle w:val="Forte"/>
          <w:rFonts w:ascii="Arial" w:hAnsi="Arial" w:cs="Arial"/>
          <w:bdr w:val="none" w:sz="0" w:space="0" w:color="auto" w:frame="1"/>
        </w:rPr>
        <w:tab/>
      </w:r>
    </w:p>
    <w:p w14:paraId="336C9A35" w14:textId="77777777" w:rsidR="008F1C63" w:rsidRDefault="008F1C63" w:rsidP="008F1C63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rStyle w:val="Forte"/>
          <w:rFonts w:ascii="Arial" w:hAnsi="Arial" w:cs="Arial"/>
          <w:b w:val="0"/>
          <w:bCs w:val="0"/>
          <w:bdr w:val="none" w:sz="0" w:space="0" w:color="auto" w:frame="1"/>
        </w:rPr>
      </w:pPr>
    </w:p>
    <w:p w14:paraId="7D80FC20" w14:textId="564BC346" w:rsidR="00DE49E2" w:rsidRDefault="00DE49E2" w:rsidP="00A36BE5">
      <w:pPr>
        <w:pStyle w:val="Normal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360" w:lineRule="auto"/>
        <w:jc w:val="both"/>
        <w:textAlignment w:val="baseline"/>
        <w:rPr>
          <w:rFonts w:ascii="Arial" w:hAnsi="Arial" w:cs="Arial"/>
        </w:rPr>
      </w:pPr>
    </w:p>
    <w:p w14:paraId="66AF3859" w14:textId="52879663" w:rsidR="00471FB5" w:rsidRDefault="00471FB5" w:rsidP="00DE49E2">
      <w:pPr>
        <w:tabs>
          <w:tab w:val="left" w:pos="1134"/>
        </w:tabs>
        <w:spacing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do Prefeito Municipal de Acrelândia/AC, </w:t>
      </w:r>
      <w:r w:rsidRPr="004F3478">
        <w:rPr>
          <w:rFonts w:ascii="Arial" w:hAnsi="Arial" w:cs="Arial"/>
          <w:sz w:val="24"/>
          <w:szCs w:val="24"/>
        </w:rPr>
        <w:t>0</w:t>
      </w:r>
      <w:r w:rsidR="004E7705">
        <w:rPr>
          <w:rFonts w:ascii="Arial" w:hAnsi="Arial" w:cs="Arial"/>
          <w:sz w:val="24"/>
          <w:szCs w:val="24"/>
        </w:rPr>
        <w:t>6</w:t>
      </w:r>
      <w:r w:rsidRPr="004F3478">
        <w:rPr>
          <w:rFonts w:ascii="Arial" w:hAnsi="Arial" w:cs="Arial"/>
          <w:sz w:val="24"/>
          <w:szCs w:val="24"/>
        </w:rPr>
        <w:t xml:space="preserve"> de </w:t>
      </w:r>
      <w:r w:rsidR="004E7705">
        <w:rPr>
          <w:rFonts w:ascii="Arial" w:hAnsi="Arial" w:cs="Arial"/>
          <w:sz w:val="24"/>
          <w:szCs w:val="24"/>
        </w:rPr>
        <w:t>abril</w:t>
      </w:r>
      <w:r w:rsidRPr="004F3478">
        <w:rPr>
          <w:rFonts w:ascii="Arial" w:hAnsi="Arial" w:cs="Arial"/>
          <w:sz w:val="24"/>
          <w:szCs w:val="24"/>
        </w:rPr>
        <w:t xml:space="preserve"> de 202</w:t>
      </w:r>
      <w:r w:rsidR="004E7705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.</w:t>
      </w:r>
    </w:p>
    <w:p w14:paraId="554B9E93" w14:textId="0E065E39" w:rsidR="00471FB5" w:rsidRDefault="00471FB5" w:rsidP="00471FB5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5A4D5848" w14:textId="77777777" w:rsidR="00DE49E2" w:rsidRDefault="00DE49E2" w:rsidP="00471FB5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138C6DBE" w14:textId="77777777" w:rsidR="00860143" w:rsidRDefault="00860143" w:rsidP="00471FB5">
      <w:pPr>
        <w:spacing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2559562C" w14:textId="2C5BE2D5" w:rsidR="00471FB5" w:rsidRPr="00DE49E2" w:rsidRDefault="004E7705" w:rsidP="00DE49E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ERAÍDES CAETANO DE SOUZA</w:t>
      </w:r>
    </w:p>
    <w:p w14:paraId="457D67C5" w14:textId="30DFD2EB" w:rsidR="00471FB5" w:rsidRDefault="00530C00" w:rsidP="00DE49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de</w:t>
      </w:r>
      <w:r w:rsidR="00860143">
        <w:rPr>
          <w:rFonts w:ascii="Arial" w:hAnsi="Arial" w:cs="Arial"/>
          <w:sz w:val="24"/>
          <w:szCs w:val="24"/>
        </w:rPr>
        <w:t xml:space="preserve"> Acrelândia</w:t>
      </w:r>
    </w:p>
    <w:p w14:paraId="3719B10D" w14:textId="6FAA082D" w:rsidR="00A36BE5" w:rsidRDefault="00A36BE5" w:rsidP="00DE49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90898FC" w14:textId="09E1F875" w:rsidR="00A36BE5" w:rsidRDefault="00A36BE5" w:rsidP="00DE49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D054C1D" w14:textId="0F45C370" w:rsidR="00A36BE5" w:rsidRDefault="00A36BE5" w:rsidP="00DE49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2675D6F" w14:textId="52781236" w:rsidR="00A36BE5" w:rsidRDefault="00A36BE5" w:rsidP="00DE49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63968A9" w14:textId="77777777" w:rsidR="004E7705" w:rsidRDefault="004E7705" w:rsidP="00DE49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5286F28" w14:textId="77777777" w:rsidR="004E7705" w:rsidRDefault="004E7705" w:rsidP="00DE49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8F71C2B" w14:textId="77777777" w:rsidR="004E7705" w:rsidRDefault="004E7705" w:rsidP="00DE49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35F85DF" w14:textId="629FAE33" w:rsidR="00A36BE5" w:rsidRDefault="00A36BE5" w:rsidP="00DE49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2EAD3D7" w14:textId="25CD9581" w:rsidR="00A36BE5" w:rsidRDefault="00A36BE5" w:rsidP="00DE49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B4BDAA3" w14:textId="77777777" w:rsidR="00085C63" w:rsidRDefault="00085C63" w:rsidP="00DE49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FAC2FE0" w14:textId="77777777" w:rsidR="00085C63" w:rsidRDefault="00085C63" w:rsidP="00DE49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C8F9777" w14:textId="77777777" w:rsidR="00085C63" w:rsidRDefault="00085C63" w:rsidP="00DE49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87C47D7" w14:textId="77777777" w:rsidR="00085C63" w:rsidRDefault="00085C63" w:rsidP="00DE49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7E248FA" w14:textId="77777777" w:rsidR="00085C63" w:rsidRDefault="00085C63" w:rsidP="00DE49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811F4B0" w14:textId="77777777" w:rsidR="00085C63" w:rsidRDefault="00085C63" w:rsidP="00DE49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F75DD72" w14:textId="77777777" w:rsidR="00085C63" w:rsidRDefault="00085C63" w:rsidP="00DE49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2A9C6AA" w14:textId="77777777" w:rsidR="00D87E9A" w:rsidRDefault="00D87E9A" w:rsidP="00085C63">
      <w:pPr>
        <w:spacing w:after="0" w:line="240" w:lineRule="auto"/>
        <w:ind w:left="-5896"/>
        <w:jc w:val="center"/>
        <w:rPr>
          <w:rFonts w:ascii="Arial" w:hAnsi="Arial" w:cs="Arial"/>
          <w:sz w:val="24"/>
          <w:szCs w:val="24"/>
        </w:rPr>
      </w:pPr>
    </w:p>
    <w:p w14:paraId="77670004" w14:textId="72E0BC6E" w:rsidR="00085C63" w:rsidRPr="00D87E9A" w:rsidRDefault="00085C63" w:rsidP="00085C63">
      <w:pPr>
        <w:spacing w:after="0" w:line="240" w:lineRule="auto"/>
        <w:ind w:left="-5896"/>
        <w:jc w:val="center"/>
        <w:rPr>
          <w:rFonts w:ascii="Arial" w:hAnsi="Arial" w:cs="Arial"/>
          <w:b/>
          <w:bCs/>
          <w:sz w:val="24"/>
          <w:szCs w:val="24"/>
        </w:rPr>
      </w:pPr>
      <w:r w:rsidRPr="00D87E9A">
        <w:rPr>
          <w:rFonts w:ascii="Arial" w:hAnsi="Arial" w:cs="Arial"/>
          <w:b/>
          <w:bCs/>
          <w:sz w:val="24"/>
          <w:szCs w:val="24"/>
        </w:rPr>
        <w:lastRenderedPageBreak/>
        <w:t>MENSAGEM DE N° 004/2026</w:t>
      </w:r>
    </w:p>
    <w:p w14:paraId="5AED4AC1" w14:textId="5C59C699" w:rsidR="00A36BE5" w:rsidRDefault="00A36BE5" w:rsidP="00DE49E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04"/>
      </w:tblGrid>
      <w:tr w:rsidR="00A36BE5" w14:paraId="658E4EA6" w14:textId="77777777" w:rsidTr="00651B7F">
        <w:tc>
          <w:tcPr>
            <w:tcW w:w="9204" w:type="dxa"/>
            <w:shd w:val="clear" w:color="auto" w:fill="D9D9D9" w:themeFill="background1" w:themeFillShade="D9"/>
          </w:tcPr>
          <w:p w14:paraId="57795A69" w14:textId="77777777" w:rsidR="00A36BE5" w:rsidRDefault="00A36BE5" w:rsidP="00651B7F">
            <w:pPr>
              <w:pStyle w:val="NormalWeb"/>
              <w:spacing w:before="0" w:beforeAutospacing="0" w:after="150" w:afterAutospacing="0"/>
              <w:jc w:val="both"/>
              <w:rPr>
                <w:rFonts w:ascii="Arial" w:hAnsi="Arial" w:cs="Arial"/>
                <w:b/>
                <w:color w:val="000000"/>
              </w:rPr>
            </w:pPr>
            <w:r w:rsidRPr="007F446B">
              <w:rPr>
                <w:rFonts w:ascii="Arial" w:hAnsi="Arial" w:cs="Arial"/>
                <w:b/>
                <w:color w:val="000000"/>
              </w:rPr>
              <w:t>Excelentíssimo Senhor Presidente e demais Vereadores que compõem o Poder Legislativo do Município de Acrelândia/AC.</w:t>
            </w:r>
          </w:p>
        </w:tc>
      </w:tr>
    </w:tbl>
    <w:p w14:paraId="1F6C34B6" w14:textId="77777777" w:rsidR="00A36BE5" w:rsidRDefault="00A36BE5" w:rsidP="00A36BE5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  <w:t xml:space="preserve">        </w:t>
      </w:r>
    </w:p>
    <w:p w14:paraId="120BB126" w14:textId="143BE1E4" w:rsidR="00A36BE5" w:rsidRDefault="00A36BE5" w:rsidP="00A36BE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 w:rsidRPr="00447ACD">
        <w:rPr>
          <w:rFonts w:ascii="Arial" w:hAnsi="Arial" w:cs="Arial"/>
        </w:rPr>
        <w:t xml:space="preserve">O </w:t>
      </w:r>
      <w:r w:rsidR="00143DC4">
        <w:rPr>
          <w:rFonts w:ascii="Arial" w:hAnsi="Arial" w:cs="Arial"/>
        </w:rPr>
        <w:t xml:space="preserve">presente </w:t>
      </w:r>
      <w:r w:rsidRPr="00447ACD">
        <w:rPr>
          <w:rFonts w:ascii="Arial" w:hAnsi="Arial" w:cs="Arial"/>
        </w:rPr>
        <w:t>Projeto de Lei</w:t>
      </w:r>
      <w:r w:rsidR="00143DC4">
        <w:rPr>
          <w:rFonts w:ascii="Arial" w:hAnsi="Arial" w:cs="Arial"/>
        </w:rPr>
        <w:t xml:space="preserve"> tem a finalidade incentivar a arrecadação municipal e promover a regularização fiscal dos contribuintes, mediante a concessão de desconto no pagamento do </w:t>
      </w:r>
      <w:r w:rsidR="00010BC6">
        <w:rPr>
          <w:rFonts w:ascii="Arial" w:hAnsi="Arial" w:cs="Arial"/>
        </w:rPr>
        <w:t>I</w:t>
      </w:r>
      <w:r w:rsidR="00143DC4">
        <w:rPr>
          <w:rFonts w:ascii="Arial" w:hAnsi="Arial" w:cs="Arial"/>
        </w:rPr>
        <w:t xml:space="preserve">mposto Predial e Territorial Urbano – IPTU no âmbito do Município de Acrelândia/AC. </w:t>
      </w:r>
      <w:r>
        <w:rPr>
          <w:rFonts w:ascii="Arial" w:hAnsi="Arial" w:cs="Arial"/>
        </w:rPr>
        <w:t xml:space="preserve"> </w:t>
      </w:r>
    </w:p>
    <w:p w14:paraId="273C333A" w14:textId="771DF3D9" w:rsidR="00143DC4" w:rsidRDefault="00143DC4" w:rsidP="00A36BE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A medida observa rigorosamente o princípio da legalidade tributária previsto na nossa Magna Carta, bem como ao artigo 97 do Código Tributário Nacional, que exige lei específica para concessão de benefícios fiscais.</w:t>
      </w:r>
    </w:p>
    <w:p w14:paraId="0B6A244C" w14:textId="77777777" w:rsidR="00143DC4" w:rsidRDefault="00143DC4" w:rsidP="00A36BE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Ademais, o projeto atende às exigências da Lei nº 101/2000, especificamente quanto à necessidade de estimativa de impacto financeiro e eventual compensação da renúncia de receita, caso seja necessário.</w:t>
      </w:r>
    </w:p>
    <w:p w14:paraId="28FBCC94" w14:textId="7AE6A7B0" w:rsidR="00143DC4" w:rsidRDefault="00143DC4" w:rsidP="00A36BE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Na forma do Projeto de Lei, a Fazenda Pública Municipal, facilita aos contribuintes a possibilidade de quitação dos débitos tributários referente ao exercício financeiro de 2026, oportunizando descontos</w:t>
      </w:r>
      <w:r w:rsidR="00B35930">
        <w:rPr>
          <w:rFonts w:ascii="Arial" w:hAnsi="Arial" w:cs="Arial"/>
        </w:rPr>
        <w:t xml:space="preserve"> para flexibilizar adimplência com o fisco municipal, visando a arrecadação para posterior investimento em benefícios da população do Município de Acrelândia/AC.</w:t>
      </w:r>
    </w:p>
    <w:p w14:paraId="309FC5DD" w14:textId="1A3F2F08" w:rsidR="00B35930" w:rsidRDefault="00B35930" w:rsidP="00A36BE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Por oportuno, é mister destacar que o Projeto de Lei também beneficia os Empresários do nosso Município com a concessão de incentivo fiscal referente ao IPTU do exercício de 2026, objetivando alavancar a economia local e incentivar os Empresários na contratação dos munícipes de Acrelândia/AC.</w:t>
      </w:r>
    </w:p>
    <w:p w14:paraId="561302CD" w14:textId="0FBBFCB6" w:rsidR="00B35930" w:rsidRDefault="00B35930" w:rsidP="00A36BE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Com efeito, o referido desconto do referido imposto, visa aumentar a arrecadação de maneira imediata, reduzir a inadimplência, melhorar o fluxo de caixa desta Fazenda Pública Municipal, bem como ainda diminuir custos desnecessários no caso de ajuizamento de ação de cobrança.</w:t>
      </w:r>
    </w:p>
    <w:p w14:paraId="10B56D43" w14:textId="644010B0" w:rsidR="00010BC6" w:rsidRDefault="00B35930" w:rsidP="00010BC6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conseguinte, a referida medida já se tornou </w:t>
      </w:r>
      <w:r w:rsidR="00010BC6">
        <w:rPr>
          <w:rFonts w:ascii="Arial" w:hAnsi="Arial" w:cs="Arial"/>
        </w:rPr>
        <w:t xml:space="preserve">consolidada no âmbito da Administração Pública Municipal, uma vez que nos anos anteriores ocorreu uma </w:t>
      </w:r>
      <w:r w:rsidR="00010BC6">
        <w:rPr>
          <w:rFonts w:ascii="Arial" w:hAnsi="Arial" w:cs="Arial"/>
        </w:rPr>
        <w:lastRenderedPageBreak/>
        <w:t>considerada adesão ao incentivo, desta maneira entendemos ser necessário continuar com esse incentivo fiscal, tendo em vista os resultados alcançados.</w:t>
      </w:r>
    </w:p>
    <w:p w14:paraId="3D252728" w14:textId="40DC2A60" w:rsidR="00010BC6" w:rsidRDefault="00010BC6" w:rsidP="00010BC6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>Reiteramos que, nesse contexto, o presente Projeto de Lei propõe estabelecer os critérios para o lançamento do Imposto Predial e Territorial Urbano – IPTU para o exercício financeiro de 2026 na forma proposta, sobretudo, para incentivar os contribuintes de maneira em geral a cumprirem com a sua obrigação legal, qual seja, o pagamento do imposto devido dentro do exercício financeiro correspondente.</w:t>
      </w:r>
    </w:p>
    <w:p w14:paraId="4A80FEEC" w14:textId="78BF4054" w:rsidR="00010BC6" w:rsidRDefault="00010BC6" w:rsidP="00010BC6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conseguinte, </w:t>
      </w:r>
      <w:r w:rsidR="00F940EB">
        <w:rPr>
          <w:rFonts w:ascii="Arial" w:hAnsi="Arial" w:cs="Arial"/>
        </w:rPr>
        <w:t>o Imposto Predial e Territorial Urbano – IPTU é sobremaneira um tributo que incide sobre a propriedade imobiliária, incluindo todos os tipos de imóveis: residências, prédios comerciais, industriais e terrenos, envolve toda propriedade ou território situados no âmbito urbano do Município de Acrelândia/AC.</w:t>
      </w:r>
    </w:p>
    <w:p w14:paraId="0945F763" w14:textId="0E22A651" w:rsidR="00A36BE5" w:rsidRPr="00E26BC4" w:rsidRDefault="00A36BE5" w:rsidP="00A36BE5">
      <w:pPr>
        <w:pStyle w:val="NormalWeb"/>
        <w:tabs>
          <w:tab w:val="left" w:pos="1134"/>
        </w:tabs>
        <w:spacing w:before="0" w:beforeAutospacing="0" w:after="0" w:afterAutospacing="0" w:line="360" w:lineRule="auto"/>
        <w:ind w:firstLine="1701"/>
        <w:jc w:val="both"/>
        <w:rPr>
          <w:rFonts w:ascii="Arial" w:hAnsi="Arial" w:cs="Arial"/>
          <w:color w:val="000000"/>
        </w:rPr>
      </w:pPr>
      <w:r w:rsidRPr="00E26BC4">
        <w:rPr>
          <w:rFonts w:ascii="Arial" w:hAnsi="Arial" w:cs="Arial"/>
          <w:b/>
          <w:color w:val="000000"/>
        </w:rPr>
        <w:t>POR TODO O EXPOSTO</w:t>
      </w:r>
      <w:r w:rsidRPr="00E26BC4">
        <w:rPr>
          <w:rFonts w:ascii="Arial" w:hAnsi="Arial" w:cs="Arial"/>
          <w:color w:val="000000"/>
        </w:rPr>
        <w:t>, e considerando que o Projeto de Lei Municipal nº____/202</w:t>
      </w:r>
      <w:r w:rsidR="00F940EB">
        <w:rPr>
          <w:rFonts w:ascii="Arial" w:hAnsi="Arial" w:cs="Arial"/>
          <w:color w:val="000000"/>
        </w:rPr>
        <w:t>6</w:t>
      </w:r>
      <w:r w:rsidRPr="00E26BC4">
        <w:rPr>
          <w:rFonts w:ascii="Arial" w:hAnsi="Arial" w:cs="Arial"/>
          <w:color w:val="000000"/>
        </w:rPr>
        <w:t xml:space="preserve">, se reveste de grande importância para esta municipalidade, </w:t>
      </w:r>
      <w:r w:rsidR="00FD5CB6">
        <w:rPr>
          <w:rFonts w:ascii="Arial" w:hAnsi="Arial" w:cs="Arial"/>
          <w:color w:val="000000"/>
        </w:rPr>
        <w:t>sobretudo, para estabelecer os critérios de lançamento do Imposto Predial Territorial Urbano – IPTU para o exercício financeiro de 202</w:t>
      </w:r>
      <w:r w:rsidR="00F940EB">
        <w:rPr>
          <w:rFonts w:ascii="Arial" w:hAnsi="Arial" w:cs="Arial"/>
          <w:color w:val="000000"/>
        </w:rPr>
        <w:t>6</w:t>
      </w:r>
      <w:r w:rsidRPr="00E26BC4"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  <w:color w:val="000000"/>
        </w:rPr>
        <w:t>oportuniza</w:t>
      </w:r>
      <w:r w:rsidR="00FD5CB6">
        <w:rPr>
          <w:rFonts w:ascii="Arial" w:hAnsi="Arial" w:cs="Arial"/>
          <w:color w:val="000000"/>
        </w:rPr>
        <w:t xml:space="preserve">ndo </w:t>
      </w:r>
      <w:r>
        <w:rPr>
          <w:rFonts w:ascii="Arial" w:hAnsi="Arial" w:cs="Arial"/>
          <w:color w:val="000000"/>
        </w:rPr>
        <w:t xml:space="preserve">ao contribuinte </w:t>
      </w:r>
      <w:r w:rsidR="00FD5CB6">
        <w:rPr>
          <w:rFonts w:ascii="Arial" w:hAnsi="Arial" w:cs="Arial"/>
          <w:color w:val="000000"/>
        </w:rPr>
        <w:t xml:space="preserve">sua regularidade </w:t>
      </w:r>
      <w:r>
        <w:rPr>
          <w:rFonts w:ascii="Arial" w:hAnsi="Arial" w:cs="Arial"/>
          <w:color w:val="000000"/>
        </w:rPr>
        <w:t>com o Fisco Municipal</w:t>
      </w:r>
      <w:r w:rsidRPr="00E26BC4">
        <w:rPr>
          <w:rFonts w:ascii="Arial" w:hAnsi="Arial" w:cs="Arial"/>
          <w:color w:val="000000"/>
        </w:rPr>
        <w:t>, solicito que o mesmo seja apreciado em regime de </w:t>
      </w:r>
      <w:r w:rsidRPr="00E26BC4">
        <w:rPr>
          <w:rStyle w:val="Forte"/>
          <w:rFonts w:ascii="Arial" w:hAnsi="Arial" w:cs="Arial"/>
          <w:color w:val="000000"/>
        </w:rPr>
        <w:t>URGÊNCIA</w:t>
      </w:r>
      <w:r w:rsidRPr="00E26BC4">
        <w:rPr>
          <w:rFonts w:ascii="Arial" w:hAnsi="Arial" w:cs="Arial"/>
          <w:color w:val="000000"/>
        </w:rPr>
        <w:t>, na forma do art. 38 da Lei Orgânica Municipal.</w:t>
      </w:r>
    </w:p>
    <w:p w14:paraId="5C304DA8" w14:textId="77777777" w:rsidR="00A36BE5" w:rsidRPr="00E26BC4" w:rsidRDefault="00A36BE5" w:rsidP="00A36BE5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 w:rsidRPr="00E26BC4">
        <w:rPr>
          <w:rFonts w:ascii="Arial" w:hAnsi="Arial" w:cs="Arial"/>
          <w:color w:val="000000"/>
        </w:rPr>
        <w:t>Certo de que esta solicitação será atendida, renovo protestos de estima e especial apreço.</w:t>
      </w:r>
    </w:p>
    <w:p w14:paraId="442004D1" w14:textId="77777777" w:rsidR="00A36BE5" w:rsidRDefault="00A36BE5" w:rsidP="00A36BE5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1B659727" w14:textId="58FC5A52" w:rsidR="00A36BE5" w:rsidRPr="00E26BC4" w:rsidRDefault="00A36BE5" w:rsidP="00A36BE5">
      <w:pPr>
        <w:pStyle w:val="NormalWeb"/>
        <w:tabs>
          <w:tab w:val="left" w:pos="1134"/>
        </w:tabs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</w:rPr>
      </w:pPr>
      <w:r w:rsidRPr="00E26BC4">
        <w:rPr>
          <w:rFonts w:ascii="Arial" w:hAnsi="Arial" w:cs="Arial"/>
          <w:color w:val="000000"/>
        </w:rPr>
        <w:t xml:space="preserve">Gabinete do Prefeito do Município de Acrelândia/AC, </w:t>
      </w:r>
      <w:r>
        <w:rPr>
          <w:rFonts w:ascii="Arial" w:hAnsi="Arial" w:cs="Arial"/>
          <w:color w:val="000000"/>
        </w:rPr>
        <w:t>0</w:t>
      </w:r>
      <w:r w:rsidR="00F940EB">
        <w:rPr>
          <w:rFonts w:ascii="Arial" w:hAnsi="Arial" w:cs="Arial"/>
          <w:color w:val="000000"/>
        </w:rPr>
        <w:t>6</w:t>
      </w:r>
      <w:r w:rsidRPr="00E26BC4">
        <w:rPr>
          <w:rFonts w:ascii="Arial" w:hAnsi="Arial" w:cs="Arial"/>
          <w:color w:val="000000"/>
        </w:rPr>
        <w:t xml:space="preserve"> de </w:t>
      </w:r>
      <w:r w:rsidR="00F940EB">
        <w:rPr>
          <w:rFonts w:ascii="Arial" w:hAnsi="Arial" w:cs="Arial"/>
          <w:color w:val="000000"/>
        </w:rPr>
        <w:t>abril de</w:t>
      </w:r>
      <w:r w:rsidRPr="00E26BC4">
        <w:rPr>
          <w:rFonts w:ascii="Arial" w:hAnsi="Arial" w:cs="Arial"/>
          <w:color w:val="000000"/>
        </w:rPr>
        <w:t xml:space="preserve"> 202</w:t>
      </w:r>
      <w:r w:rsidR="00F940EB">
        <w:rPr>
          <w:rFonts w:ascii="Arial" w:hAnsi="Arial" w:cs="Arial"/>
          <w:color w:val="000000"/>
        </w:rPr>
        <w:t>6</w:t>
      </w:r>
      <w:r w:rsidRPr="00E26BC4">
        <w:rPr>
          <w:rFonts w:ascii="Arial" w:hAnsi="Arial" w:cs="Arial"/>
          <w:color w:val="000000"/>
        </w:rPr>
        <w:t>.</w:t>
      </w:r>
    </w:p>
    <w:p w14:paraId="236462C0" w14:textId="77777777" w:rsidR="00A36BE5" w:rsidRDefault="00A36BE5" w:rsidP="00A36BE5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5D2D2056" w14:textId="77777777" w:rsidR="00A36BE5" w:rsidRDefault="00A36BE5" w:rsidP="00A36BE5">
      <w:pPr>
        <w:pStyle w:val="NormalWeb"/>
        <w:spacing w:before="0" w:beforeAutospacing="0" w:after="150" w:afterAutospacing="0"/>
        <w:jc w:val="center"/>
        <w:rPr>
          <w:rFonts w:ascii="Arial" w:hAnsi="Arial" w:cs="Arial"/>
          <w:color w:val="000000"/>
        </w:rPr>
      </w:pPr>
    </w:p>
    <w:p w14:paraId="52483650" w14:textId="77777777" w:rsidR="00F940EB" w:rsidRDefault="00F940EB" w:rsidP="00860143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3758828A" w14:textId="77777777" w:rsidR="00F940EB" w:rsidRPr="00DE49E2" w:rsidRDefault="00F940EB" w:rsidP="00F940E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ERAÍDES CAETANO DE SOUZA</w:t>
      </w:r>
    </w:p>
    <w:p w14:paraId="5994BC0D" w14:textId="2191D68E" w:rsidR="00F940EB" w:rsidRDefault="00D87E9A" w:rsidP="00F940EB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de</w:t>
      </w:r>
      <w:r w:rsidR="00860143">
        <w:rPr>
          <w:rFonts w:ascii="Arial" w:hAnsi="Arial" w:cs="Arial"/>
          <w:sz w:val="24"/>
          <w:szCs w:val="24"/>
        </w:rPr>
        <w:t xml:space="preserve"> Acrelândia </w:t>
      </w:r>
    </w:p>
    <w:p w14:paraId="522C4672" w14:textId="14A9D475" w:rsidR="00A36BE5" w:rsidRDefault="00A36BE5" w:rsidP="00F940EB">
      <w:pPr>
        <w:jc w:val="center"/>
        <w:rPr>
          <w:rFonts w:ascii="Arial" w:hAnsi="Arial" w:cs="Arial"/>
          <w:sz w:val="24"/>
          <w:szCs w:val="24"/>
        </w:rPr>
      </w:pPr>
    </w:p>
    <w:sectPr w:rsidR="00A36BE5" w:rsidSect="00D57AA1">
      <w:headerReference w:type="default" r:id="rId7"/>
      <w:footerReference w:type="default" r:id="rId8"/>
      <w:pgSz w:w="11906" w:h="16838"/>
      <w:pgMar w:top="1417" w:right="991" w:bottom="142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DAE7F" w14:textId="77777777" w:rsidR="00833401" w:rsidRDefault="00833401" w:rsidP="007A2058">
      <w:pPr>
        <w:spacing w:after="0" w:line="240" w:lineRule="auto"/>
      </w:pPr>
      <w:r>
        <w:separator/>
      </w:r>
    </w:p>
  </w:endnote>
  <w:endnote w:type="continuationSeparator" w:id="0">
    <w:p w14:paraId="6F30BE72" w14:textId="77777777" w:rsidR="00833401" w:rsidRDefault="00833401" w:rsidP="007A2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F3753" w14:textId="77777777" w:rsidR="00D519BD" w:rsidRPr="004B34F7" w:rsidRDefault="00D519BD" w:rsidP="00D519BD">
    <w:pPr>
      <w:pStyle w:val="Rodap"/>
      <w:rPr>
        <w:rFonts w:ascii="Arial" w:hAnsi="Arial" w:cs="Arial"/>
        <w:sz w:val="16"/>
        <w:szCs w:val="16"/>
      </w:rPr>
    </w:pPr>
    <w:r w:rsidRPr="004B34F7">
      <w:rPr>
        <w:rFonts w:ascii="Arial" w:hAnsi="Arial" w:cs="Arial"/>
        <w:sz w:val="16"/>
        <w:szCs w:val="16"/>
      </w:rPr>
      <w:t>CNPJ Nº 84.306.737/0001-27/</w:t>
    </w:r>
    <w:r w:rsidRPr="004B34F7">
      <w:rPr>
        <w:rFonts w:ascii="Arial" w:hAnsi="Arial" w:cs="Arial"/>
        <w:bCs/>
        <w:sz w:val="16"/>
        <w:szCs w:val="16"/>
      </w:rPr>
      <w:t xml:space="preserve"> </w:t>
    </w:r>
    <w:r w:rsidRPr="004B34F7">
      <w:rPr>
        <w:rFonts w:ascii="Arial" w:hAnsi="Arial" w:cs="Arial"/>
        <w:sz w:val="16"/>
        <w:szCs w:val="16"/>
      </w:rPr>
      <w:t>AV. Gov. Edmundo Pinto n° 810 – Centro/CEP.: 69.945-000 /Acrelândia – Acre/ e-mail: gabinete@acrelandia.ac.gov.br</w:t>
    </w:r>
  </w:p>
  <w:p w14:paraId="2CDD4B2E" w14:textId="453363FA" w:rsidR="002922FC" w:rsidRDefault="002922FC" w:rsidP="00D519B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005591" w14:textId="77777777" w:rsidR="00833401" w:rsidRDefault="00833401" w:rsidP="007A2058">
      <w:pPr>
        <w:spacing w:after="0" w:line="240" w:lineRule="auto"/>
      </w:pPr>
      <w:r>
        <w:separator/>
      </w:r>
    </w:p>
  </w:footnote>
  <w:footnote w:type="continuationSeparator" w:id="0">
    <w:p w14:paraId="27F6ABC1" w14:textId="77777777" w:rsidR="00833401" w:rsidRDefault="00833401" w:rsidP="007A2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DFB96" w14:textId="77777777" w:rsidR="007441CD" w:rsidRDefault="007441CD" w:rsidP="007441CD">
    <w:pPr>
      <w:jc w:val="center"/>
    </w:pPr>
    <w:r>
      <w:object w:dxaOrig="1352" w:dyaOrig="1377" w14:anchorId="6D0F7D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6pt;height:68.85pt" fillcolor="window">
          <v:imagedata r:id="rId1" o:title=""/>
        </v:shape>
        <o:OLEObject Type="Embed" ProgID="CorelDraw.Graphic.9" ShapeID="_x0000_i1025" DrawAspect="Content" ObjectID="_1839482062" r:id="rId2"/>
      </w:object>
    </w:r>
  </w:p>
  <w:p w14:paraId="5E8955EC" w14:textId="77777777" w:rsidR="007441CD" w:rsidRPr="00F22F34" w:rsidRDefault="007441CD" w:rsidP="007441CD">
    <w:pPr>
      <w:pStyle w:val="Legenda"/>
      <w:rPr>
        <w:rFonts w:ascii="Consolas" w:hAnsi="Consolas" w:cs="Arial"/>
        <w:b w:val="0"/>
        <w:bCs/>
        <w:color w:val="auto"/>
        <w:sz w:val="20"/>
        <w:szCs w:val="20"/>
      </w:rPr>
    </w:pPr>
    <w:r w:rsidRPr="00F22F34">
      <w:rPr>
        <w:rFonts w:ascii="Consolas" w:hAnsi="Consolas" w:cs="Arial"/>
        <w:b w:val="0"/>
        <w:bCs/>
        <w:color w:val="auto"/>
        <w:sz w:val="20"/>
        <w:szCs w:val="20"/>
      </w:rPr>
      <w:t>ESTADO DO ACRE</w:t>
    </w:r>
  </w:p>
  <w:p w14:paraId="55B233EC" w14:textId="77777777" w:rsidR="007441CD" w:rsidRPr="00F22F34" w:rsidRDefault="007441CD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 w:rsidRPr="00F22F34">
      <w:rPr>
        <w:rFonts w:ascii="Consolas" w:hAnsi="Consolas" w:cs="Arial"/>
        <w:bCs/>
        <w:sz w:val="20"/>
        <w:szCs w:val="20"/>
      </w:rPr>
      <w:t>PREFEITURA MUNICIPAL DE ACRELÂNDIA</w:t>
    </w:r>
  </w:p>
  <w:p w14:paraId="307EC1DF" w14:textId="304D3FC8" w:rsidR="007441CD" w:rsidRPr="00F22F34" w:rsidRDefault="00C5480A" w:rsidP="007441CD">
    <w:pPr>
      <w:pStyle w:val="Cabealho"/>
      <w:jc w:val="center"/>
      <w:rPr>
        <w:rFonts w:ascii="Consolas" w:hAnsi="Consolas" w:cs="Arial"/>
        <w:bCs/>
        <w:sz w:val="20"/>
        <w:szCs w:val="20"/>
      </w:rPr>
    </w:pPr>
    <w:r>
      <w:rPr>
        <w:rFonts w:ascii="Consolas" w:hAnsi="Consolas" w:cs="Arial"/>
        <w:bCs/>
        <w:sz w:val="20"/>
        <w:szCs w:val="20"/>
      </w:rPr>
      <w:t xml:space="preserve">GABINETE DO PREFEITO </w:t>
    </w:r>
  </w:p>
  <w:p w14:paraId="6DB37FF2" w14:textId="3019359D" w:rsidR="00AF5BAD" w:rsidRPr="0015334A" w:rsidRDefault="00AF5BAD" w:rsidP="00AF5BAD">
    <w:pPr>
      <w:pStyle w:val="Cabealho1"/>
      <w:pBdr>
        <w:bottom w:val="single" w:sz="4" w:space="1" w:color="000000"/>
      </w:pBdr>
      <w:jc w:val="center"/>
      <w:rPr>
        <w:rFonts w:ascii="Arial" w:hAnsi="Arial" w:cs="Arial"/>
        <w:sz w:val="24"/>
        <w:szCs w:val="24"/>
      </w:rPr>
    </w:pPr>
  </w:p>
  <w:p w14:paraId="7E6D5147" w14:textId="251CFF91" w:rsidR="00AF5BAD" w:rsidRPr="00AF5BAD" w:rsidRDefault="00AF5BAD" w:rsidP="00AF5BAD">
    <w:pPr>
      <w:pStyle w:val="Cabealho"/>
      <w:rPr>
        <w:rFonts w:ascii="Arial" w:hAnsi="Arial" w:cs="Arial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C3922"/>
    <w:multiLevelType w:val="hybridMultilevel"/>
    <w:tmpl w:val="32400816"/>
    <w:lvl w:ilvl="0" w:tplc="7A28E9F0">
      <w:start w:val="1"/>
      <w:numFmt w:val="lowerLetter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F0030C"/>
    <w:multiLevelType w:val="hybridMultilevel"/>
    <w:tmpl w:val="EFF8BC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A29EB"/>
    <w:multiLevelType w:val="hybridMultilevel"/>
    <w:tmpl w:val="B64406F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6572B9F"/>
    <w:multiLevelType w:val="hybridMultilevel"/>
    <w:tmpl w:val="9F9A5778"/>
    <w:lvl w:ilvl="0" w:tplc="B4BC074E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583801650">
    <w:abstractNumId w:val="1"/>
  </w:num>
  <w:num w:numId="2" w16cid:durableId="440539225">
    <w:abstractNumId w:val="2"/>
  </w:num>
  <w:num w:numId="3" w16cid:durableId="1798178724">
    <w:abstractNumId w:val="3"/>
  </w:num>
  <w:num w:numId="4" w16cid:durableId="538238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58"/>
    <w:rsid w:val="00005DBF"/>
    <w:rsid w:val="00010BC6"/>
    <w:rsid w:val="00011AFE"/>
    <w:rsid w:val="0001389B"/>
    <w:rsid w:val="0006235E"/>
    <w:rsid w:val="00065507"/>
    <w:rsid w:val="00085C63"/>
    <w:rsid w:val="00094C00"/>
    <w:rsid w:val="00096D76"/>
    <w:rsid w:val="000C55D5"/>
    <w:rsid w:val="000E1D1A"/>
    <w:rsid w:val="000E4639"/>
    <w:rsid w:val="000E6BAA"/>
    <w:rsid w:val="000E7968"/>
    <w:rsid w:val="00106572"/>
    <w:rsid w:val="00107833"/>
    <w:rsid w:val="00126185"/>
    <w:rsid w:val="00134E21"/>
    <w:rsid w:val="001413C3"/>
    <w:rsid w:val="00143DC4"/>
    <w:rsid w:val="00145E6A"/>
    <w:rsid w:val="0017232D"/>
    <w:rsid w:val="0018517E"/>
    <w:rsid w:val="00185A01"/>
    <w:rsid w:val="00197C27"/>
    <w:rsid w:val="001B01C5"/>
    <w:rsid w:val="001B0823"/>
    <w:rsid w:val="001B0908"/>
    <w:rsid w:val="001B59DF"/>
    <w:rsid w:val="001C5424"/>
    <w:rsid w:val="001D1573"/>
    <w:rsid w:val="001E17E1"/>
    <w:rsid w:val="001E4F83"/>
    <w:rsid w:val="001F0A91"/>
    <w:rsid w:val="001F4967"/>
    <w:rsid w:val="001F7328"/>
    <w:rsid w:val="002023A5"/>
    <w:rsid w:val="00204212"/>
    <w:rsid w:val="00226844"/>
    <w:rsid w:val="00236119"/>
    <w:rsid w:val="002361EF"/>
    <w:rsid w:val="002402C9"/>
    <w:rsid w:val="00241BF2"/>
    <w:rsid w:val="00241DB2"/>
    <w:rsid w:val="002436F4"/>
    <w:rsid w:val="00253302"/>
    <w:rsid w:val="00263C74"/>
    <w:rsid w:val="002752D7"/>
    <w:rsid w:val="002922FC"/>
    <w:rsid w:val="002A013C"/>
    <w:rsid w:val="002B0CB0"/>
    <w:rsid w:val="002C28A4"/>
    <w:rsid w:val="002C3982"/>
    <w:rsid w:val="002C4404"/>
    <w:rsid w:val="002C615C"/>
    <w:rsid w:val="002E2C01"/>
    <w:rsid w:val="002E371A"/>
    <w:rsid w:val="002E40E8"/>
    <w:rsid w:val="002E4FAF"/>
    <w:rsid w:val="002F1AB0"/>
    <w:rsid w:val="002F599E"/>
    <w:rsid w:val="00300382"/>
    <w:rsid w:val="00302B7E"/>
    <w:rsid w:val="00317F73"/>
    <w:rsid w:val="00322D49"/>
    <w:rsid w:val="00322D4A"/>
    <w:rsid w:val="00331048"/>
    <w:rsid w:val="00332229"/>
    <w:rsid w:val="003326E8"/>
    <w:rsid w:val="0033617B"/>
    <w:rsid w:val="0035096E"/>
    <w:rsid w:val="00355020"/>
    <w:rsid w:val="003646C3"/>
    <w:rsid w:val="00371145"/>
    <w:rsid w:val="0038087B"/>
    <w:rsid w:val="00395154"/>
    <w:rsid w:val="003A0E19"/>
    <w:rsid w:val="003B55A6"/>
    <w:rsid w:val="003B7A27"/>
    <w:rsid w:val="003E399D"/>
    <w:rsid w:val="003F0C08"/>
    <w:rsid w:val="003F1438"/>
    <w:rsid w:val="003F313F"/>
    <w:rsid w:val="004045EE"/>
    <w:rsid w:val="00412406"/>
    <w:rsid w:val="0041310A"/>
    <w:rsid w:val="00415CB3"/>
    <w:rsid w:val="004376A8"/>
    <w:rsid w:val="004416DA"/>
    <w:rsid w:val="00445632"/>
    <w:rsid w:val="0045287A"/>
    <w:rsid w:val="00453594"/>
    <w:rsid w:val="004619E6"/>
    <w:rsid w:val="00462076"/>
    <w:rsid w:val="00463B5C"/>
    <w:rsid w:val="00471FB5"/>
    <w:rsid w:val="0047389F"/>
    <w:rsid w:val="00475FA9"/>
    <w:rsid w:val="0048044F"/>
    <w:rsid w:val="004851AB"/>
    <w:rsid w:val="0048620E"/>
    <w:rsid w:val="004A24CF"/>
    <w:rsid w:val="004B7D0B"/>
    <w:rsid w:val="004C09B0"/>
    <w:rsid w:val="004E7705"/>
    <w:rsid w:val="004F3478"/>
    <w:rsid w:val="004F6F46"/>
    <w:rsid w:val="00503089"/>
    <w:rsid w:val="0050482B"/>
    <w:rsid w:val="00530C00"/>
    <w:rsid w:val="005338CD"/>
    <w:rsid w:val="00533C8A"/>
    <w:rsid w:val="00536BAE"/>
    <w:rsid w:val="0054658F"/>
    <w:rsid w:val="0055240B"/>
    <w:rsid w:val="00552C12"/>
    <w:rsid w:val="0055548C"/>
    <w:rsid w:val="005602D3"/>
    <w:rsid w:val="00570271"/>
    <w:rsid w:val="005747BB"/>
    <w:rsid w:val="0057629C"/>
    <w:rsid w:val="005827AB"/>
    <w:rsid w:val="00582D5F"/>
    <w:rsid w:val="005947C4"/>
    <w:rsid w:val="00597C30"/>
    <w:rsid w:val="005C202F"/>
    <w:rsid w:val="005E3F28"/>
    <w:rsid w:val="0060500F"/>
    <w:rsid w:val="00614C45"/>
    <w:rsid w:val="0062427C"/>
    <w:rsid w:val="00624C62"/>
    <w:rsid w:val="006471B8"/>
    <w:rsid w:val="00670208"/>
    <w:rsid w:val="006755F4"/>
    <w:rsid w:val="006773BD"/>
    <w:rsid w:val="006808D6"/>
    <w:rsid w:val="006858D2"/>
    <w:rsid w:val="0069696D"/>
    <w:rsid w:val="00697374"/>
    <w:rsid w:val="00697DE3"/>
    <w:rsid w:val="006A4187"/>
    <w:rsid w:val="006B7B80"/>
    <w:rsid w:val="006C08A5"/>
    <w:rsid w:val="006C6439"/>
    <w:rsid w:val="006C7928"/>
    <w:rsid w:val="006F292A"/>
    <w:rsid w:val="006F7D05"/>
    <w:rsid w:val="00706DEA"/>
    <w:rsid w:val="007135C0"/>
    <w:rsid w:val="007161BF"/>
    <w:rsid w:val="007441CD"/>
    <w:rsid w:val="00744C71"/>
    <w:rsid w:val="00745B6A"/>
    <w:rsid w:val="00750EC8"/>
    <w:rsid w:val="0076403A"/>
    <w:rsid w:val="00772F17"/>
    <w:rsid w:val="00786FC9"/>
    <w:rsid w:val="0079152A"/>
    <w:rsid w:val="00796B9D"/>
    <w:rsid w:val="007A2058"/>
    <w:rsid w:val="007A5A04"/>
    <w:rsid w:val="007E24D0"/>
    <w:rsid w:val="007E30EA"/>
    <w:rsid w:val="007E7FDF"/>
    <w:rsid w:val="007F50D4"/>
    <w:rsid w:val="007F7ABE"/>
    <w:rsid w:val="00810C91"/>
    <w:rsid w:val="00813A8E"/>
    <w:rsid w:val="00817EAE"/>
    <w:rsid w:val="00833401"/>
    <w:rsid w:val="00841772"/>
    <w:rsid w:val="00845659"/>
    <w:rsid w:val="00851AEC"/>
    <w:rsid w:val="00855B3A"/>
    <w:rsid w:val="00860143"/>
    <w:rsid w:val="00867579"/>
    <w:rsid w:val="00871AA2"/>
    <w:rsid w:val="00886D7D"/>
    <w:rsid w:val="0089050D"/>
    <w:rsid w:val="00897E06"/>
    <w:rsid w:val="008A3495"/>
    <w:rsid w:val="008B3600"/>
    <w:rsid w:val="008B3C82"/>
    <w:rsid w:val="008C046B"/>
    <w:rsid w:val="008D2E2D"/>
    <w:rsid w:val="008E1D83"/>
    <w:rsid w:val="008F002E"/>
    <w:rsid w:val="008F1C63"/>
    <w:rsid w:val="008F56F8"/>
    <w:rsid w:val="00900A72"/>
    <w:rsid w:val="009032E7"/>
    <w:rsid w:val="009100A6"/>
    <w:rsid w:val="009138B1"/>
    <w:rsid w:val="00914CA7"/>
    <w:rsid w:val="00915873"/>
    <w:rsid w:val="00917FFD"/>
    <w:rsid w:val="0093094D"/>
    <w:rsid w:val="00937248"/>
    <w:rsid w:val="0095081B"/>
    <w:rsid w:val="00950ADD"/>
    <w:rsid w:val="00951DA3"/>
    <w:rsid w:val="00967723"/>
    <w:rsid w:val="009740B9"/>
    <w:rsid w:val="00977804"/>
    <w:rsid w:val="009A53AC"/>
    <w:rsid w:val="009A69A5"/>
    <w:rsid w:val="009B0D7A"/>
    <w:rsid w:val="009C09A5"/>
    <w:rsid w:val="009D1D4B"/>
    <w:rsid w:val="009D5EE5"/>
    <w:rsid w:val="009E63F1"/>
    <w:rsid w:val="009F21FF"/>
    <w:rsid w:val="00A14F5B"/>
    <w:rsid w:val="00A22DB2"/>
    <w:rsid w:val="00A23DE6"/>
    <w:rsid w:val="00A36BE5"/>
    <w:rsid w:val="00A41167"/>
    <w:rsid w:val="00A476C9"/>
    <w:rsid w:val="00A5151F"/>
    <w:rsid w:val="00A51DD8"/>
    <w:rsid w:val="00A53E70"/>
    <w:rsid w:val="00A60C9B"/>
    <w:rsid w:val="00A60E9B"/>
    <w:rsid w:val="00A63EAB"/>
    <w:rsid w:val="00A64344"/>
    <w:rsid w:val="00A86491"/>
    <w:rsid w:val="00A9717C"/>
    <w:rsid w:val="00A97823"/>
    <w:rsid w:val="00AB367D"/>
    <w:rsid w:val="00AC759A"/>
    <w:rsid w:val="00AD52AF"/>
    <w:rsid w:val="00AE43EA"/>
    <w:rsid w:val="00AF0FF3"/>
    <w:rsid w:val="00AF3FCB"/>
    <w:rsid w:val="00AF5BAD"/>
    <w:rsid w:val="00B01DBE"/>
    <w:rsid w:val="00B06C48"/>
    <w:rsid w:val="00B33693"/>
    <w:rsid w:val="00B35930"/>
    <w:rsid w:val="00B42E41"/>
    <w:rsid w:val="00B43EE9"/>
    <w:rsid w:val="00B45C1E"/>
    <w:rsid w:val="00B4669D"/>
    <w:rsid w:val="00B47001"/>
    <w:rsid w:val="00B56EDA"/>
    <w:rsid w:val="00B60743"/>
    <w:rsid w:val="00B7002D"/>
    <w:rsid w:val="00B73A02"/>
    <w:rsid w:val="00B765D9"/>
    <w:rsid w:val="00B77D63"/>
    <w:rsid w:val="00B80D4D"/>
    <w:rsid w:val="00B84722"/>
    <w:rsid w:val="00B94434"/>
    <w:rsid w:val="00BA2E6E"/>
    <w:rsid w:val="00BA6284"/>
    <w:rsid w:val="00BA66C3"/>
    <w:rsid w:val="00BB6728"/>
    <w:rsid w:val="00BE008B"/>
    <w:rsid w:val="00BE16AA"/>
    <w:rsid w:val="00BE36D4"/>
    <w:rsid w:val="00BF4EB7"/>
    <w:rsid w:val="00BF5180"/>
    <w:rsid w:val="00C04D5A"/>
    <w:rsid w:val="00C13A6A"/>
    <w:rsid w:val="00C31694"/>
    <w:rsid w:val="00C33450"/>
    <w:rsid w:val="00C504D5"/>
    <w:rsid w:val="00C52335"/>
    <w:rsid w:val="00C53277"/>
    <w:rsid w:val="00C5480A"/>
    <w:rsid w:val="00C54E1F"/>
    <w:rsid w:val="00C6063E"/>
    <w:rsid w:val="00C74437"/>
    <w:rsid w:val="00C778F0"/>
    <w:rsid w:val="00C80B82"/>
    <w:rsid w:val="00CA44AD"/>
    <w:rsid w:val="00CB09DD"/>
    <w:rsid w:val="00CB7B37"/>
    <w:rsid w:val="00CC1CF8"/>
    <w:rsid w:val="00CC4415"/>
    <w:rsid w:val="00D00167"/>
    <w:rsid w:val="00D0576A"/>
    <w:rsid w:val="00D26F75"/>
    <w:rsid w:val="00D35ECA"/>
    <w:rsid w:val="00D4271F"/>
    <w:rsid w:val="00D439FE"/>
    <w:rsid w:val="00D519BD"/>
    <w:rsid w:val="00D529DF"/>
    <w:rsid w:val="00D54362"/>
    <w:rsid w:val="00D57AA1"/>
    <w:rsid w:val="00D811C6"/>
    <w:rsid w:val="00D853B2"/>
    <w:rsid w:val="00D87E9A"/>
    <w:rsid w:val="00DB28F5"/>
    <w:rsid w:val="00DB2EF9"/>
    <w:rsid w:val="00DC11F8"/>
    <w:rsid w:val="00DC1DFA"/>
    <w:rsid w:val="00DC3D08"/>
    <w:rsid w:val="00DD3484"/>
    <w:rsid w:val="00DE49E2"/>
    <w:rsid w:val="00E07E62"/>
    <w:rsid w:val="00E11BEF"/>
    <w:rsid w:val="00E13A2A"/>
    <w:rsid w:val="00E27926"/>
    <w:rsid w:val="00E32A6C"/>
    <w:rsid w:val="00E36629"/>
    <w:rsid w:val="00E40D80"/>
    <w:rsid w:val="00E578F9"/>
    <w:rsid w:val="00E74F18"/>
    <w:rsid w:val="00E842FA"/>
    <w:rsid w:val="00E909A1"/>
    <w:rsid w:val="00E90BF2"/>
    <w:rsid w:val="00E93C25"/>
    <w:rsid w:val="00EA33EE"/>
    <w:rsid w:val="00EB65FA"/>
    <w:rsid w:val="00EC395E"/>
    <w:rsid w:val="00ED3CE9"/>
    <w:rsid w:val="00EE3598"/>
    <w:rsid w:val="00EE4C0E"/>
    <w:rsid w:val="00EF581C"/>
    <w:rsid w:val="00EF6271"/>
    <w:rsid w:val="00F01286"/>
    <w:rsid w:val="00F32077"/>
    <w:rsid w:val="00F36030"/>
    <w:rsid w:val="00F3720D"/>
    <w:rsid w:val="00F62056"/>
    <w:rsid w:val="00F706E6"/>
    <w:rsid w:val="00F80EF7"/>
    <w:rsid w:val="00F905FD"/>
    <w:rsid w:val="00F90B62"/>
    <w:rsid w:val="00F940EB"/>
    <w:rsid w:val="00F97676"/>
    <w:rsid w:val="00FA22C6"/>
    <w:rsid w:val="00FA4081"/>
    <w:rsid w:val="00FA651C"/>
    <w:rsid w:val="00FA69C6"/>
    <w:rsid w:val="00FA7808"/>
    <w:rsid w:val="00FB3B6D"/>
    <w:rsid w:val="00FC6EC2"/>
    <w:rsid w:val="00FD298A"/>
    <w:rsid w:val="00FD54EC"/>
    <w:rsid w:val="00FD5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CA01CE"/>
  <w15:chartTrackingRefBased/>
  <w15:docId w15:val="{2F963317-45B4-4A48-91D0-FC4619FE7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E2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qFormat/>
    <w:rsid w:val="007A2058"/>
  </w:style>
  <w:style w:type="paragraph" w:styleId="Rodap">
    <w:name w:val="footer"/>
    <w:basedOn w:val="Normal"/>
    <w:link w:val="RodapChar"/>
    <w:unhideWhenUsed/>
    <w:rsid w:val="007A205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2058"/>
  </w:style>
  <w:style w:type="paragraph" w:styleId="SemEspaamento">
    <w:name w:val="No Spacing"/>
    <w:uiPriority w:val="1"/>
    <w:qFormat/>
    <w:rsid w:val="007A2058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A2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2058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semiHidden/>
    <w:rsid w:val="005947C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5947C4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Default">
    <w:name w:val="Default"/>
    <w:rsid w:val="004A24C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B7B37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CB7B37"/>
    <w:rPr>
      <w:b/>
      <w:bCs/>
    </w:rPr>
  </w:style>
  <w:style w:type="paragraph" w:styleId="NormalWeb">
    <w:name w:val="Normal (Web)"/>
    <w:basedOn w:val="Normal"/>
    <w:uiPriority w:val="99"/>
    <w:unhideWhenUsed/>
    <w:rsid w:val="00FB3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A23DE6"/>
    <w:rPr>
      <w:color w:val="0000FF"/>
      <w:u w:val="single"/>
    </w:rPr>
  </w:style>
  <w:style w:type="paragraph" w:customStyle="1" w:styleId="Cabealho1">
    <w:name w:val="Cabeçalho1"/>
    <w:basedOn w:val="Normal"/>
    <w:uiPriority w:val="99"/>
    <w:unhideWhenUsed/>
    <w:rsid w:val="00AF5BA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uiPriority w:val="99"/>
    <w:unhideWhenUsed/>
    <w:rsid w:val="002922FC"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rsid w:val="007441CD"/>
    <w:pPr>
      <w:spacing w:after="0" w:line="240" w:lineRule="auto"/>
      <w:jc w:val="center"/>
    </w:pPr>
    <w:rPr>
      <w:rFonts w:ascii="Comic Sans MS" w:eastAsia="Times New Roman" w:hAnsi="Comic Sans MS" w:cs="Times New Roman"/>
      <w:b/>
      <w:color w:val="3366FF"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C548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5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932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RENATO NASCIMENTO</cp:lastModifiedBy>
  <cp:revision>23</cp:revision>
  <cp:lastPrinted>2026-04-06T20:38:00Z</cp:lastPrinted>
  <dcterms:created xsi:type="dcterms:W3CDTF">2026-04-06T17:16:00Z</dcterms:created>
  <dcterms:modified xsi:type="dcterms:W3CDTF">2026-05-05T15:28:00Z</dcterms:modified>
</cp:coreProperties>
</file>