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6C" w:rsidRDefault="00950D6C" w:rsidP="00950D6C">
      <w:pPr>
        <w:jc w:val="center"/>
        <w:rPr>
          <w:rFonts w:ascii="Times New (W1)" w:hAnsi="Times New (W1)"/>
          <w:b/>
          <w:sz w:val="28"/>
          <w:szCs w:val="28"/>
        </w:rPr>
      </w:pPr>
    </w:p>
    <w:p w:rsidR="009E67CC" w:rsidRDefault="009E67CC" w:rsidP="009E67C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E67CC" w:rsidRPr="007E0397" w:rsidRDefault="009E67CC" w:rsidP="009E67CC">
      <w:pPr>
        <w:jc w:val="center"/>
        <w:rPr>
          <w:rFonts w:ascii="Times New Roman" w:hAnsi="Times New Roman"/>
          <w:b/>
          <w:sz w:val="28"/>
          <w:szCs w:val="28"/>
        </w:rPr>
      </w:pPr>
      <w:r w:rsidRPr="009D1F42">
        <w:rPr>
          <w:rFonts w:ascii="Times New Roman" w:hAnsi="Times New Roman"/>
          <w:b/>
          <w:sz w:val="28"/>
          <w:szCs w:val="28"/>
        </w:rPr>
        <w:t xml:space="preserve">LEI </w:t>
      </w:r>
      <w:r w:rsidR="00C01B04">
        <w:rPr>
          <w:rFonts w:ascii="Times New Roman" w:hAnsi="Times New Roman"/>
          <w:b/>
          <w:sz w:val="28"/>
          <w:szCs w:val="28"/>
        </w:rPr>
        <w:t xml:space="preserve">ORDINÁRIA </w:t>
      </w:r>
      <w:r w:rsidRPr="009D1F42">
        <w:rPr>
          <w:rFonts w:ascii="Times New Roman" w:hAnsi="Times New Roman"/>
          <w:b/>
          <w:sz w:val="28"/>
          <w:szCs w:val="28"/>
        </w:rPr>
        <w:t xml:space="preserve">Nº </w:t>
      </w:r>
      <w:r w:rsidR="00C01B04">
        <w:rPr>
          <w:rFonts w:ascii="Times New Roman" w:hAnsi="Times New Roman"/>
          <w:b/>
          <w:sz w:val="28"/>
          <w:szCs w:val="28"/>
        </w:rPr>
        <w:t>1.545</w:t>
      </w:r>
      <w:r w:rsidRPr="009D1F42">
        <w:rPr>
          <w:rFonts w:ascii="Times New Roman" w:hAnsi="Times New Roman"/>
          <w:b/>
          <w:sz w:val="28"/>
          <w:szCs w:val="28"/>
        </w:rPr>
        <w:t>/2.017</w:t>
      </w:r>
      <w:bookmarkStart w:id="0" w:name="_GoBack"/>
      <w:bookmarkEnd w:id="0"/>
    </w:p>
    <w:p w:rsidR="009E67CC" w:rsidRDefault="009E67CC" w:rsidP="009E67CC">
      <w:pPr>
        <w:jc w:val="both"/>
        <w:rPr>
          <w:rFonts w:ascii="Times New Roman" w:hAnsi="Times New Roman"/>
          <w:sz w:val="28"/>
          <w:szCs w:val="28"/>
        </w:rPr>
      </w:pP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E67CC" w:rsidRDefault="009E67CC" w:rsidP="009E67CC">
      <w:pPr>
        <w:jc w:val="both"/>
        <w:rPr>
          <w:rFonts w:ascii="Times New Roman" w:hAnsi="Times New Roman"/>
          <w:sz w:val="28"/>
          <w:szCs w:val="28"/>
        </w:rPr>
      </w:pPr>
    </w:p>
    <w:p w:rsidR="009E67CC" w:rsidRDefault="009E67CC" w:rsidP="009E67C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>Dispõe</w:t>
      </w:r>
      <w:r w:rsidR="00E337AB"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>sobre</w:t>
      </w:r>
      <w:proofErr w:type="gramStart"/>
      <w:r w:rsidRPr="009D1F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9D1F42">
        <w:rPr>
          <w:rFonts w:ascii="Times New Roman" w:hAnsi="Times New Roman"/>
          <w:sz w:val="28"/>
          <w:szCs w:val="28"/>
        </w:rPr>
        <w:t xml:space="preserve">contratação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 xml:space="preserve">por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>tempo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determinado nos termos do artigo 37, IX, da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Constituição da República e dá outras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providências.”</w:t>
      </w:r>
      <w:r w:rsidRPr="009D1F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E67CC" w:rsidRDefault="009E67CC" w:rsidP="009E67CC">
      <w:pPr>
        <w:jc w:val="both"/>
        <w:rPr>
          <w:rFonts w:ascii="Times New Roman" w:hAnsi="Times New Roman"/>
          <w:sz w:val="28"/>
          <w:szCs w:val="28"/>
        </w:rPr>
      </w:pPr>
    </w:p>
    <w:p w:rsidR="009E67CC" w:rsidRDefault="009E67CC" w:rsidP="009E67CC">
      <w:pPr>
        <w:jc w:val="both"/>
        <w:rPr>
          <w:rFonts w:ascii="Times New Roman" w:hAnsi="Times New Roman"/>
          <w:sz w:val="28"/>
          <w:szCs w:val="28"/>
        </w:rPr>
      </w:pP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</w:p>
    <w:p w:rsidR="009E67CC" w:rsidRPr="009D1F42" w:rsidRDefault="00CA263F" w:rsidP="009E67C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João Rosendo Ambrósio de Medeiros, Prefeito Municipal de Lajinha, Estado de Minas Gerais, no uso de suas atribuições, faz saber a todos os habitantes deste Município que a Câmara de Vereadores aprovou e eu sanciono a seguinte</w:t>
      </w:r>
      <w:r w:rsidR="009E67CC" w:rsidRPr="006A6966">
        <w:rPr>
          <w:rFonts w:ascii="Times New Roman" w:hAnsi="Times New Roman"/>
          <w:sz w:val="28"/>
          <w:szCs w:val="28"/>
        </w:rPr>
        <w:t>:</w:t>
      </w:r>
    </w:p>
    <w:p w:rsidR="009E67CC" w:rsidRDefault="009E67CC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Art. 1º - Fica o Executivo autorizado a contratar profissionais para atender às Secretarias Municipais, por tempo determinado, para suprir as suas necessidades temporárias de excepcional interesse público, visando o atendimento do princípio da não interrupção de serviços essenciais, à população, por parte da administração.</w:t>
      </w:r>
    </w:p>
    <w:p w:rsidR="009E67CC" w:rsidRDefault="009E67CC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Art. 2º- Os contratos celebrados não terão prazo superior a dezembro de 2017.</w:t>
      </w:r>
    </w:p>
    <w:p w:rsidR="009E67CC" w:rsidRDefault="009E67CC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 xml:space="preserve">Art. 3º - As contratações são feitas para atender as necessidades do Município, </w:t>
      </w:r>
      <w:r>
        <w:rPr>
          <w:rFonts w:ascii="Times New Roman" w:hAnsi="Times New Roman"/>
          <w:color w:val="000000"/>
          <w:sz w:val="28"/>
          <w:szCs w:val="28"/>
        </w:rPr>
        <w:t xml:space="preserve">sendo vedada a prorrogação do contrato para após o mês de dezembro de 2017 ou até publicação do resultado final do Processo Seletivo nº 01/2017, por necessidade inadiável de excepcional </w:t>
      </w:r>
      <w:r w:rsidRPr="009D1F42">
        <w:rPr>
          <w:rFonts w:ascii="Times New Roman" w:hAnsi="Times New Roman"/>
          <w:color w:val="000000"/>
          <w:sz w:val="28"/>
          <w:szCs w:val="28"/>
        </w:rPr>
        <w:t>interesse público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D1F42">
        <w:rPr>
          <w:rFonts w:ascii="Times New Roman" w:hAnsi="Times New Roman"/>
          <w:color w:val="000000"/>
          <w:sz w:val="28"/>
          <w:szCs w:val="28"/>
        </w:rPr>
        <w:t>para que não haja interrupção de serviços públicos essenciais à população.</w:t>
      </w:r>
    </w:p>
    <w:p w:rsidR="009E67CC" w:rsidRPr="009D1F42" w:rsidRDefault="009E67CC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Art. 4º - As contratações, referidas nesta lei, serão sempre precedidas por proposta verbal e da constatação de sua necessidade por parte do Secretári</w:t>
      </w:r>
      <w:r>
        <w:rPr>
          <w:rFonts w:ascii="Times New Roman" w:hAnsi="Times New Roman"/>
          <w:color w:val="000000"/>
          <w:sz w:val="28"/>
          <w:szCs w:val="28"/>
        </w:rPr>
        <w:t>o Municipal da respectiva pasta, devendo ser observados, ainda, os requisitos previstos na Lei Ordinária Municipal nº 1.519/2017.</w:t>
      </w:r>
    </w:p>
    <w:p w:rsidR="009E67CC" w:rsidRPr="009D1F42" w:rsidRDefault="009E67CC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Art. 5º - As despesas com a execução desta Lei correm por conta das dotações orçamentárias próprias do orçamento do presente exercício, podendo ser suplementadas se necessárias.</w:t>
      </w:r>
    </w:p>
    <w:p w:rsidR="00C01B04" w:rsidRDefault="00C01B04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67CC" w:rsidRDefault="009E67CC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Art. 6º - Esta Lei entra em vigor na data de sua publicação, </w:t>
      </w:r>
      <w:r w:rsidRPr="009D1F42">
        <w:rPr>
          <w:rFonts w:ascii="Times New Roman" w:hAnsi="Times New Roman"/>
          <w:color w:val="000000"/>
          <w:sz w:val="28"/>
          <w:szCs w:val="28"/>
        </w:rPr>
        <w:t>revogando</w:t>
      </w:r>
      <w:r>
        <w:rPr>
          <w:rFonts w:ascii="Times New Roman" w:hAnsi="Times New Roman"/>
          <w:color w:val="000000"/>
          <w:sz w:val="28"/>
          <w:szCs w:val="28"/>
        </w:rPr>
        <w:t>-se as disposições em contrário, retroagindo seus efeitos ao dia 18 de abril de 2.017.</w:t>
      </w:r>
    </w:p>
    <w:p w:rsidR="0012100F" w:rsidRPr="00230A8D" w:rsidRDefault="0012100F" w:rsidP="0012100F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 xml:space="preserve">GABINETE DA PRESIDÊNCIA DA CÂMARA MUNICIPAL DE LAJINHA, </w:t>
      </w:r>
      <w:r w:rsidRPr="00230A8D">
        <w:rPr>
          <w:rFonts w:ascii="Times New Roman" w:hAnsi="Times New Roman"/>
          <w:color w:val="000000"/>
          <w:sz w:val="28"/>
          <w:szCs w:val="28"/>
        </w:rPr>
        <w:tab/>
        <w:t>ESTADO DE MINAS GERAIS, AOS DEZENOVE DIAS DO MÊS DE JULHO DO ANO DOIS MIL E DEZESSETE.  (19/07/2017)</w:t>
      </w:r>
    </w:p>
    <w:p w:rsidR="0012100F" w:rsidRDefault="0012100F" w:rsidP="009E67CC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67CC" w:rsidRPr="007E0397" w:rsidRDefault="009E67CC" w:rsidP="009E67CC">
      <w:pPr>
        <w:rPr>
          <w:rFonts w:ascii="Times New Roman" w:hAnsi="Times New Roman"/>
          <w:b/>
          <w:sz w:val="28"/>
          <w:szCs w:val="28"/>
        </w:rPr>
      </w:pPr>
      <w:r w:rsidRPr="007E0397">
        <w:rPr>
          <w:rFonts w:ascii="Times New Roman" w:hAnsi="Times New Roman"/>
          <w:b/>
          <w:sz w:val="28"/>
          <w:szCs w:val="28"/>
        </w:rPr>
        <w:t>Verª NEURA DA SILVA PEREIRA</w:t>
      </w:r>
    </w:p>
    <w:p w:rsidR="009E67CC" w:rsidRPr="004D689A" w:rsidRDefault="009E67CC" w:rsidP="009E67C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1E62FB" w:rsidRDefault="001E62FB" w:rsidP="00950D6C">
      <w:pPr>
        <w:jc w:val="center"/>
        <w:rPr>
          <w:rFonts w:ascii="Times New Roman" w:hAnsi="Times New Roman"/>
          <w:sz w:val="28"/>
          <w:szCs w:val="28"/>
        </w:rPr>
      </w:pPr>
    </w:p>
    <w:p w:rsidR="0012100F" w:rsidRDefault="0012100F" w:rsidP="00950D6C">
      <w:pPr>
        <w:jc w:val="center"/>
        <w:rPr>
          <w:rFonts w:ascii="Times New Roman" w:hAnsi="Times New Roman"/>
          <w:sz w:val="28"/>
          <w:szCs w:val="28"/>
        </w:rPr>
      </w:pPr>
    </w:p>
    <w:p w:rsidR="0012100F" w:rsidRPr="00C01B04" w:rsidRDefault="0012100F" w:rsidP="0012100F">
      <w:pPr>
        <w:shd w:val="clear" w:color="auto" w:fill="FFFFFF"/>
        <w:spacing w:after="240"/>
        <w:jc w:val="both"/>
        <w:rPr>
          <w:rFonts w:ascii="Times New Roman" w:hAnsi="Times New Roman"/>
          <w:color w:val="000000"/>
        </w:rPr>
      </w:pPr>
      <w:r w:rsidRPr="00C01B04">
        <w:rPr>
          <w:rFonts w:ascii="Times New Roman" w:hAnsi="Times New Roman"/>
        </w:rPr>
        <w:t>Sancionada</w:t>
      </w:r>
      <w:proofErr w:type="gramStart"/>
      <w:r w:rsidRPr="00C01B04">
        <w:rPr>
          <w:rFonts w:ascii="Times New Roman" w:hAnsi="Times New Roman"/>
        </w:rPr>
        <w:t xml:space="preserve">  </w:t>
      </w:r>
      <w:proofErr w:type="gramEnd"/>
      <w:r w:rsidRPr="00C01B04">
        <w:rPr>
          <w:rFonts w:ascii="Times New Roman" w:hAnsi="Times New Roman"/>
        </w:rPr>
        <w:t xml:space="preserve">pelo Sr. Presidente em </w:t>
      </w:r>
      <w:r w:rsidR="005161B5">
        <w:rPr>
          <w:rFonts w:ascii="Times New Roman" w:hAnsi="Times New Roman"/>
        </w:rPr>
        <w:t>????????</w:t>
      </w:r>
      <w:r w:rsidRPr="00C01B04">
        <w:rPr>
          <w:rFonts w:ascii="Times New Roman" w:hAnsi="Times New Roman"/>
        </w:rPr>
        <w:t xml:space="preserve">, </w:t>
      </w:r>
      <w:proofErr w:type="gramStart"/>
      <w:r w:rsidRPr="00C01B04">
        <w:rPr>
          <w:rFonts w:ascii="Times New Roman" w:hAnsi="Times New Roman"/>
        </w:rPr>
        <w:t>conforme</w:t>
      </w:r>
      <w:proofErr w:type="gramEnd"/>
      <w:r w:rsidRPr="00C01B04">
        <w:rPr>
          <w:rFonts w:ascii="Times New Roman" w:hAnsi="Times New Roman"/>
        </w:rPr>
        <w:t xml:space="preserve"> cópia arquivada em pasta própria.</w:t>
      </w:r>
    </w:p>
    <w:p w:rsidR="0012100F" w:rsidRPr="00C01B04" w:rsidRDefault="0012100F" w:rsidP="0012100F">
      <w:pPr>
        <w:shd w:val="clear" w:color="auto" w:fill="FFFFFF"/>
        <w:rPr>
          <w:rFonts w:ascii="Times New Roman" w:hAnsi="Times New Roman"/>
        </w:rPr>
      </w:pPr>
    </w:p>
    <w:p w:rsidR="0012100F" w:rsidRDefault="0012100F" w:rsidP="0012100F">
      <w:pPr>
        <w:shd w:val="clear" w:color="auto" w:fill="FFFFFF"/>
        <w:rPr>
          <w:rFonts w:ascii="Times New Roman" w:hAnsi="Times New Roman"/>
        </w:rPr>
      </w:pPr>
      <w:r w:rsidRPr="00C01B04">
        <w:rPr>
          <w:rFonts w:ascii="Times New Roman" w:hAnsi="Times New Roman"/>
        </w:rPr>
        <w:t xml:space="preserve">Lúcia Maria Miguel Morais     </w:t>
      </w:r>
    </w:p>
    <w:p w:rsidR="0012100F" w:rsidRPr="00C01B04" w:rsidRDefault="0012100F" w:rsidP="0012100F">
      <w:pPr>
        <w:shd w:val="clear" w:color="auto" w:fill="FFFFFF"/>
        <w:rPr>
          <w:rFonts w:ascii="Times New Roman" w:hAnsi="Times New Roman"/>
        </w:rPr>
      </w:pPr>
      <w:r w:rsidRPr="00C01B04">
        <w:rPr>
          <w:rFonts w:ascii="Times New Roman" w:hAnsi="Times New Roman"/>
        </w:rPr>
        <w:t xml:space="preserve">     Coord. Legislativo</w:t>
      </w:r>
    </w:p>
    <w:p w:rsidR="0012100F" w:rsidRPr="001E62FB" w:rsidRDefault="0012100F" w:rsidP="0012100F">
      <w:pPr>
        <w:rPr>
          <w:rFonts w:ascii="Times New Roman" w:hAnsi="Times New Roman"/>
          <w:sz w:val="28"/>
          <w:szCs w:val="28"/>
        </w:rPr>
      </w:pPr>
    </w:p>
    <w:sectPr w:rsidR="0012100F" w:rsidRPr="001E62FB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7AB" w:rsidRDefault="00E337AB" w:rsidP="00C201AD">
      <w:r>
        <w:separator/>
      </w:r>
    </w:p>
  </w:endnote>
  <w:endnote w:type="continuationSeparator" w:id="1">
    <w:p w:rsidR="00E337AB" w:rsidRDefault="00E337A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AB" w:rsidRDefault="00E337A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7AB" w:rsidRDefault="00E337AB" w:rsidP="00C201AD">
      <w:r>
        <w:separator/>
      </w:r>
    </w:p>
  </w:footnote>
  <w:footnote w:type="continuationSeparator" w:id="1">
    <w:p w:rsidR="00E337AB" w:rsidRDefault="00E337A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AB" w:rsidRDefault="00E337A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14FBC"/>
    <w:rsid w:val="0012100F"/>
    <w:rsid w:val="0013742B"/>
    <w:rsid w:val="00146FA5"/>
    <w:rsid w:val="0017020E"/>
    <w:rsid w:val="00175B9E"/>
    <w:rsid w:val="001E209C"/>
    <w:rsid w:val="001E62FB"/>
    <w:rsid w:val="001F69CE"/>
    <w:rsid w:val="002753AC"/>
    <w:rsid w:val="002F2B71"/>
    <w:rsid w:val="00326031"/>
    <w:rsid w:val="003A63B9"/>
    <w:rsid w:val="003B6047"/>
    <w:rsid w:val="003F67F1"/>
    <w:rsid w:val="00422681"/>
    <w:rsid w:val="004F2B09"/>
    <w:rsid w:val="004F437B"/>
    <w:rsid w:val="005017FF"/>
    <w:rsid w:val="005161B5"/>
    <w:rsid w:val="00534B8C"/>
    <w:rsid w:val="005D7A9C"/>
    <w:rsid w:val="00613D82"/>
    <w:rsid w:val="00682F09"/>
    <w:rsid w:val="00813CCE"/>
    <w:rsid w:val="008466BE"/>
    <w:rsid w:val="008A09CB"/>
    <w:rsid w:val="008C1376"/>
    <w:rsid w:val="00926E99"/>
    <w:rsid w:val="00950D6C"/>
    <w:rsid w:val="009E67CC"/>
    <w:rsid w:val="009F5465"/>
    <w:rsid w:val="00A31EC2"/>
    <w:rsid w:val="00AD28BC"/>
    <w:rsid w:val="00AF3201"/>
    <w:rsid w:val="00C01B04"/>
    <w:rsid w:val="00C02A14"/>
    <w:rsid w:val="00C201AD"/>
    <w:rsid w:val="00C7478F"/>
    <w:rsid w:val="00CA263F"/>
    <w:rsid w:val="00D37700"/>
    <w:rsid w:val="00DE7709"/>
    <w:rsid w:val="00E13D8A"/>
    <w:rsid w:val="00E331F7"/>
    <w:rsid w:val="00E337AB"/>
    <w:rsid w:val="00E407CC"/>
    <w:rsid w:val="00E70527"/>
    <w:rsid w:val="00E728CC"/>
    <w:rsid w:val="00EC3F8E"/>
    <w:rsid w:val="00F62060"/>
    <w:rsid w:val="00F84C9F"/>
    <w:rsid w:val="00FC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8A09C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8A09C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2017-08-17T17:07:00Z</dcterms:created>
  <dcterms:modified xsi:type="dcterms:W3CDTF">2018-03-27T17:07:00Z</dcterms:modified>
</cp:coreProperties>
</file>