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260" w:rsidRPr="0036781B" w:rsidRDefault="00152260" w:rsidP="00D51E3B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r w:rsidRPr="0036781B">
        <w:rPr>
          <w:rFonts w:ascii="Arial" w:hAnsi="Arial" w:cs="Arial"/>
          <w:b/>
          <w:sz w:val="28"/>
          <w:szCs w:val="28"/>
        </w:rPr>
        <w:t xml:space="preserve">PROJETO DE LEI </w:t>
      </w:r>
      <w:r w:rsidR="00D434B5" w:rsidRPr="0036781B">
        <w:rPr>
          <w:rFonts w:ascii="Arial" w:hAnsi="Arial" w:cs="Arial"/>
          <w:b/>
          <w:sz w:val="28"/>
          <w:szCs w:val="28"/>
        </w:rPr>
        <w:t>ORDINÁRIA</w:t>
      </w:r>
      <w:r w:rsidRPr="0036781B">
        <w:rPr>
          <w:rFonts w:ascii="Arial" w:hAnsi="Arial" w:cs="Arial"/>
          <w:b/>
          <w:sz w:val="28"/>
          <w:szCs w:val="28"/>
        </w:rPr>
        <w:t xml:space="preserve"> N° </w:t>
      </w:r>
      <w:r w:rsidR="0036781B" w:rsidRPr="0036781B">
        <w:rPr>
          <w:rFonts w:ascii="Arial" w:hAnsi="Arial" w:cs="Arial"/>
          <w:b/>
          <w:sz w:val="28"/>
          <w:szCs w:val="28"/>
        </w:rPr>
        <w:t>029</w:t>
      </w:r>
      <w:r w:rsidR="00A04F58" w:rsidRPr="0036781B">
        <w:rPr>
          <w:rFonts w:ascii="Arial" w:hAnsi="Arial" w:cs="Arial"/>
          <w:b/>
          <w:sz w:val="28"/>
          <w:szCs w:val="28"/>
        </w:rPr>
        <w:t>/202</w:t>
      </w:r>
      <w:r w:rsidR="003C3274" w:rsidRPr="0036781B">
        <w:rPr>
          <w:rFonts w:ascii="Arial" w:hAnsi="Arial" w:cs="Arial"/>
          <w:b/>
          <w:sz w:val="28"/>
          <w:szCs w:val="28"/>
        </w:rPr>
        <w:t>2</w:t>
      </w:r>
    </w:p>
    <w:p w:rsidR="000A52BB" w:rsidRPr="0036781B" w:rsidRDefault="000A52BB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36781B">
        <w:rPr>
          <w:rFonts w:ascii="Arial" w:hAnsi="Arial" w:cs="Arial"/>
          <w:sz w:val="24"/>
          <w:szCs w:val="24"/>
        </w:rPr>
        <w:t>de</w:t>
      </w:r>
      <w:proofErr w:type="gramEnd"/>
      <w:r w:rsidRPr="0036781B">
        <w:rPr>
          <w:rFonts w:ascii="Arial" w:hAnsi="Arial" w:cs="Arial"/>
          <w:sz w:val="24"/>
          <w:szCs w:val="24"/>
          <w:lang w:val="x-none"/>
        </w:rPr>
        <w:t xml:space="preserve"> </w:t>
      </w:r>
      <w:r w:rsidR="0036781B" w:rsidRPr="0036781B">
        <w:rPr>
          <w:rFonts w:ascii="Arial" w:hAnsi="Arial" w:cs="Arial"/>
          <w:sz w:val="24"/>
          <w:szCs w:val="24"/>
        </w:rPr>
        <w:t>10</w:t>
      </w:r>
      <w:r w:rsidRPr="0036781B">
        <w:rPr>
          <w:rFonts w:ascii="Arial" w:hAnsi="Arial" w:cs="Arial"/>
          <w:sz w:val="24"/>
          <w:szCs w:val="24"/>
          <w:lang w:val="x-none"/>
        </w:rPr>
        <w:t xml:space="preserve"> de </w:t>
      </w:r>
      <w:r w:rsidR="0036781B" w:rsidRPr="0036781B">
        <w:rPr>
          <w:rFonts w:ascii="Arial" w:hAnsi="Arial" w:cs="Arial"/>
          <w:sz w:val="24"/>
          <w:szCs w:val="24"/>
        </w:rPr>
        <w:t>junho</w:t>
      </w:r>
      <w:r w:rsidRPr="0036781B">
        <w:rPr>
          <w:rFonts w:ascii="Arial" w:hAnsi="Arial" w:cs="Arial"/>
          <w:sz w:val="24"/>
          <w:szCs w:val="24"/>
        </w:rPr>
        <w:t xml:space="preserve"> </w:t>
      </w:r>
      <w:r w:rsidRPr="0036781B">
        <w:rPr>
          <w:rFonts w:ascii="Arial" w:hAnsi="Arial" w:cs="Arial"/>
          <w:sz w:val="24"/>
          <w:szCs w:val="24"/>
          <w:lang w:val="x-none"/>
        </w:rPr>
        <w:t>de 20</w:t>
      </w:r>
      <w:r w:rsidR="000548FB" w:rsidRPr="0036781B">
        <w:rPr>
          <w:rFonts w:ascii="Arial" w:hAnsi="Arial" w:cs="Arial"/>
          <w:sz w:val="24"/>
          <w:szCs w:val="24"/>
        </w:rPr>
        <w:t>2</w:t>
      </w:r>
      <w:r w:rsidR="003C3274" w:rsidRPr="0036781B">
        <w:rPr>
          <w:rFonts w:ascii="Arial" w:hAnsi="Arial" w:cs="Arial"/>
          <w:sz w:val="24"/>
          <w:szCs w:val="24"/>
        </w:rPr>
        <w:t>2</w:t>
      </w:r>
      <w:r w:rsidRPr="0036781B">
        <w:rPr>
          <w:rFonts w:ascii="Arial" w:hAnsi="Arial" w:cs="Arial"/>
          <w:sz w:val="24"/>
          <w:szCs w:val="24"/>
        </w:rPr>
        <w:t>.</w:t>
      </w:r>
    </w:p>
    <w:p w:rsidR="004B78AF" w:rsidRPr="0036781B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36781B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117E11" w:rsidRPr="0036781B">
        <w:rPr>
          <w:rFonts w:ascii="Arial" w:hAnsi="Arial" w:cs="Arial"/>
          <w:sz w:val="20"/>
          <w:szCs w:val="24"/>
        </w:rPr>
        <w:t>ADICIONAL</w:t>
      </w:r>
      <w:r w:rsidR="00CF32EA" w:rsidRPr="0036781B">
        <w:rPr>
          <w:rFonts w:ascii="Arial" w:hAnsi="Arial" w:cs="Arial"/>
          <w:sz w:val="20"/>
          <w:szCs w:val="24"/>
        </w:rPr>
        <w:t xml:space="preserve"> </w:t>
      </w:r>
      <w:r w:rsidR="00B7078C" w:rsidRPr="0036781B">
        <w:rPr>
          <w:rFonts w:ascii="Arial" w:hAnsi="Arial" w:cs="Arial"/>
          <w:sz w:val="20"/>
          <w:szCs w:val="24"/>
        </w:rPr>
        <w:t>SUPLEMENTAR</w:t>
      </w:r>
      <w:r w:rsidRPr="0036781B">
        <w:rPr>
          <w:rFonts w:ascii="Arial" w:hAnsi="Arial" w:cs="Arial"/>
          <w:sz w:val="20"/>
          <w:szCs w:val="24"/>
        </w:rPr>
        <w:t xml:space="preserve"> E DÁ OUTRAS PROVIDÊNCIAS.</w:t>
      </w:r>
    </w:p>
    <w:p w:rsidR="00381973" w:rsidRDefault="00381973" w:rsidP="00D51E3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23ECE" w:rsidRPr="00C23ECE" w:rsidRDefault="00862EF1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:rsidR="00D26A62" w:rsidRPr="00240B6E" w:rsidRDefault="002F1FDA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</w:t>
      </w:r>
      <w:r w:rsidR="001424AD">
        <w:rPr>
          <w:rFonts w:ascii="Arial" w:hAnsi="Arial" w:cs="Arial"/>
          <w:sz w:val="24"/>
          <w:szCs w:val="24"/>
        </w:rPr>
        <w:t xml:space="preserve">Suplementar </w:t>
      </w:r>
      <w:r w:rsidRPr="009C75CC">
        <w:rPr>
          <w:rFonts w:ascii="Arial" w:hAnsi="Arial" w:cs="Arial"/>
          <w:sz w:val="24"/>
          <w:szCs w:val="24"/>
        </w:rPr>
        <w:t>no valor de até R$</w:t>
      </w:r>
      <w:r w:rsidR="00F26F26">
        <w:rPr>
          <w:rFonts w:ascii="Arial" w:hAnsi="Arial" w:cs="Arial"/>
          <w:sz w:val="24"/>
          <w:szCs w:val="24"/>
        </w:rPr>
        <w:t xml:space="preserve"> </w:t>
      </w:r>
      <w:r w:rsidR="00C87B71">
        <w:rPr>
          <w:rFonts w:ascii="Arial" w:hAnsi="Arial" w:cs="Arial"/>
          <w:sz w:val="24"/>
          <w:szCs w:val="24"/>
        </w:rPr>
        <w:t>600.000,00</w:t>
      </w:r>
      <w:r w:rsidR="00240B6E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C87B71">
        <w:rPr>
          <w:rFonts w:ascii="Arial" w:hAnsi="Arial" w:cs="Arial"/>
          <w:sz w:val="24"/>
          <w:szCs w:val="24"/>
        </w:rPr>
        <w:t>seiscentos mil reais</w:t>
      </w:r>
      <w:r w:rsidR="00914D6C">
        <w:rPr>
          <w:rFonts w:ascii="Arial" w:hAnsi="Arial" w:cs="Arial"/>
          <w:sz w:val="24"/>
          <w:szCs w:val="24"/>
        </w:rPr>
        <w:t>)</w:t>
      </w:r>
      <w:r w:rsidRPr="009C75CC">
        <w:rPr>
          <w:rFonts w:ascii="Arial" w:hAnsi="Arial" w:cs="Arial"/>
          <w:sz w:val="24"/>
          <w:szCs w:val="24"/>
        </w:rPr>
        <w:t xml:space="preserve">, </w:t>
      </w:r>
      <w:r w:rsidR="00C367AE">
        <w:rPr>
          <w:rFonts w:ascii="Arial" w:hAnsi="Arial" w:cs="Arial"/>
          <w:sz w:val="24"/>
          <w:szCs w:val="24"/>
        </w:rPr>
        <w:t>criando</w:t>
      </w:r>
      <w:r w:rsidR="00E6072F">
        <w:rPr>
          <w:rFonts w:ascii="Arial" w:hAnsi="Arial" w:cs="Arial"/>
          <w:sz w:val="24"/>
          <w:szCs w:val="24"/>
        </w:rPr>
        <w:t xml:space="preserve"> a</w:t>
      </w:r>
      <w:r w:rsidR="00EE601A">
        <w:rPr>
          <w:rFonts w:ascii="Arial" w:hAnsi="Arial" w:cs="Arial"/>
          <w:sz w:val="24"/>
          <w:szCs w:val="24"/>
        </w:rPr>
        <w:t xml:space="preserve"> dotação</w:t>
      </w:r>
      <w:r w:rsidRPr="00687DBC">
        <w:rPr>
          <w:rFonts w:ascii="Arial" w:hAnsi="Arial" w:cs="Arial"/>
          <w:sz w:val="24"/>
          <w:szCs w:val="24"/>
        </w:rPr>
        <w:t xml:space="preserve"> descrita abaixo, com sua respectiva fonte</w:t>
      </w:r>
      <w:r w:rsidR="00F26F26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de recurso</w:t>
      </w:r>
      <w:r>
        <w:rPr>
          <w:rFonts w:ascii="Arial" w:hAnsi="Arial" w:cs="Arial"/>
          <w:sz w:val="24"/>
          <w:szCs w:val="24"/>
        </w:rPr>
        <w:t>:</w:t>
      </w:r>
      <w:bookmarkStart w:id="1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2114"/>
        <w:gridCol w:w="4761"/>
        <w:gridCol w:w="1523"/>
      </w:tblGrid>
      <w:tr w:rsidR="00D26A62" w:rsidRPr="00863AE8" w:rsidTr="00E34419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:rsidR="00D26A62" w:rsidRPr="00863AE8" w:rsidRDefault="00011AB3" w:rsidP="00011AB3">
            <w:pPr>
              <w:spacing w:after="0" w:line="276" w:lineRule="auto"/>
              <w:rPr>
                <w:rFonts w:ascii="Arial" w:hAnsi="Arial" w:cs="Arial"/>
              </w:rPr>
            </w:pPr>
            <w:r w:rsidRPr="00863AE8">
              <w:rPr>
                <w:rFonts w:ascii="Arial" w:hAnsi="Arial" w:cs="Arial"/>
                <w:bCs/>
              </w:rPr>
              <w:t>04 -  Secretaria Municipal de Infraestrutura, Meio Ambiente e Serviços Públicos</w:t>
            </w:r>
          </w:p>
        </w:tc>
      </w:tr>
      <w:tr w:rsidR="00D26A62" w:rsidRPr="00863AE8" w:rsidTr="00B83424">
        <w:trPr>
          <w:trHeight w:val="397"/>
        </w:trPr>
        <w:tc>
          <w:tcPr>
            <w:tcW w:w="479" w:type="pct"/>
            <w:vAlign w:val="center"/>
          </w:tcPr>
          <w:p w:rsidR="00D26A62" w:rsidRPr="00863AE8" w:rsidRDefault="00C87B71" w:rsidP="00BC3582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863AE8">
              <w:rPr>
                <w:rFonts w:ascii="Arial" w:hAnsi="Arial" w:cs="Arial"/>
              </w:rPr>
              <w:t>04.002</w:t>
            </w:r>
          </w:p>
        </w:tc>
        <w:tc>
          <w:tcPr>
            <w:tcW w:w="1138" w:type="pct"/>
            <w:vAlign w:val="center"/>
          </w:tcPr>
          <w:p w:rsidR="00D26A62" w:rsidRPr="00863AE8" w:rsidRDefault="00C87B71" w:rsidP="00BC3582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863AE8">
              <w:rPr>
                <w:rFonts w:ascii="Arial" w:hAnsi="Arial" w:cs="Arial"/>
              </w:rPr>
              <w:t>26.782.0233.10036</w:t>
            </w:r>
          </w:p>
        </w:tc>
        <w:tc>
          <w:tcPr>
            <w:tcW w:w="3384" w:type="pct"/>
            <w:gridSpan w:val="2"/>
            <w:vAlign w:val="center"/>
          </w:tcPr>
          <w:p w:rsidR="00D26A62" w:rsidRPr="00863AE8" w:rsidRDefault="00C87B71" w:rsidP="0057698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863AE8">
              <w:rPr>
                <w:rFonts w:ascii="Arial" w:hAnsi="Arial" w:cs="Arial"/>
              </w:rPr>
              <w:t>Aquisição de Maquinário</w:t>
            </w:r>
          </w:p>
        </w:tc>
      </w:tr>
      <w:tr w:rsidR="00D26A62" w:rsidRPr="00863AE8" w:rsidTr="00B83424">
        <w:trPr>
          <w:trHeight w:val="397"/>
        </w:trPr>
        <w:tc>
          <w:tcPr>
            <w:tcW w:w="479" w:type="pct"/>
            <w:tcBorders>
              <w:right w:val="single" w:sz="4" w:space="0" w:color="FFFFFF" w:themeColor="background1"/>
            </w:tcBorders>
            <w:vAlign w:val="center"/>
          </w:tcPr>
          <w:p w:rsidR="00D26A62" w:rsidRPr="00863AE8" w:rsidRDefault="00D26A62" w:rsidP="00BC3582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138" w:type="pct"/>
            <w:tcBorders>
              <w:left w:val="single" w:sz="4" w:space="0" w:color="FFFFFF" w:themeColor="background1"/>
            </w:tcBorders>
            <w:vAlign w:val="center"/>
          </w:tcPr>
          <w:p w:rsidR="00D26A62" w:rsidRPr="00863AE8" w:rsidRDefault="00C87B71" w:rsidP="00BC3582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863AE8">
              <w:rPr>
                <w:rFonts w:ascii="Arial" w:hAnsi="Arial" w:cs="Arial"/>
              </w:rPr>
              <w:t>4.4</w:t>
            </w:r>
            <w:r w:rsidR="00011AB3" w:rsidRPr="00863AE8">
              <w:rPr>
                <w:rFonts w:ascii="Arial" w:hAnsi="Arial" w:cs="Arial"/>
              </w:rPr>
              <w:t>.90.00.00.00</w:t>
            </w:r>
          </w:p>
        </w:tc>
        <w:tc>
          <w:tcPr>
            <w:tcW w:w="2563" w:type="pct"/>
            <w:vAlign w:val="center"/>
          </w:tcPr>
          <w:p w:rsidR="00D26A62" w:rsidRPr="00863AE8" w:rsidRDefault="004512C7" w:rsidP="00BC3582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863AE8">
              <w:rPr>
                <w:rFonts w:ascii="Arial" w:hAnsi="Arial" w:cs="Arial"/>
              </w:rPr>
              <w:t>Aplicações Diretas</w:t>
            </w:r>
          </w:p>
        </w:tc>
        <w:tc>
          <w:tcPr>
            <w:tcW w:w="821" w:type="pct"/>
            <w:vAlign w:val="center"/>
          </w:tcPr>
          <w:p w:rsidR="00D26A62" w:rsidRPr="00863AE8" w:rsidRDefault="00B83424" w:rsidP="00FA05D4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bookmarkStart w:id="2" w:name="_GoBack"/>
            <w:bookmarkEnd w:id="2"/>
            <w:r>
              <w:rPr>
                <w:rFonts w:ascii="Arial" w:hAnsi="Arial" w:cs="Arial"/>
              </w:rPr>
              <w:t xml:space="preserve"> 600.000</w:t>
            </w:r>
            <w:r w:rsidR="00542679" w:rsidRPr="00863AE8">
              <w:rPr>
                <w:rFonts w:ascii="Arial" w:hAnsi="Arial" w:cs="Arial"/>
              </w:rPr>
              <w:t>,00</w:t>
            </w:r>
          </w:p>
        </w:tc>
      </w:tr>
      <w:tr w:rsidR="008D272F" w:rsidRPr="00863AE8" w:rsidTr="00B83424">
        <w:trPr>
          <w:trHeight w:val="397"/>
        </w:trPr>
        <w:tc>
          <w:tcPr>
            <w:tcW w:w="1616" w:type="pct"/>
            <w:gridSpan w:val="2"/>
            <w:tcBorders>
              <w:bottom w:val="single" w:sz="4" w:space="0" w:color="auto"/>
            </w:tcBorders>
            <w:vAlign w:val="center"/>
          </w:tcPr>
          <w:p w:rsidR="008D272F" w:rsidRPr="00863AE8" w:rsidRDefault="008D272F" w:rsidP="00C87B71">
            <w:pPr>
              <w:spacing w:after="0" w:line="276" w:lineRule="auto"/>
              <w:rPr>
                <w:rFonts w:ascii="Arial" w:hAnsi="Arial" w:cs="Arial"/>
              </w:rPr>
            </w:pPr>
            <w:r w:rsidRPr="00863AE8">
              <w:rPr>
                <w:rFonts w:ascii="Arial" w:hAnsi="Arial" w:cs="Arial"/>
              </w:rPr>
              <w:t>Fonte</w:t>
            </w:r>
            <w:r w:rsidR="00011AB3" w:rsidRPr="00863AE8">
              <w:rPr>
                <w:rFonts w:ascii="Arial" w:hAnsi="Arial" w:cs="Arial"/>
              </w:rPr>
              <w:t xml:space="preserve">: </w:t>
            </w:r>
            <w:r w:rsidR="00C87B71" w:rsidRPr="00863AE8">
              <w:rPr>
                <w:rFonts w:ascii="Arial" w:hAnsi="Arial" w:cs="Arial"/>
              </w:rPr>
              <w:t>1</w:t>
            </w:r>
            <w:r w:rsidR="00011AB3" w:rsidRPr="00863AE8">
              <w:rPr>
                <w:rFonts w:ascii="Arial" w:hAnsi="Arial" w:cs="Arial"/>
              </w:rPr>
              <w:t>.700.0000000</w:t>
            </w:r>
          </w:p>
        </w:tc>
        <w:tc>
          <w:tcPr>
            <w:tcW w:w="3384" w:type="pct"/>
            <w:gridSpan w:val="2"/>
            <w:vAlign w:val="center"/>
          </w:tcPr>
          <w:p w:rsidR="008D272F" w:rsidRPr="00863AE8" w:rsidRDefault="00011AB3" w:rsidP="00C87B71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863AE8">
              <w:rPr>
                <w:rFonts w:ascii="Arial" w:hAnsi="Arial" w:cs="Arial"/>
              </w:rPr>
              <w:t>O</w:t>
            </w:r>
            <w:r w:rsidR="00C87B71" w:rsidRPr="00863AE8">
              <w:rPr>
                <w:rFonts w:ascii="Arial" w:hAnsi="Arial" w:cs="Arial"/>
              </w:rPr>
              <w:t>utro</w:t>
            </w:r>
            <w:r w:rsidRPr="00863AE8">
              <w:rPr>
                <w:rFonts w:ascii="Arial" w:hAnsi="Arial" w:cs="Arial"/>
              </w:rPr>
              <w:t>s Convênios da União</w:t>
            </w:r>
          </w:p>
        </w:tc>
      </w:tr>
    </w:tbl>
    <w:p w:rsidR="00BC3582" w:rsidRDefault="00BC3582" w:rsidP="00BC3582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2614D" w:rsidRDefault="00C702DC" w:rsidP="00BC3582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</w:t>
      </w:r>
      <w:r w:rsidR="00FB0062">
        <w:rPr>
          <w:rFonts w:ascii="Arial" w:hAnsi="Arial" w:cs="Arial"/>
          <w:sz w:val="24"/>
          <w:szCs w:val="24"/>
        </w:rPr>
        <w:t xml:space="preserve"> crédito citado no artigo anterior será</w:t>
      </w:r>
      <w:r>
        <w:rPr>
          <w:rFonts w:ascii="Arial" w:hAnsi="Arial" w:cs="Arial"/>
          <w:sz w:val="24"/>
          <w:szCs w:val="24"/>
        </w:rPr>
        <w:t xml:space="preserve"> utilizado</w:t>
      </w:r>
      <w:r w:rsidR="0092614D">
        <w:rPr>
          <w:rFonts w:ascii="Arial" w:hAnsi="Arial" w:cs="Arial"/>
          <w:sz w:val="24"/>
          <w:szCs w:val="24"/>
        </w:rPr>
        <w:t xml:space="preserve"> o</w:t>
      </w:r>
      <w:r w:rsidR="008E789C">
        <w:rPr>
          <w:rFonts w:ascii="Arial" w:hAnsi="Arial" w:cs="Arial"/>
          <w:sz w:val="24"/>
          <w:szCs w:val="24"/>
        </w:rPr>
        <w:t>s</w:t>
      </w:r>
      <w:r w:rsidR="00FB0062">
        <w:rPr>
          <w:rFonts w:ascii="Arial" w:hAnsi="Arial" w:cs="Arial"/>
          <w:sz w:val="24"/>
          <w:szCs w:val="24"/>
        </w:rPr>
        <w:t xml:space="preserve"> seguinte</w:t>
      </w:r>
      <w:r w:rsidR="008E789C">
        <w:rPr>
          <w:rFonts w:ascii="Arial" w:hAnsi="Arial" w:cs="Arial"/>
          <w:sz w:val="24"/>
          <w:szCs w:val="24"/>
        </w:rPr>
        <w:t>s</w:t>
      </w:r>
      <w:r w:rsidR="00FB0062">
        <w:rPr>
          <w:rFonts w:ascii="Arial" w:hAnsi="Arial" w:cs="Arial"/>
          <w:sz w:val="24"/>
          <w:szCs w:val="24"/>
        </w:rPr>
        <w:t xml:space="preserve"> recurso</w:t>
      </w:r>
      <w:r w:rsidR="008E789C">
        <w:rPr>
          <w:rFonts w:ascii="Arial" w:hAnsi="Arial" w:cs="Arial"/>
          <w:sz w:val="24"/>
          <w:szCs w:val="24"/>
        </w:rPr>
        <w:t>s</w:t>
      </w:r>
      <w:r w:rsidR="0092614D">
        <w:rPr>
          <w:rFonts w:ascii="Arial" w:hAnsi="Arial" w:cs="Arial"/>
          <w:sz w:val="24"/>
          <w:szCs w:val="24"/>
        </w:rPr>
        <w:t>:</w:t>
      </w:r>
    </w:p>
    <w:p w:rsidR="00207E46" w:rsidRDefault="0092614D" w:rsidP="00FB0062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07E0A">
        <w:rPr>
          <w:rFonts w:ascii="Arial" w:hAnsi="Arial" w:cs="Arial"/>
          <w:sz w:val="24"/>
          <w:szCs w:val="24"/>
        </w:rPr>
        <w:t>I – R$</w:t>
      </w:r>
      <w:r w:rsidR="00542679">
        <w:rPr>
          <w:rFonts w:ascii="Arial" w:hAnsi="Arial" w:cs="Arial"/>
        </w:rPr>
        <w:t>394.740,00</w:t>
      </w:r>
      <w:r w:rsidR="00C87B71" w:rsidRPr="00107E0A">
        <w:rPr>
          <w:rFonts w:ascii="Arial" w:hAnsi="Arial" w:cs="Arial"/>
          <w:sz w:val="24"/>
          <w:szCs w:val="24"/>
        </w:rPr>
        <w:t xml:space="preserve"> (</w:t>
      </w:r>
      <w:r w:rsidR="00542679">
        <w:rPr>
          <w:rFonts w:ascii="Arial" w:hAnsi="Arial" w:cs="Arial"/>
          <w:sz w:val="24"/>
          <w:szCs w:val="24"/>
        </w:rPr>
        <w:t>trezentos e noventa e quatro mil e setecentos e quarenta reais</w:t>
      </w:r>
      <w:r w:rsidR="00C87B71" w:rsidRPr="00107E0A">
        <w:rPr>
          <w:rFonts w:ascii="Arial" w:hAnsi="Arial" w:cs="Arial"/>
          <w:sz w:val="24"/>
          <w:szCs w:val="24"/>
        </w:rPr>
        <w:t>)</w:t>
      </w:r>
      <w:r w:rsidRPr="00107E0A">
        <w:rPr>
          <w:rFonts w:ascii="Arial" w:hAnsi="Arial" w:cs="Arial"/>
          <w:sz w:val="24"/>
          <w:szCs w:val="24"/>
        </w:rPr>
        <w:t xml:space="preserve">, </w:t>
      </w:r>
      <w:r w:rsidR="00C87B71" w:rsidRPr="00107E0A">
        <w:rPr>
          <w:rFonts w:ascii="Arial" w:hAnsi="Arial" w:cs="Arial"/>
          <w:sz w:val="24"/>
          <w:szCs w:val="24"/>
        </w:rPr>
        <w:t xml:space="preserve">oriundos de </w:t>
      </w:r>
      <w:r w:rsidR="00B7078C">
        <w:rPr>
          <w:rFonts w:ascii="Arial" w:hAnsi="Arial" w:cs="Arial"/>
          <w:sz w:val="24"/>
          <w:szCs w:val="24"/>
        </w:rPr>
        <w:t>previsão de excesso de arrecadação</w:t>
      </w:r>
      <w:r w:rsidR="00C12290">
        <w:rPr>
          <w:rFonts w:ascii="Arial" w:hAnsi="Arial" w:cs="Arial"/>
          <w:sz w:val="24"/>
          <w:szCs w:val="24"/>
        </w:rPr>
        <w:t xml:space="preserve">, conforme preceitua o Inciso II, do § 1°, do Art. 43 da Lei Federal 4.320/1964. Mais especificamente do </w:t>
      </w:r>
      <w:r w:rsidR="00B7078C">
        <w:rPr>
          <w:rFonts w:ascii="Arial" w:hAnsi="Arial" w:cs="Arial"/>
          <w:sz w:val="24"/>
          <w:szCs w:val="24"/>
        </w:rPr>
        <w:t>convênio plataforma + B</w:t>
      </w:r>
      <w:r w:rsidR="00C87B71" w:rsidRPr="00107E0A">
        <w:rPr>
          <w:rFonts w:ascii="Arial" w:hAnsi="Arial" w:cs="Arial"/>
          <w:sz w:val="24"/>
          <w:szCs w:val="24"/>
        </w:rPr>
        <w:t>rasil nº 910614/2021</w:t>
      </w:r>
      <w:r w:rsidR="00107E0A" w:rsidRPr="00107E0A">
        <w:rPr>
          <w:rFonts w:ascii="Arial" w:hAnsi="Arial" w:cs="Arial"/>
          <w:sz w:val="24"/>
          <w:szCs w:val="24"/>
        </w:rPr>
        <w:t xml:space="preserve"> </w:t>
      </w:r>
      <w:r w:rsidR="00A940A0" w:rsidRPr="00107E0A">
        <w:rPr>
          <w:rFonts w:ascii="Arial" w:hAnsi="Arial" w:cs="Arial"/>
          <w:sz w:val="24"/>
          <w:szCs w:val="24"/>
        </w:rPr>
        <w:t>da fonte de recurso</w:t>
      </w:r>
      <w:r w:rsidR="00D26A62" w:rsidRPr="00107E0A">
        <w:rPr>
          <w:rFonts w:ascii="Arial" w:hAnsi="Arial" w:cs="Arial"/>
          <w:sz w:val="24"/>
          <w:szCs w:val="24"/>
        </w:rPr>
        <w:t>:</w:t>
      </w:r>
      <w:r w:rsidR="005D0AAE" w:rsidRPr="00107E0A">
        <w:rPr>
          <w:rFonts w:ascii="Arial" w:hAnsi="Arial" w:cs="Arial"/>
          <w:sz w:val="24"/>
          <w:szCs w:val="24"/>
        </w:rPr>
        <w:t xml:space="preserve"> </w:t>
      </w:r>
      <w:r w:rsidR="00107E0A" w:rsidRPr="00107E0A">
        <w:rPr>
          <w:rFonts w:ascii="Arial" w:hAnsi="Arial" w:cs="Arial"/>
          <w:sz w:val="24"/>
          <w:szCs w:val="24"/>
        </w:rPr>
        <w:t>1</w:t>
      </w:r>
      <w:r w:rsidR="00011AB3" w:rsidRPr="00107E0A">
        <w:rPr>
          <w:rFonts w:ascii="Arial" w:hAnsi="Arial" w:cs="Arial"/>
          <w:sz w:val="24"/>
          <w:szCs w:val="24"/>
        </w:rPr>
        <w:t>.700.0000000</w:t>
      </w:r>
      <w:r w:rsidR="00107E0A" w:rsidRPr="00107E0A">
        <w:rPr>
          <w:rFonts w:ascii="Arial" w:hAnsi="Arial" w:cs="Arial"/>
          <w:sz w:val="24"/>
          <w:szCs w:val="24"/>
        </w:rPr>
        <w:t xml:space="preserve"> </w:t>
      </w:r>
      <w:r w:rsidR="00D51E3B" w:rsidRPr="00107E0A">
        <w:rPr>
          <w:rFonts w:ascii="Arial" w:hAnsi="Arial" w:cs="Arial"/>
          <w:sz w:val="24"/>
          <w:szCs w:val="24"/>
        </w:rPr>
        <w:t>–</w:t>
      </w:r>
      <w:r w:rsidRPr="00107E0A">
        <w:rPr>
          <w:rFonts w:ascii="Arial" w:hAnsi="Arial" w:cs="Arial"/>
          <w:sz w:val="24"/>
          <w:szCs w:val="24"/>
        </w:rPr>
        <w:t xml:space="preserve"> </w:t>
      </w:r>
      <w:bookmarkEnd w:id="1"/>
      <w:r w:rsidR="00107E0A" w:rsidRPr="00107E0A">
        <w:rPr>
          <w:rFonts w:ascii="Arial" w:hAnsi="Arial" w:cs="Arial"/>
          <w:sz w:val="24"/>
          <w:szCs w:val="24"/>
        </w:rPr>
        <w:t>Outros Convênios da União</w:t>
      </w:r>
      <w:r w:rsidR="00FB0062" w:rsidRPr="00107E0A">
        <w:rPr>
          <w:rFonts w:ascii="Arial" w:hAnsi="Arial" w:cs="Arial"/>
          <w:sz w:val="24"/>
          <w:szCs w:val="24"/>
        </w:rPr>
        <w:t>.</w:t>
      </w:r>
    </w:p>
    <w:p w:rsidR="00542679" w:rsidRDefault="00542679" w:rsidP="00542679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 – </w:t>
      </w:r>
      <w:r w:rsidR="0037010C" w:rsidRPr="0037010C">
        <w:rPr>
          <w:rFonts w:ascii="Arial" w:hAnsi="Arial" w:cs="Arial"/>
          <w:sz w:val="24"/>
          <w:szCs w:val="24"/>
        </w:rPr>
        <w:t>205.260,00 (duzentos e cinco mil, duzentos e sessenta reais), oriundos de anulação parcial e/ou total da dotação mencionada abaixo, conforme preceitua o Inciso III, do § 1°, do Ar</w:t>
      </w:r>
      <w:r w:rsidR="0037010C">
        <w:rPr>
          <w:rFonts w:ascii="Arial" w:hAnsi="Arial" w:cs="Arial"/>
          <w:sz w:val="24"/>
          <w:szCs w:val="24"/>
        </w:rPr>
        <w:t>t. 43 da Lei Federal 4.320/1964: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2113"/>
        <w:gridCol w:w="4917"/>
        <w:gridCol w:w="1368"/>
      </w:tblGrid>
      <w:tr w:rsidR="00542679" w:rsidRPr="00863AE8" w:rsidTr="00542679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542679" w:rsidRPr="00863AE8" w:rsidRDefault="008E789C">
            <w:pPr>
              <w:spacing w:after="0" w:line="360" w:lineRule="auto"/>
              <w:rPr>
                <w:rFonts w:ascii="Arial" w:hAnsi="Arial" w:cs="Arial"/>
                <w:b/>
                <w:szCs w:val="24"/>
              </w:rPr>
            </w:pPr>
            <w:r w:rsidRPr="00863AE8">
              <w:rPr>
                <w:rFonts w:ascii="Arial" w:hAnsi="Arial" w:cs="Arial"/>
                <w:b/>
                <w:bCs/>
                <w:szCs w:val="24"/>
              </w:rPr>
              <w:t>04 -  Secretaria Municipal de Infraestrutura, Meio Ambiente e Serviços Públicos</w:t>
            </w:r>
          </w:p>
        </w:tc>
      </w:tr>
      <w:tr w:rsidR="008E789C" w:rsidRPr="00863AE8" w:rsidTr="00542679">
        <w:trPr>
          <w:trHeight w:val="397"/>
        </w:trPr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679" w:rsidRPr="00863AE8" w:rsidRDefault="008E789C" w:rsidP="008E789C">
            <w:pPr>
              <w:spacing w:after="0" w:line="360" w:lineRule="auto"/>
              <w:rPr>
                <w:rFonts w:ascii="Arial" w:hAnsi="Arial" w:cs="Arial"/>
                <w:szCs w:val="24"/>
              </w:rPr>
            </w:pPr>
            <w:r w:rsidRPr="00863AE8">
              <w:rPr>
                <w:rFonts w:ascii="Arial" w:hAnsi="Arial" w:cs="Arial"/>
                <w:szCs w:val="24"/>
              </w:rPr>
              <w:t>04</w:t>
            </w:r>
            <w:r w:rsidR="00542679" w:rsidRPr="00863AE8">
              <w:rPr>
                <w:rFonts w:ascii="Arial" w:hAnsi="Arial" w:cs="Arial"/>
                <w:szCs w:val="24"/>
              </w:rPr>
              <w:t>.00</w:t>
            </w:r>
            <w:r w:rsidRPr="00863AE8">
              <w:rPr>
                <w:rFonts w:ascii="Arial" w:hAnsi="Arial" w:cs="Arial"/>
                <w:szCs w:val="24"/>
              </w:rPr>
              <w:t>3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679" w:rsidRPr="00863AE8" w:rsidRDefault="00542679" w:rsidP="008E789C">
            <w:pPr>
              <w:spacing w:after="0" w:line="360" w:lineRule="auto"/>
              <w:rPr>
                <w:rFonts w:ascii="Arial" w:hAnsi="Arial" w:cs="Arial"/>
                <w:szCs w:val="24"/>
              </w:rPr>
            </w:pPr>
            <w:r w:rsidRPr="00863AE8">
              <w:rPr>
                <w:rFonts w:ascii="Arial" w:hAnsi="Arial" w:cs="Arial"/>
                <w:szCs w:val="24"/>
              </w:rPr>
              <w:t>1</w:t>
            </w:r>
            <w:r w:rsidR="008E789C" w:rsidRPr="00863AE8">
              <w:rPr>
                <w:rFonts w:ascii="Arial" w:hAnsi="Arial" w:cs="Arial"/>
                <w:szCs w:val="24"/>
              </w:rPr>
              <w:t>7</w:t>
            </w:r>
            <w:r w:rsidRPr="00863AE8">
              <w:rPr>
                <w:rFonts w:ascii="Arial" w:hAnsi="Arial" w:cs="Arial"/>
                <w:szCs w:val="24"/>
              </w:rPr>
              <w:t>.</w:t>
            </w:r>
            <w:r w:rsidR="008E789C" w:rsidRPr="00863AE8">
              <w:rPr>
                <w:rFonts w:ascii="Arial" w:hAnsi="Arial" w:cs="Arial"/>
                <w:szCs w:val="24"/>
              </w:rPr>
              <w:t>512</w:t>
            </w:r>
            <w:r w:rsidRPr="00863AE8">
              <w:rPr>
                <w:rFonts w:ascii="Arial" w:hAnsi="Arial" w:cs="Arial"/>
                <w:szCs w:val="24"/>
              </w:rPr>
              <w:t>.</w:t>
            </w:r>
            <w:r w:rsidR="008E789C" w:rsidRPr="00863AE8">
              <w:rPr>
                <w:rFonts w:ascii="Arial" w:hAnsi="Arial" w:cs="Arial"/>
                <w:szCs w:val="24"/>
              </w:rPr>
              <w:t>0234</w:t>
            </w:r>
            <w:r w:rsidRPr="00863AE8">
              <w:rPr>
                <w:rFonts w:ascii="Arial" w:hAnsi="Arial" w:cs="Arial"/>
                <w:szCs w:val="24"/>
              </w:rPr>
              <w:t>.</w:t>
            </w:r>
            <w:r w:rsidR="008E789C" w:rsidRPr="00863AE8">
              <w:rPr>
                <w:rFonts w:ascii="Arial" w:hAnsi="Arial" w:cs="Arial"/>
                <w:szCs w:val="24"/>
              </w:rPr>
              <w:t>10015</w:t>
            </w:r>
          </w:p>
        </w:tc>
        <w:tc>
          <w:tcPr>
            <w:tcW w:w="3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679" w:rsidRPr="00863AE8" w:rsidRDefault="008E789C" w:rsidP="008E789C">
            <w:pPr>
              <w:spacing w:after="0" w:line="360" w:lineRule="auto"/>
              <w:rPr>
                <w:rFonts w:ascii="Arial" w:hAnsi="Arial" w:cs="Arial"/>
                <w:szCs w:val="24"/>
              </w:rPr>
            </w:pPr>
            <w:r w:rsidRPr="00863AE8">
              <w:rPr>
                <w:rFonts w:ascii="Arial" w:hAnsi="Arial" w:cs="Arial"/>
                <w:szCs w:val="24"/>
              </w:rPr>
              <w:t>Construção de Reservatório de Água</w:t>
            </w:r>
          </w:p>
        </w:tc>
      </w:tr>
      <w:tr w:rsidR="008E789C" w:rsidRPr="00863AE8" w:rsidTr="008E789C">
        <w:trPr>
          <w:trHeight w:val="397"/>
        </w:trPr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:rsidR="00542679" w:rsidRPr="00863AE8" w:rsidRDefault="00542679">
            <w:pPr>
              <w:spacing w:after="0"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679" w:rsidRPr="00863AE8" w:rsidRDefault="008E789C" w:rsidP="008E789C">
            <w:pPr>
              <w:spacing w:after="0" w:line="360" w:lineRule="auto"/>
              <w:rPr>
                <w:rFonts w:ascii="Arial" w:hAnsi="Arial" w:cs="Arial"/>
                <w:szCs w:val="24"/>
              </w:rPr>
            </w:pPr>
            <w:r w:rsidRPr="00863AE8">
              <w:rPr>
                <w:rFonts w:ascii="Arial" w:hAnsi="Arial" w:cs="Arial"/>
                <w:szCs w:val="24"/>
              </w:rPr>
              <w:t>4.4</w:t>
            </w:r>
            <w:r w:rsidR="00542679" w:rsidRPr="00863AE8">
              <w:rPr>
                <w:rFonts w:ascii="Arial" w:hAnsi="Arial" w:cs="Arial"/>
                <w:szCs w:val="24"/>
              </w:rPr>
              <w:t>.90.</w:t>
            </w:r>
            <w:r w:rsidRPr="00863AE8">
              <w:rPr>
                <w:rFonts w:ascii="Arial" w:hAnsi="Arial" w:cs="Arial"/>
                <w:szCs w:val="24"/>
              </w:rPr>
              <w:t>51</w:t>
            </w:r>
            <w:r w:rsidR="00542679" w:rsidRPr="00863AE8">
              <w:rPr>
                <w:rFonts w:ascii="Arial" w:hAnsi="Arial" w:cs="Arial"/>
                <w:szCs w:val="24"/>
              </w:rPr>
              <w:t>.00.00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679" w:rsidRPr="00863AE8" w:rsidRDefault="008E789C" w:rsidP="008E789C">
            <w:pPr>
              <w:spacing w:after="0" w:line="360" w:lineRule="auto"/>
              <w:rPr>
                <w:rFonts w:ascii="Arial" w:hAnsi="Arial" w:cs="Arial"/>
                <w:szCs w:val="24"/>
              </w:rPr>
            </w:pPr>
            <w:r w:rsidRPr="00863AE8">
              <w:rPr>
                <w:rFonts w:ascii="Arial" w:hAnsi="Arial" w:cs="Arial"/>
                <w:szCs w:val="24"/>
              </w:rPr>
              <w:t>Obras e Instalações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679" w:rsidRPr="00863AE8" w:rsidRDefault="008E789C" w:rsidP="008E789C">
            <w:pPr>
              <w:spacing w:after="0" w:line="360" w:lineRule="auto"/>
              <w:jc w:val="right"/>
              <w:rPr>
                <w:rFonts w:ascii="Arial" w:hAnsi="Arial" w:cs="Arial"/>
                <w:szCs w:val="24"/>
              </w:rPr>
            </w:pPr>
            <w:r w:rsidRPr="00863AE8">
              <w:rPr>
                <w:rFonts w:ascii="Arial" w:hAnsi="Arial" w:cs="Arial"/>
                <w:szCs w:val="24"/>
              </w:rPr>
              <w:t>205.260,00</w:t>
            </w:r>
          </w:p>
        </w:tc>
      </w:tr>
      <w:tr w:rsidR="008E789C" w:rsidRPr="00863AE8" w:rsidTr="00542679">
        <w:trPr>
          <w:trHeight w:val="397"/>
        </w:trPr>
        <w:tc>
          <w:tcPr>
            <w:tcW w:w="1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679" w:rsidRPr="00863AE8" w:rsidRDefault="00542679" w:rsidP="008E789C">
            <w:pPr>
              <w:spacing w:after="0" w:line="360" w:lineRule="auto"/>
              <w:rPr>
                <w:rFonts w:ascii="Arial" w:hAnsi="Arial" w:cs="Arial"/>
                <w:szCs w:val="24"/>
              </w:rPr>
            </w:pPr>
            <w:r w:rsidRPr="00863AE8">
              <w:rPr>
                <w:rFonts w:ascii="Arial" w:hAnsi="Arial" w:cs="Arial"/>
                <w:szCs w:val="24"/>
              </w:rPr>
              <w:t>Fonte: 1.</w:t>
            </w:r>
            <w:r w:rsidR="008E789C" w:rsidRPr="00863AE8">
              <w:rPr>
                <w:rFonts w:ascii="Arial" w:hAnsi="Arial" w:cs="Arial"/>
                <w:szCs w:val="24"/>
              </w:rPr>
              <w:t>7</w:t>
            </w:r>
            <w:r w:rsidRPr="00863AE8">
              <w:rPr>
                <w:rFonts w:ascii="Arial" w:hAnsi="Arial" w:cs="Arial"/>
                <w:szCs w:val="24"/>
              </w:rPr>
              <w:t>00.</w:t>
            </w:r>
            <w:r w:rsidR="008E789C" w:rsidRPr="00863AE8">
              <w:rPr>
                <w:rFonts w:ascii="Arial" w:hAnsi="Arial" w:cs="Arial"/>
                <w:szCs w:val="24"/>
              </w:rPr>
              <w:t>0</w:t>
            </w:r>
            <w:r w:rsidRPr="00863AE8">
              <w:rPr>
                <w:rFonts w:ascii="Arial" w:hAnsi="Arial" w:cs="Arial"/>
                <w:szCs w:val="24"/>
              </w:rPr>
              <w:t>00</w:t>
            </w:r>
            <w:r w:rsidR="008E789C" w:rsidRPr="00863AE8">
              <w:rPr>
                <w:rFonts w:ascii="Arial" w:hAnsi="Arial" w:cs="Arial"/>
                <w:szCs w:val="24"/>
              </w:rPr>
              <w:t>0</w:t>
            </w:r>
            <w:r w:rsidRPr="00863AE8">
              <w:rPr>
                <w:rFonts w:ascii="Arial" w:hAnsi="Arial" w:cs="Arial"/>
                <w:szCs w:val="24"/>
              </w:rPr>
              <w:t>0000</w:t>
            </w:r>
          </w:p>
        </w:tc>
        <w:tc>
          <w:tcPr>
            <w:tcW w:w="3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679" w:rsidRPr="00863AE8" w:rsidRDefault="008E789C">
            <w:pPr>
              <w:spacing w:after="0" w:line="360" w:lineRule="auto"/>
              <w:jc w:val="both"/>
              <w:rPr>
                <w:rFonts w:ascii="Arial" w:hAnsi="Arial" w:cs="Arial"/>
                <w:szCs w:val="24"/>
              </w:rPr>
            </w:pPr>
            <w:r w:rsidRPr="00863AE8">
              <w:rPr>
                <w:rFonts w:ascii="Arial" w:hAnsi="Arial" w:cs="Arial"/>
                <w:szCs w:val="24"/>
              </w:rPr>
              <w:t>Outros Convênios da União</w:t>
            </w:r>
          </w:p>
        </w:tc>
      </w:tr>
    </w:tbl>
    <w:p w:rsidR="00542679" w:rsidRPr="00107E0A" w:rsidRDefault="00542679" w:rsidP="00FB0062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07E46" w:rsidRDefault="008D272F" w:rsidP="008D2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3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D272F">
        <w:rPr>
          <w:rFonts w:ascii="Arial" w:hAnsi="Arial" w:cs="Arial"/>
          <w:sz w:val="24"/>
          <w:szCs w:val="24"/>
        </w:rPr>
        <w:t>O Poder Executivo fica autorizado a proceder à readequação n</w:t>
      </w:r>
      <w:r>
        <w:rPr>
          <w:rFonts w:ascii="Arial" w:hAnsi="Arial" w:cs="Arial"/>
          <w:sz w:val="24"/>
          <w:szCs w:val="24"/>
        </w:rPr>
        <w:t>os anexos da Lei do Plano Plurianual (PPA), e da Lei de Diretrizes Orçamentárias (LDO), vigentes no exercício</w:t>
      </w:r>
      <w:r w:rsidRPr="008D272F">
        <w:rPr>
          <w:rFonts w:ascii="Arial" w:hAnsi="Arial" w:cs="Arial"/>
          <w:sz w:val="24"/>
          <w:szCs w:val="24"/>
        </w:rPr>
        <w:t>.</w:t>
      </w:r>
    </w:p>
    <w:p w:rsidR="00897277" w:rsidRPr="00897277" w:rsidRDefault="00207E46" w:rsidP="00207E4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lastRenderedPageBreak/>
        <w:t>Art.</w:t>
      </w:r>
      <w:r w:rsidR="00897277" w:rsidRPr="00207E46">
        <w:rPr>
          <w:rFonts w:ascii="Arial" w:hAnsi="Arial" w:cs="Arial"/>
          <w:b/>
          <w:bCs/>
          <w:sz w:val="24"/>
          <w:szCs w:val="24"/>
        </w:rPr>
        <w:t xml:space="preserve"> </w:t>
      </w:r>
      <w:r w:rsidR="008D272F">
        <w:rPr>
          <w:rFonts w:ascii="Arial" w:hAnsi="Arial" w:cs="Arial"/>
          <w:b/>
          <w:bCs/>
          <w:sz w:val="24"/>
          <w:szCs w:val="24"/>
        </w:rPr>
        <w:t>4</w:t>
      </w:r>
      <w:r w:rsidR="00897277" w:rsidRPr="003F4D5E">
        <w:rPr>
          <w:rFonts w:ascii="Arial" w:hAnsi="Arial" w:cs="Arial"/>
          <w:b/>
          <w:sz w:val="24"/>
          <w:szCs w:val="24"/>
        </w:rPr>
        <w:t>º</w:t>
      </w:r>
      <w:r w:rsidR="00897277">
        <w:rPr>
          <w:rFonts w:ascii="Arial" w:hAnsi="Arial" w:cs="Arial"/>
          <w:sz w:val="24"/>
          <w:szCs w:val="24"/>
        </w:rPr>
        <w:t xml:space="preserve"> </w:t>
      </w:r>
      <w:r w:rsidR="00897277"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:rsidR="0022103B" w:rsidRDefault="000A52B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36781B">
        <w:rPr>
          <w:rFonts w:ascii="Arial" w:hAnsi="Arial" w:cs="Arial"/>
          <w:sz w:val="24"/>
          <w:szCs w:val="24"/>
        </w:rPr>
        <w:t>dez</w:t>
      </w:r>
      <w:r w:rsidR="00011AB3">
        <w:rPr>
          <w:rFonts w:ascii="Arial" w:hAnsi="Arial" w:cs="Arial"/>
          <w:sz w:val="24"/>
          <w:szCs w:val="24"/>
        </w:rPr>
        <w:t xml:space="preserve"> d</w:t>
      </w:r>
      <w:r w:rsidR="00364982">
        <w:rPr>
          <w:rFonts w:ascii="Arial" w:hAnsi="Arial" w:cs="Arial"/>
          <w:sz w:val="24"/>
          <w:szCs w:val="24"/>
        </w:rPr>
        <w:t xml:space="preserve">ias do mês de </w:t>
      </w:r>
      <w:r w:rsidR="00107E0A">
        <w:rPr>
          <w:rFonts w:ascii="Arial" w:hAnsi="Arial" w:cs="Arial"/>
          <w:sz w:val="24"/>
          <w:szCs w:val="24"/>
        </w:rPr>
        <w:t>junho</w:t>
      </w:r>
      <w:r w:rsidRPr="00C23ECE">
        <w:rPr>
          <w:rFonts w:ascii="Arial" w:hAnsi="Arial" w:cs="Arial"/>
          <w:sz w:val="24"/>
          <w:szCs w:val="24"/>
        </w:rPr>
        <w:t xml:space="preserve"> do ano de dois mil e vinte</w:t>
      </w:r>
      <w:r w:rsidR="00C06F86">
        <w:rPr>
          <w:rFonts w:ascii="Arial" w:hAnsi="Arial" w:cs="Arial"/>
          <w:sz w:val="24"/>
          <w:szCs w:val="24"/>
        </w:rPr>
        <w:t xml:space="preserve"> e </w:t>
      </w:r>
      <w:r w:rsidR="00D51E3B">
        <w:rPr>
          <w:rFonts w:ascii="Arial" w:hAnsi="Arial" w:cs="Arial"/>
          <w:sz w:val="24"/>
          <w:szCs w:val="24"/>
        </w:rPr>
        <w:t>dois</w:t>
      </w:r>
      <w:r w:rsidRPr="00C23ECE">
        <w:rPr>
          <w:rFonts w:ascii="Arial" w:hAnsi="Arial" w:cs="Arial"/>
          <w:sz w:val="24"/>
          <w:szCs w:val="24"/>
        </w:rPr>
        <w:t>.</w:t>
      </w:r>
    </w:p>
    <w:p w:rsidR="00D51E3B" w:rsidRDefault="00D51E3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B0062" w:rsidRDefault="00FB0062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C23ECE" w:rsidRPr="00C23ECE" w:rsidRDefault="00186261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:rsidR="00987B5D" w:rsidRPr="00254700" w:rsidRDefault="00C23ECE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b/>
          <w:sz w:val="24"/>
          <w:szCs w:val="24"/>
        </w:rPr>
        <w:t>Prefeit</w:t>
      </w:r>
      <w:r w:rsidR="004C0E07"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Municipal</w:t>
      </w:r>
      <w:bookmarkEnd w:id="0"/>
    </w:p>
    <w:sectPr w:rsidR="00987B5D" w:rsidRPr="00254700" w:rsidSect="00552C3F">
      <w:headerReference w:type="default" r:id="rId9"/>
      <w:footerReference w:type="default" r:id="rId10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424" w:rsidRDefault="00B83424" w:rsidP="00EA440C">
      <w:pPr>
        <w:spacing w:after="0" w:line="240" w:lineRule="auto"/>
      </w:pPr>
      <w:r>
        <w:separator/>
      </w:r>
    </w:p>
  </w:endnote>
  <w:endnote w:type="continuationSeparator" w:id="0">
    <w:p w:rsidR="00B83424" w:rsidRDefault="00B83424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424" w:rsidRDefault="00B8342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424" w:rsidRDefault="00B83424" w:rsidP="00EA440C">
      <w:pPr>
        <w:spacing w:after="0" w:line="240" w:lineRule="auto"/>
      </w:pPr>
      <w:r>
        <w:separator/>
      </w:r>
    </w:p>
  </w:footnote>
  <w:footnote w:type="continuationSeparator" w:id="0">
    <w:p w:rsidR="00B83424" w:rsidRDefault="00B83424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424" w:rsidRDefault="00B83424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11AB3"/>
    <w:rsid w:val="00012F45"/>
    <w:rsid w:val="000349A0"/>
    <w:rsid w:val="00036675"/>
    <w:rsid w:val="00047A27"/>
    <w:rsid w:val="000548FB"/>
    <w:rsid w:val="00054B24"/>
    <w:rsid w:val="00062487"/>
    <w:rsid w:val="00064691"/>
    <w:rsid w:val="00067DCD"/>
    <w:rsid w:val="00077C27"/>
    <w:rsid w:val="000931B8"/>
    <w:rsid w:val="000A52BB"/>
    <w:rsid w:val="000C4D5B"/>
    <w:rsid w:val="000D407B"/>
    <w:rsid w:val="000D4206"/>
    <w:rsid w:val="000F187A"/>
    <w:rsid w:val="000F714B"/>
    <w:rsid w:val="00107E0A"/>
    <w:rsid w:val="00113F07"/>
    <w:rsid w:val="00116ADA"/>
    <w:rsid w:val="0011749B"/>
    <w:rsid w:val="00117E11"/>
    <w:rsid w:val="00122ECB"/>
    <w:rsid w:val="001309A4"/>
    <w:rsid w:val="00132E7B"/>
    <w:rsid w:val="001424AD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C3C06"/>
    <w:rsid w:val="001F6FB9"/>
    <w:rsid w:val="00207E46"/>
    <w:rsid w:val="00213F8E"/>
    <w:rsid w:val="00217A85"/>
    <w:rsid w:val="00217A91"/>
    <w:rsid w:val="0022103B"/>
    <w:rsid w:val="00222AFA"/>
    <w:rsid w:val="00227B96"/>
    <w:rsid w:val="002338CF"/>
    <w:rsid w:val="002362A3"/>
    <w:rsid w:val="00240B6E"/>
    <w:rsid w:val="00254700"/>
    <w:rsid w:val="0027141A"/>
    <w:rsid w:val="00273267"/>
    <w:rsid w:val="00276993"/>
    <w:rsid w:val="00277324"/>
    <w:rsid w:val="00281079"/>
    <w:rsid w:val="0028412B"/>
    <w:rsid w:val="002849D8"/>
    <w:rsid w:val="002A2DE7"/>
    <w:rsid w:val="002B085E"/>
    <w:rsid w:val="002B18CF"/>
    <w:rsid w:val="002B2300"/>
    <w:rsid w:val="002C402C"/>
    <w:rsid w:val="002D1010"/>
    <w:rsid w:val="002D21C2"/>
    <w:rsid w:val="002D53CF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3615"/>
    <w:rsid w:val="00346A30"/>
    <w:rsid w:val="003627CE"/>
    <w:rsid w:val="00362CAC"/>
    <w:rsid w:val="00363DAF"/>
    <w:rsid w:val="00364982"/>
    <w:rsid w:val="0036781B"/>
    <w:rsid w:val="0037010C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43CA"/>
    <w:rsid w:val="003C7E08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12C7"/>
    <w:rsid w:val="00452B01"/>
    <w:rsid w:val="00461155"/>
    <w:rsid w:val="00462CF1"/>
    <w:rsid w:val="004A6667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20EDA"/>
    <w:rsid w:val="005213E6"/>
    <w:rsid w:val="00523F88"/>
    <w:rsid w:val="00525D78"/>
    <w:rsid w:val="00532643"/>
    <w:rsid w:val="00542679"/>
    <w:rsid w:val="005511FD"/>
    <w:rsid w:val="00551CA0"/>
    <w:rsid w:val="00552C3F"/>
    <w:rsid w:val="00554ADB"/>
    <w:rsid w:val="005600ED"/>
    <w:rsid w:val="00561650"/>
    <w:rsid w:val="00562F8E"/>
    <w:rsid w:val="00566371"/>
    <w:rsid w:val="005671E8"/>
    <w:rsid w:val="00567469"/>
    <w:rsid w:val="00576984"/>
    <w:rsid w:val="005A0368"/>
    <w:rsid w:val="005A76B5"/>
    <w:rsid w:val="005B7738"/>
    <w:rsid w:val="005C2235"/>
    <w:rsid w:val="005D0AAE"/>
    <w:rsid w:val="005D196E"/>
    <w:rsid w:val="005E2516"/>
    <w:rsid w:val="00606B51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D04C5"/>
    <w:rsid w:val="006D134B"/>
    <w:rsid w:val="006E39F0"/>
    <w:rsid w:val="006F0B0E"/>
    <w:rsid w:val="006F5B64"/>
    <w:rsid w:val="00706642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721D"/>
    <w:rsid w:val="007D1528"/>
    <w:rsid w:val="007E270E"/>
    <w:rsid w:val="007E522B"/>
    <w:rsid w:val="007E724A"/>
    <w:rsid w:val="007F7630"/>
    <w:rsid w:val="00801888"/>
    <w:rsid w:val="008267DB"/>
    <w:rsid w:val="00854420"/>
    <w:rsid w:val="008616C6"/>
    <w:rsid w:val="008629D0"/>
    <w:rsid w:val="00862EF1"/>
    <w:rsid w:val="00863AE8"/>
    <w:rsid w:val="00866448"/>
    <w:rsid w:val="00877B26"/>
    <w:rsid w:val="00883045"/>
    <w:rsid w:val="008845D9"/>
    <w:rsid w:val="00895BBC"/>
    <w:rsid w:val="00897277"/>
    <w:rsid w:val="008A328D"/>
    <w:rsid w:val="008A45E5"/>
    <w:rsid w:val="008A471C"/>
    <w:rsid w:val="008A55A9"/>
    <w:rsid w:val="008B205E"/>
    <w:rsid w:val="008B316E"/>
    <w:rsid w:val="008B4483"/>
    <w:rsid w:val="008B5ECC"/>
    <w:rsid w:val="008C196E"/>
    <w:rsid w:val="008C6174"/>
    <w:rsid w:val="008D272F"/>
    <w:rsid w:val="008D6035"/>
    <w:rsid w:val="008D6299"/>
    <w:rsid w:val="008E21A2"/>
    <w:rsid w:val="008E789C"/>
    <w:rsid w:val="00900B8D"/>
    <w:rsid w:val="00901815"/>
    <w:rsid w:val="00911F46"/>
    <w:rsid w:val="00914D6C"/>
    <w:rsid w:val="00924AD7"/>
    <w:rsid w:val="0092614D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87B5D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97F"/>
    <w:rsid w:val="009E57D0"/>
    <w:rsid w:val="009E5D9D"/>
    <w:rsid w:val="00A02469"/>
    <w:rsid w:val="00A02D48"/>
    <w:rsid w:val="00A032A5"/>
    <w:rsid w:val="00A04F58"/>
    <w:rsid w:val="00A17F70"/>
    <w:rsid w:val="00A22BBD"/>
    <w:rsid w:val="00A40755"/>
    <w:rsid w:val="00A633EF"/>
    <w:rsid w:val="00A6441F"/>
    <w:rsid w:val="00A704D6"/>
    <w:rsid w:val="00A74EF2"/>
    <w:rsid w:val="00A80BC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E39FE"/>
    <w:rsid w:val="00AF4598"/>
    <w:rsid w:val="00B04106"/>
    <w:rsid w:val="00B04AA5"/>
    <w:rsid w:val="00B241D0"/>
    <w:rsid w:val="00B3355D"/>
    <w:rsid w:val="00B51367"/>
    <w:rsid w:val="00B54867"/>
    <w:rsid w:val="00B60AA2"/>
    <w:rsid w:val="00B618C5"/>
    <w:rsid w:val="00B7078C"/>
    <w:rsid w:val="00B70A13"/>
    <w:rsid w:val="00B83424"/>
    <w:rsid w:val="00B87984"/>
    <w:rsid w:val="00B95FF0"/>
    <w:rsid w:val="00BB4005"/>
    <w:rsid w:val="00BC3582"/>
    <w:rsid w:val="00BD4111"/>
    <w:rsid w:val="00BD6416"/>
    <w:rsid w:val="00BE28F6"/>
    <w:rsid w:val="00BF01D9"/>
    <w:rsid w:val="00BF737C"/>
    <w:rsid w:val="00C001A3"/>
    <w:rsid w:val="00C06F86"/>
    <w:rsid w:val="00C07B2B"/>
    <w:rsid w:val="00C12290"/>
    <w:rsid w:val="00C23ECE"/>
    <w:rsid w:val="00C2525F"/>
    <w:rsid w:val="00C3064B"/>
    <w:rsid w:val="00C34B14"/>
    <w:rsid w:val="00C34B47"/>
    <w:rsid w:val="00C362D6"/>
    <w:rsid w:val="00C367AE"/>
    <w:rsid w:val="00C609BE"/>
    <w:rsid w:val="00C62239"/>
    <w:rsid w:val="00C702DC"/>
    <w:rsid w:val="00C833F3"/>
    <w:rsid w:val="00C87B71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B2DB6"/>
    <w:rsid w:val="00DC172C"/>
    <w:rsid w:val="00DC1A4B"/>
    <w:rsid w:val="00DE12E6"/>
    <w:rsid w:val="00DE22C8"/>
    <w:rsid w:val="00DF62CE"/>
    <w:rsid w:val="00E03238"/>
    <w:rsid w:val="00E04614"/>
    <w:rsid w:val="00E13883"/>
    <w:rsid w:val="00E16BC3"/>
    <w:rsid w:val="00E22E9B"/>
    <w:rsid w:val="00E24808"/>
    <w:rsid w:val="00E25CA3"/>
    <w:rsid w:val="00E27764"/>
    <w:rsid w:val="00E34419"/>
    <w:rsid w:val="00E537B4"/>
    <w:rsid w:val="00E56CCD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8C3"/>
    <w:rsid w:val="00EA440C"/>
    <w:rsid w:val="00EA7397"/>
    <w:rsid w:val="00EB2176"/>
    <w:rsid w:val="00EB32DA"/>
    <w:rsid w:val="00EB6356"/>
    <w:rsid w:val="00EC4FDD"/>
    <w:rsid w:val="00EE601A"/>
    <w:rsid w:val="00EF00AD"/>
    <w:rsid w:val="00EF67D1"/>
    <w:rsid w:val="00F0735A"/>
    <w:rsid w:val="00F100E2"/>
    <w:rsid w:val="00F120E3"/>
    <w:rsid w:val="00F135DE"/>
    <w:rsid w:val="00F26F26"/>
    <w:rsid w:val="00F32348"/>
    <w:rsid w:val="00F40E80"/>
    <w:rsid w:val="00F4237C"/>
    <w:rsid w:val="00F5002B"/>
    <w:rsid w:val="00F84EE6"/>
    <w:rsid w:val="00F8569C"/>
    <w:rsid w:val="00F860DB"/>
    <w:rsid w:val="00F87455"/>
    <w:rsid w:val="00F91E9D"/>
    <w:rsid w:val="00F934A0"/>
    <w:rsid w:val="00F97689"/>
    <w:rsid w:val="00FA05D4"/>
    <w:rsid w:val="00FA0A8B"/>
    <w:rsid w:val="00FA580A"/>
    <w:rsid w:val="00FA7B8F"/>
    <w:rsid w:val="00FB0062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84D14-86F3-4710-B9B9-3053657D2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324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Amarildo</cp:lastModifiedBy>
  <cp:revision>7</cp:revision>
  <cp:lastPrinted>2022-06-14T12:38:00Z</cp:lastPrinted>
  <dcterms:created xsi:type="dcterms:W3CDTF">2022-06-10T13:25:00Z</dcterms:created>
  <dcterms:modified xsi:type="dcterms:W3CDTF">2022-06-14T12:55:00Z</dcterms:modified>
</cp:coreProperties>
</file>