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25" w:rsidRPr="00F71F13" w:rsidRDefault="0089043B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INDICA AO GOVERNADOR DO ESTADO MAURO MENDES</w:t>
      </w:r>
      <w:r w:rsidR="00F71F13" w:rsidRPr="00F71F13">
        <w:rPr>
          <w:rFonts w:ascii="Arial" w:hAnsi="Arial" w:cs="Arial"/>
          <w:b/>
          <w:sz w:val="23"/>
          <w:szCs w:val="23"/>
        </w:rPr>
        <w:t>, O ESTUDO DE VIABILIDADE PARA CONSTRUÇÃO DE CICLOVIA NA MT-480, NO TRECHO COMPREENDIDO ENTRE O CONDOMÍNIO MANACÁ ATÉ A PEDRA DA SANTA.</w:t>
      </w:r>
    </w:p>
    <w:p w:rsidR="00784935" w:rsidRPr="006A58B1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D6165D" w:rsidRPr="00F71F13" w:rsidRDefault="00784935" w:rsidP="00F71F13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F71F1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F71F13">
        <w:rPr>
          <w:rFonts w:ascii="Arial" w:hAnsi="Arial" w:cs="Arial"/>
          <w:b/>
          <w:sz w:val="23"/>
          <w:szCs w:val="23"/>
        </w:rPr>
        <w:t xml:space="preserve">INDICA </w:t>
      </w:r>
      <w:r w:rsidRPr="00F71F13">
        <w:rPr>
          <w:rFonts w:ascii="Arial" w:hAnsi="Arial" w:cs="Arial"/>
          <w:sz w:val="23"/>
          <w:szCs w:val="23"/>
        </w:rPr>
        <w:t>ao</w:t>
      </w:r>
      <w:r w:rsidR="0059325C" w:rsidRPr="00F71F13">
        <w:rPr>
          <w:rFonts w:ascii="Arial" w:hAnsi="Arial" w:cs="Arial"/>
          <w:sz w:val="23"/>
          <w:szCs w:val="23"/>
        </w:rPr>
        <w:t xml:space="preserve"> </w:t>
      </w:r>
      <w:r w:rsidR="0089043B">
        <w:rPr>
          <w:rFonts w:ascii="Arial" w:hAnsi="Arial" w:cs="Arial"/>
          <w:sz w:val="23"/>
          <w:szCs w:val="23"/>
        </w:rPr>
        <w:t>Governador do Estado Mauro Mendes</w:t>
      </w:r>
      <w:r w:rsidR="00942A63" w:rsidRPr="00F71F13">
        <w:rPr>
          <w:rFonts w:ascii="Arial" w:hAnsi="Arial" w:cs="Arial"/>
          <w:sz w:val="23"/>
          <w:szCs w:val="23"/>
        </w:rPr>
        <w:t>, o</w:t>
      </w:r>
      <w:r w:rsidR="00DD7125" w:rsidRPr="00F71F13">
        <w:rPr>
          <w:rFonts w:ascii="Arial" w:hAnsi="Arial" w:cs="Arial"/>
          <w:sz w:val="23"/>
          <w:szCs w:val="23"/>
        </w:rPr>
        <w:t xml:space="preserve"> estudo </w:t>
      </w:r>
      <w:r w:rsidR="00942A63" w:rsidRPr="00F71F13">
        <w:rPr>
          <w:rFonts w:ascii="Arial" w:hAnsi="Arial" w:cs="Arial"/>
          <w:sz w:val="23"/>
          <w:szCs w:val="23"/>
        </w:rPr>
        <w:t xml:space="preserve">de viabilidade </w:t>
      </w:r>
      <w:r w:rsidR="00DD7125" w:rsidRPr="00F71F13">
        <w:rPr>
          <w:rFonts w:ascii="Arial" w:hAnsi="Arial" w:cs="Arial"/>
          <w:sz w:val="23"/>
          <w:szCs w:val="23"/>
        </w:rPr>
        <w:t xml:space="preserve">para </w:t>
      </w:r>
      <w:r w:rsidR="00123AE3" w:rsidRPr="00F71F13">
        <w:rPr>
          <w:rFonts w:ascii="Arial" w:hAnsi="Arial" w:cs="Arial"/>
          <w:sz w:val="23"/>
          <w:szCs w:val="23"/>
        </w:rPr>
        <w:t>construção de ciclovia</w:t>
      </w:r>
      <w:r w:rsidR="00F71F13" w:rsidRPr="00F71F13">
        <w:rPr>
          <w:rFonts w:ascii="Arial" w:hAnsi="Arial" w:cs="Arial"/>
          <w:sz w:val="23"/>
          <w:szCs w:val="23"/>
        </w:rPr>
        <w:t xml:space="preserve"> na MT-</w:t>
      </w:r>
      <w:r w:rsidR="00942A63" w:rsidRPr="00F71F13">
        <w:rPr>
          <w:rFonts w:ascii="Arial" w:hAnsi="Arial" w:cs="Arial"/>
          <w:sz w:val="23"/>
          <w:szCs w:val="23"/>
        </w:rPr>
        <w:t xml:space="preserve">480, no trecho compreendido entre o </w:t>
      </w:r>
      <w:r w:rsidR="00986831" w:rsidRPr="00F71F13">
        <w:rPr>
          <w:rFonts w:ascii="Arial" w:hAnsi="Arial" w:cs="Arial"/>
          <w:sz w:val="23"/>
          <w:szCs w:val="23"/>
        </w:rPr>
        <w:t>Condomínio</w:t>
      </w:r>
      <w:r w:rsidR="00942A63" w:rsidRPr="00F71F13">
        <w:rPr>
          <w:rFonts w:ascii="Arial" w:hAnsi="Arial" w:cs="Arial"/>
          <w:sz w:val="23"/>
          <w:szCs w:val="23"/>
        </w:rPr>
        <w:t xml:space="preserve"> Manacá até a Pedra da Santa</w:t>
      </w:r>
      <w:r w:rsidR="00F65C2B" w:rsidRPr="00F71F13">
        <w:rPr>
          <w:rFonts w:ascii="Arial" w:hAnsi="Arial" w:cs="Arial"/>
          <w:sz w:val="23"/>
          <w:szCs w:val="23"/>
        </w:rPr>
        <w:t>.</w:t>
      </w:r>
    </w:p>
    <w:p w:rsidR="00986831" w:rsidRPr="00F71F13" w:rsidRDefault="00DD712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F71F13">
        <w:rPr>
          <w:rFonts w:ascii="Arial" w:hAnsi="Arial" w:cs="Arial"/>
          <w:sz w:val="23"/>
          <w:szCs w:val="23"/>
        </w:rPr>
        <w:t xml:space="preserve"> </w:t>
      </w:r>
      <w:r w:rsidR="00F7142F" w:rsidRPr="00F71F13">
        <w:rPr>
          <w:rFonts w:ascii="Arial" w:hAnsi="Arial" w:cs="Arial"/>
          <w:sz w:val="23"/>
          <w:szCs w:val="23"/>
        </w:rPr>
        <w:t xml:space="preserve"> </w:t>
      </w:r>
      <w:r w:rsidR="00784935" w:rsidRPr="00F71F13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Pr="00F71F13" w:rsidRDefault="00784935" w:rsidP="00986831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F71F1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0F2371" w:rsidRPr="00F71F13" w:rsidRDefault="000F2371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86831" w:rsidRPr="00F71F13" w:rsidRDefault="00986831" w:rsidP="00F71F13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F71F13">
        <w:rPr>
          <w:rFonts w:ascii="Arial" w:hAnsi="Arial" w:cs="Arial"/>
          <w:sz w:val="23"/>
          <w:szCs w:val="23"/>
        </w:rPr>
        <w:t xml:space="preserve">É de nosso conhecimento o crescimento do número de ciclistas em nosso município. Grupos de pessoas marcam diariamente encontros para praticar essa modalidade de esporte. </w:t>
      </w:r>
    </w:p>
    <w:p w:rsidR="00784935" w:rsidRPr="00F71F13" w:rsidRDefault="00986831" w:rsidP="00F71F13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F71F13">
        <w:rPr>
          <w:rFonts w:ascii="Arial" w:hAnsi="Arial" w:cs="Arial"/>
          <w:sz w:val="23"/>
          <w:szCs w:val="23"/>
        </w:rPr>
        <w:t xml:space="preserve">Muitos inclusive adotaram esse meio de transporte para fazer suas tarefas diárias.  Assim, é necessário que o Poder Público adote medidas de proteção no trânsito, seja para os motoristas, seja para os ciclistas.  Por essas e outras razões que solicitamos a construção de uma ciclovia </w:t>
      </w:r>
      <w:r w:rsidR="00F71F13" w:rsidRPr="00F71F13">
        <w:rPr>
          <w:rFonts w:ascii="Arial" w:hAnsi="Arial" w:cs="Arial"/>
          <w:sz w:val="23"/>
          <w:szCs w:val="23"/>
        </w:rPr>
        <w:t xml:space="preserve">no trecho supracitado da MT 480 </w:t>
      </w:r>
      <w:r w:rsidRPr="00F71F13">
        <w:rPr>
          <w:rFonts w:ascii="Arial" w:hAnsi="Arial" w:cs="Arial"/>
          <w:sz w:val="23"/>
          <w:szCs w:val="23"/>
        </w:rPr>
        <w:t>a qual possui grande tráfego de veículos, gerando alto risco de acidentes.</w:t>
      </w:r>
    </w:p>
    <w:p w:rsidR="00784935" w:rsidRPr="00F71F13" w:rsidRDefault="00784935" w:rsidP="00F71F13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F71F13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B550C" w:rsidRPr="00F71F13">
        <w:rPr>
          <w:rFonts w:ascii="Arial" w:hAnsi="Arial" w:cs="Arial"/>
          <w:sz w:val="23"/>
          <w:szCs w:val="23"/>
        </w:rPr>
        <w:t xml:space="preserve">aos </w:t>
      </w:r>
      <w:r w:rsidR="00F71F13" w:rsidRPr="00F71F13">
        <w:rPr>
          <w:rFonts w:ascii="Arial" w:hAnsi="Arial" w:cs="Arial"/>
          <w:sz w:val="23"/>
          <w:szCs w:val="23"/>
        </w:rPr>
        <w:t xml:space="preserve">sete dias </w:t>
      </w:r>
      <w:r w:rsidR="001E510B" w:rsidRPr="00F71F13">
        <w:rPr>
          <w:rFonts w:ascii="Arial" w:hAnsi="Arial" w:cs="Arial"/>
          <w:sz w:val="23"/>
          <w:szCs w:val="23"/>
        </w:rPr>
        <w:t xml:space="preserve">de </w:t>
      </w:r>
      <w:r w:rsidR="00F71F13" w:rsidRPr="00F71F13">
        <w:rPr>
          <w:rFonts w:ascii="Arial" w:hAnsi="Arial" w:cs="Arial"/>
          <w:sz w:val="23"/>
          <w:szCs w:val="23"/>
        </w:rPr>
        <w:t>novembro</w:t>
      </w:r>
      <w:r w:rsidR="003B550C" w:rsidRPr="00F71F13">
        <w:rPr>
          <w:rFonts w:ascii="Arial" w:hAnsi="Arial" w:cs="Arial"/>
          <w:sz w:val="23"/>
          <w:szCs w:val="23"/>
        </w:rPr>
        <w:t xml:space="preserve"> </w:t>
      </w:r>
      <w:r w:rsidR="00425187" w:rsidRPr="00F71F13">
        <w:rPr>
          <w:rFonts w:ascii="Arial" w:hAnsi="Arial" w:cs="Arial"/>
          <w:sz w:val="23"/>
          <w:szCs w:val="23"/>
        </w:rPr>
        <w:t xml:space="preserve">de dois mil e vinte e </w:t>
      </w:r>
      <w:r w:rsidR="00F71F13" w:rsidRPr="00F71F13">
        <w:rPr>
          <w:rFonts w:ascii="Arial" w:hAnsi="Arial" w:cs="Arial"/>
          <w:sz w:val="23"/>
          <w:szCs w:val="23"/>
        </w:rPr>
        <w:t>três</w:t>
      </w:r>
      <w:r w:rsidR="00425187" w:rsidRPr="00F71F13">
        <w:rPr>
          <w:rFonts w:ascii="Arial" w:hAnsi="Arial" w:cs="Arial"/>
          <w:sz w:val="23"/>
          <w:szCs w:val="23"/>
        </w:rPr>
        <w:t>.</w:t>
      </w:r>
    </w:p>
    <w:p w:rsidR="003B550C" w:rsidRPr="00F71F13" w:rsidRDefault="003B550C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3B550C" w:rsidRPr="00F71F13" w:rsidRDefault="003B550C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noProof/>
          <w:sz w:val="23"/>
          <w:szCs w:val="23"/>
        </w:rPr>
      </w:pPr>
    </w:p>
    <w:p w:rsidR="00970924" w:rsidRDefault="00970924" w:rsidP="00CA31F1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noProof/>
          <w:sz w:val="23"/>
          <w:szCs w:val="23"/>
        </w:rPr>
      </w:pPr>
    </w:p>
    <w:p w:rsidR="003B550C" w:rsidRDefault="003B550C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noProof/>
          <w:sz w:val="23"/>
          <w:szCs w:val="23"/>
        </w:rPr>
      </w:pPr>
    </w:p>
    <w:p w:rsidR="003B550C" w:rsidRDefault="003B550C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F71F13" w:rsidRDefault="00F71F13" w:rsidP="00F71F13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t xml:space="preserve">    </w:t>
      </w:r>
      <w:r w:rsidR="00784935"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F71F13" w:rsidRDefault="00885C0B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35pt" o:ole="">
            <v:imagedata r:id="rId7" o:title=""/>
          </v:shape>
          <o:OLEObject Type="Embed" ProgID="PBrush" ShapeID="_x0000_i1025" DrawAspect="Content" ObjectID="_1760530815" r:id="rId8"/>
        </w:object>
      </w:r>
    </w:p>
    <w:p w:rsidR="00784935" w:rsidRPr="00784935" w:rsidRDefault="00F71F13" w:rsidP="00784935">
      <w:pPr>
        <w:jc w:val="center"/>
        <w:rPr>
          <w:b/>
        </w:rPr>
      </w:pPr>
      <w:r>
        <w:rPr>
          <w:rFonts w:ascii="Arial" w:hAnsi="Arial" w:cs="Arial"/>
          <w:b/>
          <w:noProof/>
          <w:sz w:val="23"/>
          <w:szCs w:val="23"/>
        </w:rPr>
        <w:drawing>
          <wp:inline distT="0" distB="0" distL="0" distR="0">
            <wp:extent cx="702310" cy="831850"/>
            <wp:effectExtent l="19050" t="0" r="2540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DAB" w:rsidRDefault="00795DAB" w:rsidP="002172CB">
      <w:pPr>
        <w:pStyle w:val="Cabealho"/>
      </w:pPr>
      <w:r>
        <w:separator/>
      </w:r>
    </w:p>
  </w:endnote>
  <w:endnote w:type="continuationSeparator" w:id="0">
    <w:p w:rsidR="00795DAB" w:rsidRDefault="00795D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DAB" w:rsidRDefault="00795DAB" w:rsidP="002172CB">
      <w:pPr>
        <w:pStyle w:val="Cabealho"/>
      </w:pPr>
      <w:r>
        <w:separator/>
      </w:r>
    </w:p>
  </w:footnote>
  <w:footnote w:type="continuationSeparator" w:id="0">
    <w:p w:rsidR="00795DAB" w:rsidRDefault="00795D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831" w:rsidRDefault="0098683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8683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86831" w:rsidRDefault="0098683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3pt;height:71.55pt" o:ole="">
                <v:imagedata r:id="rId1" o:title=""/>
              </v:shape>
              <o:OLEObject Type="Embed" ProgID="PBrush" ShapeID="_x0000_i1026" DrawAspect="Content" ObjectID="_1760530816" r:id="rId2"/>
            </w:object>
          </w:r>
        </w:p>
        <w:p w:rsidR="00986831" w:rsidRPr="00287355" w:rsidRDefault="0098683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86831" w:rsidRDefault="0098683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86831" w:rsidRPr="00107FA2" w:rsidRDefault="0098683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8683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86831" w:rsidRPr="001F7A0C" w:rsidRDefault="00986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6831" w:rsidRPr="00FD1B0F" w:rsidRDefault="0098683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8683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6831" w:rsidRPr="001F7A0C" w:rsidRDefault="00986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6831" w:rsidRPr="00107FA2" w:rsidRDefault="00986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86831" w:rsidRPr="00107FA2" w:rsidRDefault="00986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86831" w:rsidRPr="001F35CE" w:rsidRDefault="00441D22" w:rsidP="003B550C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686</w:t>
          </w:r>
          <w:r w:rsidR="00F71F13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98683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6831" w:rsidRPr="00107FA2" w:rsidRDefault="00986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6831" w:rsidRPr="00107FA2" w:rsidRDefault="00986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683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86831" w:rsidRPr="00107FA2" w:rsidRDefault="0098683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6831" w:rsidRPr="00107FA2" w:rsidRDefault="00986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683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86831" w:rsidRPr="00107FA2" w:rsidRDefault="0098683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6831" w:rsidRPr="00107FA2" w:rsidRDefault="00986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683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86831" w:rsidRPr="001F7A0C" w:rsidRDefault="0098683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07FA2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683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1F7A0C" w:rsidRDefault="0098683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8683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86831" w:rsidRDefault="00986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86831" w:rsidRDefault="00F71F1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986831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7</w:t>
          </w:r>
          <w:r w:rsidR="00986831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986831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986831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986831" w:rsidRDefault="0098683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86831" w:rsidRDefault="0098683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86831" w:rsidRDefault="00441D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86831" w:rsidRPr="00F2782E" w:rsidRDefault="00986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6831" w:rsidRPr="00F2782E" w:rsidRDefault="00986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86831" w:rsidRPr="00561F42" w:rsidRDefault="0098683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3255"/>
    <w:rsid w:val="000761C3"/>
    <w:rsid w:val="00076F85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AE3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10B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1D22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C7E35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A85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5DAB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3BD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043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2EFA"/>
    <w:rsid w:val="008C3979"/>
    <w:rsid w:val="008C3FEC"/>
    <w:rsid w:val="008C56CD"/>
    <w:rsid w:val="008C7F89"/>
    <w:rsid w:val="008D659C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884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2A63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831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44D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3F3D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1CE8"/>
    <w:rsid w:val="00CA2C37"/>
    <w:rsid w:val="00CA31F1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5583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165D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218E"/>
    <w:rsid w:val="00E42FB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5C2B"/>
    <w:rsid w:val="00F6756B"/>
    <w:rsid w:val="00F7142F"/>
    <w:rsid w:val="00F7172D"/>
    <w:rsid w:val="00F71F13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404E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4D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ED70B-8CFB-4294-9D3A-9A25DC4F8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2023-11-03T18:25:00Z</cp:lastPrinted>
  <dcterms:created xsi:type="dcterms:W3CDTF">2023-11-03T18:34:00Z</dcterms:created>
  <dcterms:modified xsi:type="dcterms:W3CDTF">2023-11-03T18:34:00Z</dcterms:modified>
</cp:coreProperties>
</file>