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47E32" w14:textId="0775F44C" w:rsidR="00B96C72" w:rsidRPr="00862EC0" w:rsidRDefault="00E75B42" w:rsidP="00EB085D">
      <w:pPr>
        <w:tabs>
          <w:tab w:val="left" w:pos="708"/>
          <w:tab w:val="left" w:pos="1416"/>
          <w:tab w:val="right" w:pos="269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862EC0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Requerimento</w:t>
      </w:r>
      <w:r w:rsidR="00B96C72" w:rsidRPr="00862EC0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 w:rsidR="00BC38AA" w:rsidRPr="00862EC0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n</w:t>
      </w:r>
      <w:r w:rsidR="00EB085D" w:rsidRPr="00862EC0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.</w:t>
      </w:r>
      <w:r w:rsidR="00EB085D" w:rsidRPr="00862EC0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ab/>
      </w:r>
      <w:r w:rsidR="00B96C72" w:rsidRPr="00862EC0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/202</w:t>
      </w:r>
      <w:r w:rsidR="00EB085D" w:rsidRPr="00862EC0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5</w:t>
      </w:r>
    </w:p>
    <w:p w14:paraId="0D18F1B2" w14:textId="77777777" w:rsidR="00B96C72" w:rsidRPr="00862EC0" w:rsidRDefault="00B96C72" w:rsidP="00EB08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11DCA338" w14:textId="77777777" w:rsidR="00EB085D" w:rsidRPr="00862EC0" w:rsidRDefault="00EB085D" w:rsidP="00EB08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10FCF96E" w14:textId="7C4729F0" w:rsidR="00B96C72" w:rsidRPr="00862EC0" w:rsidRDefault="00B96C72" w:rsidP="00EB08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862EC0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Ex</w:t>
      </w:r>
      <w:r w:rsidR="00BD074B" w:rsidRPr="00862EC0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celentíssimo Senhor</w:t>
      </w:r>
      <w:r w:rsidRPr="00862EC0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 xml:space="preserve"> Presidente da C</w:t>
      </w:r>
      <w:r w:rsidRPr="00862EC0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âmara Municipal de Varginha.</w:t>
      </w:r>
    </w:p>
    <w:p w14:paraId="53F9BA8A" w14:textId="77777777" w:rsidR="00B96C72" w:rsidRPr="00862EC0" w:rsidRDefault="00B96C72" w:rsidP="00EB08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0F5F409F" w14:textId="3A72E7B3" w:rsidR="00DB0532" w:rsidRDefault="00DB0532" w:rsidP="00EB08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b/>
          <w:bCs/>
          <w:color w:val="000000"/>
          <w:kern w:val="0"/>
          <w:sz w:val="24"/>
          <w:szCs w:val="24"/>
        </w:rPr>
      </w:pPr>
      <w:r w:rsidRPr="00862EC0">
        <w:rPr>
          <w:rFonts w:cstheme="minorHAnsi"/>
          <w:kern w:val="0"/>
          <w:sz w:val="24"/>
          <w:szCs w:val="24"/>
          <w:lang w:eastAsia="pt-BR"/>
        </w:rPr>
        <w:t xml:space="preserve">O Vereador subscritor requer </w:t>
      </w:r>
      <w:r w:rsidR="003F01AD" w:rsidRPr="00862EC0">
        <w:rPr>
          <w:rFonts w:cstheme="minorHAnsi"/>
          <w:kern w:val="0"/>
          <w:sz w:val="24"/>
          <w:szCs w:val="24"/>
          <w:lang w:eastAsia="pt-BR"/>
        </w:rPr>
        <w:t>a</w:t>
      </w:r>
      <w:r w:rsidRPr="00862EC0">
        <w:rPr>
          <w:rFonts w:cstheme="minorHAnsi"/>
          <w:kern w:val="0"/>
          <w:sz w:val="24"/>
          <w:szCs w:val="24"/>
          <w:lang w:eastAsia="pt-BR"/>
        </w:rPr>
        <w:t xml:space="preserve"> Vossa Excelência que, após ouvir o douto Plenário desta egrégia Casa Legislativa, oficie ao Senhor Prefeito Municipal </w:t>
      </w:r>
      <w:r w:rsidR="006140ED" w:rsidRPr="00862EC0">
        <w:rPr>
          <w:rFonts w:cstheme="minorHAnsi"/>
          <w:color w:val="000000" w:themeColor="text1"/>
          <w:kern w:val="0"/>
          <w:sz w:val="24"/>
          <w:szCs w:val="24"/>
          <w:lang w:eastAsia="pt-BR"/>
        </w:rPr>
        <w:t xml:space="preserve">e ao Chefe do Departamento Municipal de Transporte e Trânsito — DEMUTRAN — </w:t>
      </w:r>
      <w:r w:rsidR="006140ED" w:rsidRPr="00862EC0">
        <w:rPr>
          <w:rFonts w:cstheme="minorHAnsi"/>
          <w:b/>
          <w:bCs/>
          <w:color w:val="000000" w:themeColor="text1"/>
          <w:kern w:val="0"/>
          <w:sz w:val="24"/>
          <w:szCs w:val="24"/>
          <w:lang w:eastAsia="pt-BR"/>
        </w:rPr>
        <w:t xml:space="preserve">solicitando informações sobre a viabilidade da instalação de duas faixas elevadas para travessia de pedestres nas ruas Mário </w:t>
      </w:r>
      <w:proofErr w:type="spellStart"/>
      <w:r w:rsidR="006140ED" w:rsidRPr="00862EC0">
        <w:rPr>
          <w:rFonts w:cstheme="minorHAnsi"/>
          <w:b/>
          <w:bCs/>
          <w:color w:val="000000" w:themeColor="text1"/>
          <w:kern w:val="0"/>
          <w:sz w:val="24"/>
          <w:szCs w:val="24"/>
          <w:lang w:eastAsia="pt-BR"/>
        </w:rPr>
        <w:t>Sappi</w:t>
      </w:r>
      <w:proofErr w:type="spellEnd"/>
      <w:r w:rsidR="006140ED" w:rsidRPr="00862EC0">
        <w:rPr>
          <w:rFonts w:cstheme="minorHAnsi"/>
          <w:b/>
          <w:bCs/>
          <w:color w:val="000000" w:themeColor="text1"/>
          <w:kern w:val="0"/>
          <w:sz w:val="24"/>
          <w:szCs w:val="24"/>
          <w:lang w:eastAsia="pt-BR"/>
        </w:rPr>
        <w:t xml:space="preserve"> e Abraão </w:t>
      </w:r>
      <w:proofErr w:type="spellStart"/>
      <w:r w:rsidR="006140ED" w:rsidRPr="00862EC0">
        <w:rPr>
          <w:rFonts w:cstheme="minorHAnsi"/>
          <w:b/>
          <w:bCs/>
          <w:color w:val="000000" w:themeColor="text1"/>
          <w:kern w:val="0"/>
          <w:sz w:val="24"/>
          <w:szCs w:val="24"/>
          <w:lang w:eastAsia="pt-BR"/>
        </w:rPr>
        <w:t>Cainelli</w:t>
      </w:r>
      <w:proofErr w:type="spellEnd"/>
      <w:r w:rsidR="006140ED" w:rsidRPr="00862EC0">
        <w:rPr>
          <w:rFonts w:cstheme="minorHAnsi"/>
          <w:b/>
          <w:bCs/>
          <w:color w:val="000000" w:themeColor="text1"/>
          <w:kern w:val="0"/>
          <w:sz w:val="24"/>
          <w:szCs w:val="24"/>
          <w:lang w:eastAsia="pt-BR"/>
        </w:rPr>
        <w:t>, nas imediações do imóvel de nº 764, localizadas no bairro Vargem</w:t>
      </w:r>
      <w:r w:rsidRPr="00862EC0">
        <w:rPr>
          <w:rFonts w:cstheme="minorHAnsi"/>
          <w:b/>
          <w:bCs/>
          <w:color w:val="000000"/>
          <w:kern w:val="0"/>
          <w:sz w:val="24"/>
          <w:szCs w:val="24"/>
        </w:rPr>
        <w:t>:</w:t>
      </w:r>
    </w:p>
    <w:p w14:paraId="45FAD867" w14:textId="77777777" w:rsidR="00373B55" w:rsidRPr="00862EC0" w:rsidRDefault="00373B55" w:rsidP="00EB08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b/>
          <w:bCs/>
          <w:color w:val="000000"/>
          <w:kern w:val="0"/>
          <w:sz w:val="24"/>
          <w:szCs w:val="24"/>
        </w:rPr>
      </w:pPr>
    </w:p>
    <w:p w14:paraId="6B2D9911" w14:textId="276356F3" w:rsidR="006140ED" w:rsidRPr="00862EC0" w:rsidRDefault="006140ED" w:rsidP="006140ED">
      <w:pPr>
        <w:pStyle w:val="PargrafodaLista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kern w:val="0"/>
          <w:sz w:val="24"/>
          <w:szCs w:val="24"/>
        </w:rPr>
      </w:pPr>
      <w:r w:rsidRPr="00862EC0">
        <w:rPr>
          <w:rFonts w:cstheme="minorHAnsi"/>
          <w:b/>
          <w:bCs/>
          <w:color w:val="000000"/>
          <w:kern w:val="0"/>
          <w:sz w:val="24"/>
          <w:szCs w:val="24"/>
        </w:rPr>
        <w:t xml:space="preserve">Existe estudo de viabilidade técnica para a instalação de faixas elevadas para travessia de pedestres nas ruas Mário </w:t>
      </w:r>
      <w:proofErr w:type="spellStart"/>
      <w:r w:rsidRPr="00862EC0">
        <w:rPr>
          <w:rFonts w:cstheme="minorHAnsi"/>
          <w:b/>
          <w:bCs/>
          <w:color w:val="000000"/>
          <w:kern w:val="0"/>
          <w:sz w:val="24"/>
          <w:szCs w:val="24"/>
        </w:rPr>
        <w:t>Sappi</w:t>
      </w:r>
      <w:proofErr w:type="spellEnd"/>
      <w:r w:rsidRPr="00862EC0">
        <w:rPr>
          <w:rFonts w:cstheme="minorHAnsi"/>
          <w:b/>
          <w:bCs/>
          <w:color w:val="000000"/>
          <w:kern w:val="0"/>
          <w:sz w:val="24"/>
          <w:szCs w:val="24"/>
        </w:rPr>
        <w:t xml:space="preserve"> e Abraão </w:t>
      </w:r>
      <w:proofErr w:type="spellStart"/>
      <w:r w:rsidRPr="00862EC0">
        <w:rPr>
          <w:rFonts w:cstheme="minorHAnsi"/>
          <w:b/>
          <w:bCs/>
          <w:color w:val="000000"/>
          <w:kern w:val="0"/>
          <w:sz w:val="24"/>
          <w:szCs w:val="24"/>
        </w:rPr>
        <w:t>Cainelli</w:t>
      </w:r>
      <w:proofErr w:type="spellEnd"/>
      <w:r w:rsidRPr="00862EC0">
        <w:rPr>
          <w:rFonts w:cstheme="minorHAnsi"/>
          <w:b/>
          <w:bCs/>
          <w:color w:val="000000"/>
          <w:kern w:val="0"/>
          <w:sz w:val="24"/>
          <w:szCs w:val="24"/>
        </w:rPr>
        <w:t xml:space="preserve">, nas imediações do nº 764, bairro Vargem? </w:t>
      </w:r>
    </w:p>
    <w:p w14:paraId="0C34E6B4" w14:textId="14B3C242" w:rsidR="006140ED" w:rsidRPr="00862EC0" w:rsidRDefault="006140ED" w:rsidP="006140ED">
      <w:pPr>
        <w:pStyle w:val="PargrafodaLista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kern w:val="0"/>
          <w:sz w:val="24"/>
          <w:szCs w:val="24"/>
        </w:rPr>
      </w:pPr>
      <w:r w:rsidRPr="00862EC0">
        <w:rPr>
          <w:rFonts w:cstheme="minorHAnsi"/>
          <w:b/>
          <w:bCs/>
          <w:color w:val="000000"/>
          <w:kern w:val="0"/>
          <w:sz w:val="24"/>
          <w:szCs w:val="24"/>
        </w:rPr>
        <w:t>Em caso positivo, há previsão de sua realização</w:t>
      </w:r>
      <w:r w:rsidR="00DF45DA" w:rsidRPr="00862EC0">
        <w:rPr>
          <w:rFonts w:cstheme="minorHAnsi"/>
          <w:b/>
          <w:bCs/>
          <w:color w:val="000000"/>
          <w:kern w:val="0"/>
          <w:sz w:val="24"/>
          <w:szCs w:val="24"/>
        </w:rPr>
        <w:t xml:space="preserve"> no corrente ano e qual a e</w:t>
      </w:r>
      <w:r w:rsidRPr="00862EC0">
        <w:rPr>
          <w:rFonts w:cstheme="minorHAnsi"/>
          <w:b/>
          <w:bCs/>
          <w:color w:val="000000"/>
          <w:kern w:val="0"/>
          <w:sz w:val="24"/>
          <w:szCs w:val="24"/>
        </w:rPr>
        <w:t>stima</w:t>
      </w:r>
      <w:r w:rsidR="00DF45DA" w:rsidRPr="00862EC0">
        <w:rPr>
          <w:rFonts w:cstheme="minorHAnsi"/>
          <w:b/>
          <w:bCs/>
          <w:color w:val="000000"/>
          <w:kern w:val="0"/>
          <w:sz w:val="24"/>
          <w:szCs w:val="24"/>
        </w:rPr>
        <w:t>tiva</w:t>
      </w:r>
      <w:r w:rsidRPr="00862EC0">
        <w:rPr>
          <w:rFonts w:cstheme="minorHAnsi"/>
          <w:b/>
          <w:bCs/>
          <w:color w:val="000000"/>
          <w:kern w:val="0"/>
          <w:sz w:val="24"/>
          <w:szCs w:val="24"/>
        </w:rPr>
        <w:t xml:space="preserve"> para execução d</w:t>
      </w:r>
      <w:r w:rsidR="00DF45DA" w:rsidRPr="00862EC0">
        <w:rPr>
          <w:rFonts w:cstheme="minorHAnsi"/>
          <w:b/>
          <w:bCs/>
          <w:color w:val="000000"/>
          <w:kern w:val="0"/>
          <w:sz w:val="24"/>
          <w:szCs w:val="24"/>
        </w:rPr>
        <w:t>as obras</w:t>
      </w:r>
      <w:r w:rsidRPr="00862EC0">
        <w:rPr>
          <w:rFonts w:cstheme="minorHAnsi"/>
          <w:b/>
          <w:bCs/>
          <w:color w:val="000000"/>
          <w:kern w:val="0"/>
          <w:sz w:val="24"/>
          <w:szCs w:val="24"/>
        </w:rPr>
        <w:t>?</w:t>
      </w:r>
    </w:p>
    <w:p w14:paraId="6D4CF310" w14:textId="35BC7A02" w:rsidR="00DF45DA" w:rsidRPr="00862EC0" w:rsidRDefault="00DF45DA" w:rsidP="006140ED">
      <w:pPr>
        <w:pStyle w:val="PargrafodaLista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kern w:val="0"/>
          <w:sz w:val="24"/>
          <w:szCs w:val="24"/>
        </w:rPr>
      </w:pPr>
      <w:r w:rsidRPr="00862EC0">
        <w:rPr>
          <w:rFonts w:cstheme="minorHAnsi"/>
          <w:b/>
          <w:bCs/>
          <w:color w:val="000000"/>
          <w:kern w:val="0"/>
          <w:sz w:val="24"/>
          <w:szCs w:val="24"/>
        </w:rPr>
        <w:t xml:space="preserve">Caso não haja viabilidade técnica, justificar. </w:t>
      </w:r>
    </w:p>
    <w:p w14:paraId="19CC6471" w14:textId="4A9FBE1B" w:rsidR="006140ED" w:rsidRPr="00862EC0" w:rsidRDefault="006140ED" w:rsidP="006140ED">
      <w:pPr>
        <w:pStyle w:val="PargrafodaLista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kern w:val="0"/>
          <w:sz w:val="24"/>
          <w:szCs w:val="24"/>
        </w:rPr>
      </w:pPr>
      <w:r w:rsidRPr="00862EC0">
        <w:rPr>
          <w:rFonts w:cstheme="minorHAnsi"/>
          <w:b/>
          <w:bCs/>
          <w:color w:val="000000"/>
          <w:kern w:val="0"/>
          <w:sz w:val="24"/>
          <w:szCs w:val="24"/>
        </w:rPr>
        <w:t>Quais critérios o DEMUTRAN adota para definição dos locais onde são implantadas faixas elevadas no município?</w:t>
      </w:r>
    </w:p>
    <w:p w14:paraId="756A58B9" w14:textId="77777777" w:rsidR="00604442" w:rsidRPr="00862EC0" w:rsidRDefault="00604442" w:rsidP="00EB08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2EC67D39" w14:textId="536527CC" w:rsidR="00B96C72" w:rsidRPr="00862EC0" w:rsidRDefault="00B96C72" w:rsidP="00EB08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  <w:r w:rsidRPr="00862EC0"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  <w:t>JUSTIFICATIVA</w:t>
      </w:r>
    </w:p>
    <w:p w14:paraId="092BEC57" w14:textId="77777777" w:rsidR="00D16068" w:rsidRPr="00862EC0" w:rsidRDefault="00D16068" w:rsidP="00EB08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30E7EF08" w14:textId="1480986C" w:rsidR="00DF45DA" w:rsidRPr="00862EC0" w:rsidRDefault="00DF45DA" w:rsidP="00DF45D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  <w:r w:rsidRPr="00862EC0">
        <w:rPr>
          <w:rFonts w:cstheme="minorHAnsi"/>
          <w:kern w:val="0"/>
          <w:sz w:val="24"/>
          <w:szCs w:val="24"/>
          <w:lang w:eastAsia="pt-BR"/>
        </w:rPr>
        <w:t xml:space="preserve">O Vereador subscritor solicita ao Departamento Municipal de Transporte e Trânsito (DEMUTRAN) informações sobre a possibilidade de instalação de duas faixas elevadas para travessia de pedestres nas ruas Mário </w:t>
      </w:r>
      <w:proofErr w:type="spellStart"/>
      <w:r w:rsidRPr="00862EC0">
        <w:rPr>
          <w:rFonts w:cstheme="minorHAnsi"/>
          <w:kern w:val="0"/>
          <w:sz w:val="24"/>
          <w:szCs w:val="24"/>
          <w:lang w:eastAsia="pt-BR"/>
        </w:rPr>
        <w:t>Sappi</w:t>
      </w:r>
      <w:proofErr w:type="spellEnd"/>
      <w:r w:rsidRPr="00862EC0">
        <w:rPr>
          <w:rFonts w:cstheme="minorHAnsi"/>
          <w:kern w:val="0"/>
          <w:sz w:val="24"/>
          <w:szCs w:val="24"/>
          <w:lang w:eastAsia="pt-BR"/>
        </w:rPr>
        <w:t xml:space="preserve"> e Abraão </w:t>
      </w:r>
      <w:proofErr w:type="spellStart"/>
      <w:r w:rsidRPr="00862EC0">
        <w:rPr>
          <w:rFonts w:cstheme="minorHAnsi"/>
          <w:kern w:val="0"/>
          <w:sz w:val="24"/>
          <w:szCs w:val="24"/>
          <w:lang w:eastAsia="pt-BR"/>
        </w:rPr>
        <w:t>Cainelli</w:t>
      </w:r>
      <w:proofErr w:type="spellEnd"/>
      <w:r w:rsidRPr="00862EC0">
        <w:rPr>
          <w:rFonts w:cstheme="minorHAnsi"/>
          <w:kern w:val="0"/>
          <w:sz w:val="24"/>
          <w:szCs w:val="24"/>
          <w:lang w:eastAsia="pt-BR"/>
        </w:rPr>
        <w:t>, nas imediações do imóvel de nº 764, bairro Vargem.</w:t>
      </w:r>
    </w:p>
    <w:p w14:paraId="4CC9E4EB" w14:textId="77777777" w:rsidR="00DF45DA" w:rsidRPr="00862EC0" w:rsidRDefault="00DF45DA" w:rsidP="00DF45D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  <w:r w:rsidRPr="00862EC0">
        <w:rPr>
          <w:rFonts w:cstheme="minorHAnsi"/>
          <w:kern w:val="0"/>
          <w:sz w:val="24"/>
          <w:szCs w:val="24"/>
          <w:lang w:eastAsia="pt-BR"/>
        </w:rPr>
        <w:t>A demanda tem origem em pedidos da comunidade local, que relata o grande fluxo de veículos e pedestres nessas vias, especialmente em horários de pico, situação que aumenta significativamente o risco de acidentes. Ressalta-se que a instalação de faixas elevadas contribui para a redução da velocidade dos veículos, bem como para a segurança de pedestres, em especial crianças e idosos que circulam pela região.</w:t>
      </w:r>
    </w:p>
    <w:p w14:paraId="785FE223" w14:textId="77777777" w:rsidR="00DF45DA" w:rsidRPr="00862EC0" w:rsidRDefault="00DF45DA" w:rsidP="00DF45D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  <w:r w:rsidRPr="00862EC0">
        <w:rPr>
          <w:rFonts w:cstheme="minorHAnsi"/>
          <w:kern w:val="0"/>
          <w:sz w:val="24"/>
          <w:szCs w:val="24"/>
          <w:lang w:eastAsia="pt-BR"/>
        </w:rPr>
        <w:t>A solicitação se justifica pela necessidade de proporcionar maior segurança viária e mobilidade urbana, prevenindo acidentes e atendendo a um pedido recorrente dos moradores.</w:t>
      </w:r>
    </w:p>
    <w:p w14:paraId="69E4CAB2" w14:textId="4B3EAE09" w:rsidR="00DB0532" w:rsidRPr="00862EC0" w:rsidRDefault="00DB0532" w:rsidP="00EB08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color w:val="000000"/>
          <w:kern w:val="0"/>
          <w:sz w:val="24"/>
          <w:szCs w:val="24"/>
        </w:rPr>
      </w:pPr>
      <w:r w:rsidRPr="00862EC0">
        <w:rPr>
          <w:rFonts w:cstheme="minorHAnsi"/>
          <w:color w:val="000000"/>
          <w:kern w:val="0"/>
          <w:sz w:val="24"/>
          <w:szCs w:val="24"/>
        </w:rPr>
        <w:t>Diante dos fatos expostos e, em atenção ao pleito d</w:t>
      </w:r>
      <w:r w:rsidR="00DF45DA" w:rsidRPr="00862EC0">
        <w:rPr>
          <w:rFonts w:cstheme="minorHAnsi"/>
          <w:color w:val="000000"/>
          <w:kern w:val="0"/>
          <w:sz w:val="24"/>
          <w:szCs w:val="24"/>
        </w:rPr>
        <w:t>os moradores locais e usuários da via</w:t>
      </w:r>
      <w:r w:rsidRPr="00862EC0">
        <w:rPr>
          <w:rFonts w:cstheme="minorHAnsi"/>
          <w:color w:val="000000"/>
          <w:kern w:val="0"/>
          <w:sz w:val="24"/>
          <w:szCs w:val="24"/>
        </w:rPr>
        <w:t>, faz-se necessária a apresentação desta proposição, esperando contar com o apoio dos nobres pares para sua aprovação e do Poder Executivo para a tomada de providências efetivas quanto ao caso.</w:t>
      </w:r>
    </w:p>
    <w:p w14:paraId="062F6DF4" w14:textId="77777777" w:rsidR="00D16068" w:rsidRPr="00862EC0" w:rsidRDefault="00D16068" w:rsidP="00EB08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1C7493E6" w14:textId="5ED926B6" w:rsidR="00DB0532" w:rsidRPr="00862EC0" w:rsidRDefault="00DB0532" w:rsidP="00EB08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862EC0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Sala das Sess</w:t>
      </w:r>
      <w:r w:rsidRPr="00862EC0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ões da Câmara Municipal de Varginha, em </w:t>
      </w:r>
      <w:r w:rsidR="00DF45DA" w:rsidRPr="00862EC0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03</w:t>
      </w:r>
      <w:r w:rsidR="00EB085D" w:rsidRPr="00862EC0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de </w:t>
      </w:r>
      <w:r w:rsidR="00DF45DA" w:rsidRPr="00862EC0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setembro</w:t>
      </w:r>
      <w:r w:rsidR="00EB085D" w:rsidRPr="00862EC0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de 2025</w:t>
      </w:r>
      <w:r w:rsidRPr="00862EC0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.</w:t>
      </w:r>
    </w:p>
    <w:p w14:paraId="32930A56" w14:textId="77777777" w:rsidR="00D634F2" w:rsidRDefault="00D634F2" w:rsidP="00EB08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4546EA37" w14:textId="77777777" w:rsidR="00862EC0" w:rsidRPr="00862EC0" w:rsidRDefault="00862EC0" w:rsidP="00EB08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35DD84BC" w14:textId="1B331DC2" w:rsidR="00D634F2" w:rsidRPr="00862EC0" w:rsidRDefault="00940EE2" w:rsidP="00D634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862EC0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DANIEL RODRIGUES DE FARIAS</w:t>
      </w:r>
      <w:r w:rsidR="00D634F2" w:rsidRPr="00862EC0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 xml:space="preserve"> - </w:t>
      </w:r>
      <w:proofErr w:type="spellStart"/>
      <w:r w:rsidRPr="00862EC0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Dan</w:t>
      </w:r>
      <w:r w:rsidR="00A46CB8" w:rsidRPr="00862EC0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d</w:t>
      </w:r>
      <w:r w:rsidRPr="00862EC0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an</w:t>
      </w:r>
      <w:proofErr w:type="spellEnd"/>
    </w:p>
    <w:p w14:paraId="2B32CE4A" w14:textId="0C8410A1" w:rsidR="00697760" w:rsidRPr="00862EC0" w:rsidRDefault="00D634F2" w:rsidP="00D634F2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862EC0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Vereador</w:t>
      </w:r>
    </w:p>
    <w:sectPr w:rsidR="00697760" w:rsidRPr="00862EC0" w:rsidSect="00604442">
      <w:headerReference w:type="default" r:id="rId7"/>
      <w:footerReference w:type="default" r:id="rId8"/>
      <w:footerReference w:type="first" r:id="rId9"/>
      <w:pgSz w:w="11907" w:h="16840" w:code="9"/>
      <w:pgMar w:top="2778" w:right="1134" w:bottom="1276" w:left="1418" w:header="851" w:footer="624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081CCE" w14:textId="77777777" w:rsidR="005F3A6E" w:rsidRDefault="005F3A6E" w:rsidP="008E0176">
      <w:pPr>
        <w:spacing w:after="0" w:line="240" w:lineRule="auto"/>
      </w:pPr>
      <w:r>
        <w:separator/>
      </w:r>
    </w:p>
  </w:endnote>
  <w:endnote w:type="continuationSeparator" w:id="0">
    <w:p w14:paraId="41747FC9" w14:textId="77777777" w:rsidR="005F3A6E" w:rsidRDefault="005F3A6E" w:rsidP="008E0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FD679" w14:textId="79364BD1" w:rsidR="00891D42" w:rsidRPr="008E0176" w:rsidRDefault="001D0846" w:rsidP="001D0846">
    <w:pPr>
      <w:pStyle w:val="Standard"/>
      <w:tabs>
        <w:tab w:val="center" w:pos="4419"/>
        <w:tab w:val="right" w:pos="9071"/>
      </w:tabs>
      <w:jc w:val="center"/>
      <w:rPr>
        <w:rFonts w:ascii="Calibri" w:hAnsi="Calibri" w:cs="Calibri"/>
        <w:lang w:val="pt-BR" w:eastAsia="pt-BR"/>
      </w:rPr>
    </w:pPr>
    <w:r w:rsidRPr="008E0176">
      <w:rPr>
        <w:rFonts w:ascii="Calibri" w:hAnsi="Calibri" w:cs="Calibri"/>
        <w:lang w:val="pt-BR" w:eastAsia="pt-BR"/>
      </w:rPr>
      <w:fldChar w:fldCharType="begin"/>
    </w:r>
    <w:r w:rsidRPr="008E0176">
      <w:rPr>
        <w:rFonts w:ascii="Calibri" w:hAnsi="Calibri" w:cs="Calibri"/>
        <w:lang w:val="pt-BR" w:eastAsia="pt-BR"/>
      </w:rPr>
      <w:instrText xml:space="preserve"> PAGE \* Arabic </w:instrText>
    </w:r>
    <w:r w:rsidRPr="008E0176">
      <w:rPr>
        <w:rFonts w:ascii="Calibri" w:hAnsi="Calibri" w:cs="Calibri"/>
        <w:lang w:val="pt-BR" w:eastAsia="pt-BR"/>
      </w:rPr>
      <w:fldChar w:fldCharType="separate"/>
    </w:r>
    <w:r w:rsidRPr="008E0176">
      <w:rPr>
        <w:rFonts w:ascii="Calibri" w:hAnsi="Calibri" w:cs="Calibri"/>
        <w:lang w:val="pt-BR" w:eastAsia="pt-BR"/>
      </w:rPr>
      <w:t>1</w:t>
    </w:r>
    <w:r w:rsidRPr="008E0176">
      <w:rPr>
        <w:rFonts w:ascii="Calibri" w:hAnsi="Calibri" w:cs="Calibri"/>
        <w:lang w:val="pt-BR" w:eastAsia="pt-B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62C19" w14:textId="77777777" w:rsidR="001D0846" w:rsidRPr="001D0846" w:rsidRDefault="001D0846" w:rsidP="001D0846">
    <w:pPr>
      <w:pStyle w:val="Rodap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E6C80" w14:textId="77777777" w:rsidR="005F3A6E" w:rsidRDefault="005F3A6E" w:rsidP="008E0176">
      <w:pPr>
        <w:spacing w:after="0" w:line="240" w:lineRule="auto"/>
      </w:pPr>
      <w:r>
        <w:separator/>
      </w:r>
    </w:p>
  </w:footnote>
  <w:footnote w:type="continuationSeparator" w:id="0">
    <w:p w14:paraId="3E65AE6E" w14:textId="77777777" w:rsidR="005F3A6E" w:rsidRDefault="005F3A6E" w:rsidP="008E01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36" w:type="dxa"/>
        <w:right w:w="36" w:type="dxa"/>
      </w:tblCellMar>
      <w:tblLook w:val="0000" w:firstRow="0" w:lastRow="0" w:firstColumn="0" w:lastColumn="0" w:noHBand="0" w:noVBand="0"/>
    </w:tblPr>
    <w:tblGrid>
      <w:gridCol w:w="1965"/>
      <w:gridCol w:w="7200"/>
    </w:tblGrid>
    <w:tr w:rsidR="00BA0D8E" w14:paraId="246D0308" w14:textId="77777777">
      <w:tc>
        <w:tcPr>
          <w:tcW w:w="1965" w:type="dxa"/>
          <w:tcBorders>
            <w:top w:val="nil"/>
            <w:left w:val="nil"/>
            <w:bottom w:val="nil"/>
            <w:right w:val="nil"/>
          </w:tcBorders>
        </w:tcPr>
        <w:p w14:paraId="4EC67FCF" w14:textId="77777777" w:rsidR="00891D42" w:rsidRDefault="00891D42">
          <w:pPr>
            <w:pStyle w:val="Standard"/>
            <w:tabs>
              <w:tab w:val="center" w:pos="4419"/>
              <w:tab w:val="right" w:pos="6467"/>
            </w:tabs>
            <w:jc w:val="both"/>
            <w:rPr>
              <w:sz w:val="32"/>
              <w:szCs w:val="32"/>
              <w:lang w:val="pt-BR" w:eastAsia="pt-BR"/>
            </w:rPr>
          </w:pPr>
        </w:p>
      </w:tc>
      <w:tc>
        <w:tcPr>
          <w:tcW w:w="7200" w:type="dxa"/>
          <w:tcBorders>
            <w:top w:val="nil"/>
            <w:left w:val="nil"/>
            <w:bottom w:val="nil"/>
            <w:right w:val="nil"/>
          </w:tcBorders>
        </w:tcPr>
        <w:p w14:paraId="302206D6" w14:textId="77777777" w:rsidR="00891D42" w:rsidRDefault="00891D42">
          <w:pPr>
            <w:pStyle w:val="Standard"/>
            <w:tabs>
              <w:tab w:val="center" w:pos="4419"/>
            </w:tabs>
            <w:jc w:val="center"/>
            <w:rPr>
              <w:rFonts w:ascii="Arial" w:hAnsi="Arial" w:cs="Arial"/>
              <w:b/>
              <w:bCs/>
              <w:sz w:val="36"/>
              <w:szCs w:val="36"/>
              <w:lang w:val="pt-BR" w:eastAsia="pt-BR"/>
            </w:rPr>
          </w:pPr>
        </w:p>
      </w:tc>
    </w:tr>
  </w:tbl>
  <w:p w14:paraId="051A01BB" w14:textId="77777777" w:rsidR="00891D42" w:rsidRDefault="00891D42">
    <w:pPr>
      <w:pStyle w:val="Standard"/>
      <w:tabs>
        <w:tab w:val="center" w:pos="4419"/>
        <w:tab w:val="right" w:pos="9071"/>
      </w:tabs>
      <w:jc w:val="both"/>
      <w:rPr>
        <w:rFonts w:ascii="Arial" w:hAnsi="Arial" w:cs="Arial"/>
        <w:b/>
        <w:bCs/>
        <w:sz w:val="36"/>
        <w:szCs w:val="36"/>
        <w:lang w:val="pt-BR" w:eastAsia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743D4"/>
    <w:multiLevelType w:val="hybridMultilevel"/>
    <w:tmpl w:val="EFAC6206"/>
    <w:lvl w:ilvl="0" w:tplc="07A2361A">
      <w:start w:val="1"/>
      <w:numFmt w:val="decimal"/>
      <w:lvlText w:val="%1."/>
      <w:lvlJc w:val="left"/>
      <w:pPr>
        <w:ind w:left="2138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 w15:restartNumberingAfterBreak="0">
    <w:nsid w:val="571A4D20"/>
    <w:multiLevelType w:val="hybridMultilevel"/>
    <w:tmpl w:val="8FFE86C4"/>
    <w:lvl w:ilvl="0" w:tplc="0416000F">
      <w:start w:val="1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63BA11F6"/>
    <w:multiLevelType w:val="hybridMultilevel"/>
    <w:tmpl w:val="6722032E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num w:numId="1" w16cid:durableId="203181072">
    <w:abstractNumId w:val="2"/>
  </w:num>
  <w:num w:numId="2" w16cid:durableId="1521698473">
    <w:abstractNumId w:val="1"/>
  </w:num>
  <w:num w:numId="3" w16cid:durableId="14019748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C72"/>
    <w:rsid w:val="0001368C"/>
    <w:rsid w:val="00097EB8"/>
    <w:rsid w:val="001C313D"/>
    <w:rsid w:val="001D0846"/>
    <w:rsid w:val="001E5535"/>
    <w:rsid w:val="001F23D3"/>
    <w:rsid w:val="003248AF"/>
    <w:rsid w:val="00364838"/>
    <w:rsid w:val="00373B55"/>
    <w:rsid w:val="003C03CC"/>
    <w:rsid w:val="003F01AD"/>
    <w:rsid w:val="00463DA1"/>
    <w:rsid w:val="00564138"/>
    <w:rsid w:val="005F3A6E"/>
    <w:rsid w:val="00604442"/>
    <w:rsid w:val="006140ED"/>
    <w:rsid w:val="00697760"/>
    <w:rsid w:val="007174FD"/>
    <w:rsid w:val="007D64B1"/>
    <w:rsid w:val="0080318F"/>
    <w:rsid w:val="00862EC0"/>
    <w:rsid w:val="00891D42"/>
    <w:rsid w:val="008A6855"/>
    <w:rsid w:val="008C0052"/>
    <w:rsid w:val="008E0176"/>
    <w:rsid w:val="008E7831"/>
    <w:rsid w:val="00934E4D"/>
    <w:rsid w:val="00940EE2"/>
    <w:rsid w:val="00990D42"/>
    <w:rsid w:val="009B14C6"/>
    <w:rsid w:val="009C307C"/>
    <w:rsid w:val="00A21A4B"/>
    <w:rsid w:val="00A233F9"/>
    <w:rsid w:val="00A46CB8"/>
    <w:rsid w:val="00AE6175"/>
    <w:rsid w:val="00B31226"/>
    <w:rsid w:val="00B8776C"/>
    <w:rsid w:val="00B96C72"/>
    <w:rsid w:val="00BA6F97"/>
    <w:rsid w:val="00BC38AA"/>
    <w:rsid w:val="00BD074B"/>
    <w:rsid w:val="00C4624E"/>
    <w:rsid w:val="00CA0B74"/>
    <w:rsid w:val="00D16068"/>
    <w:rsid w:val="00D634F2"/>
    <w:rsid w:val="00DA4DB7"/>
    <w:rsid w:val="00DB0532"/>
    <w:rsid w:val="00DB72EF"/>
    <w:rsid w:val="00DF45DA"/>
    <w:rsid w:val="00E43B24"/>
    <w:rsid w:val="00E75B42"/>
    <w:rsid w:val="00EA2619"/>
    <w:rsid w:val="00EB085D"/>
    <w:rsid w:val="00EE4895"/>
    <w:rsid w:val="00F13C9C"/>
    <w:rsid w:val="00F95D89"/>
    <w:rsid w:val="00FB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EE7BF8"/>
  <w15:chartTrackingRefBased/>
  <w15:docId w15:val="{B283AE01-9D63-4110-98B5-0E85329AB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96C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:sz w:val="20"/>
      <w:szCs w:val="20"/>
      <w:lang w:val="x-none"/>
    </w:rPr>
  </w:style>
  <w:style w:type="paragraph" w:styleId="Cabealho">
    <w:name w:val="header"/>
    <w:basedOn w:val="Normal"/>
    <w:link w:val="Cabealho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176"/>
  </w:style>
  <w:style w:type="paragraph" w:styleId="Rodap">
    <w:name w:val="footer"/>
    <w:basedOn w:val="Normal"/>
    <w:link w:val="Rodap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176"/>
  </w:style>
  <w:style w:type="paragraph" w:styleId="PargrafodaLista">
    <w:name w:val="List Paragraph"/>
    <w:basedOn w:val="Normal"/>
    <w:uiPriority w:val="34"/>
    <w:qFormat/>
    <w:rsid w:val="00F95D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355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Assessoria Técnica 2</cp:lastModifiedBy>
  <cp:revision>4</cp:revision>
  <dcterms:created xsi:type="dcterms:W3CDTF">2025-09-01T20:03:00Z</dcterms:created>
  <dcterms:modified xsi:type="dcterms:W3CDTF">2025-09-02T11:46:00Z</dcterms:modified>
</cp:coreProperties>
</file>