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7EFF" w:rsidRPr="002E762A" w:rsidRDefault="00472ABC" w:rsidP="002E762A">
      <w:pPr>
        <w:pStyle w:val="Ttulo1"/>
        <w:jc w:val="center"/>
        <w:rPr>
          <w:rFonts w:ascii="Times New Roman" w:hAnsi="Times New Roman" w:cs="Times New Roman"/>
          <w:b/>
          <w:color w:val="auto"/>
          <w:sz w:val="24"/>
          <w:szCs w:val="24"/>
        </w:rPr>
      </w:pPr>
      <w:r w:rsidRPr="002E762A">
        <w:rPr>
          <w:rFonts w:ascii="Times New Roman" w:hAnsi="Times New Roman" w:cs="Times New Roman"/>
          <w:b/>
          <w:color w:val="auto"/>
          <w:sz w:val="24"/>
          <w:szCs w:val="24"/>
        </w:rPr>
        <w:t>A</w:t>
      </w:r>
      <w:r w:rsidR="0024767C" w:rsidRPr="002E762A">
        <w:rPr>
          <w:rFonts w:ascii="Times New Roman" w:hAnsi="Times New Roman" w:cs="Times New Roman"/>
          <w:b/>
          <w:color w:val="auto"/>
          <w:sz w:val="24"/>
          <w:szCs w:val="24"/>
        </w:rPr>
        <w:t>TA DA 2</w:t>
      </w:r>
      <w:r w:rsidR="00BE7EFF" w:rsidRPr="002E762A">
        <w:rPr>
          <w:rFonts w:ascii="Times New Roman" w:hAnsi="Times New Roman" w:cs="Times New Roman"/>
          <w:b/>
          <w:color w:val="auto"/>
          <w:sz w:val="24"/>
          <w:szCs w:val="24"/>
        </w:rPr>
        <w:t>.ª REUNIÃO ORDINÁRIA</w:t>
      </w:r>
    </w:p>
    <w:p w:rsidR="00BE7EFF" w:rsidRDefault="00BE7EFF" w:rsidP="00BE7EFF">
      <w:pPr>
        <w:widowControl w:val="0"/>
        <w:overflowPunct w:val="0"/>
        <w:autoSpaceDE w:val="0"/>
        <w:autoSpaceDN w:val="0"/>
        <w:adjustRightInd w:val="0"/>
        <w:spacing w:after="0" w:line="240" w:lineRule="auto"/>
        <w:jc w:val="center"/>
        <w:rPr>
          <w:rFonts w:ascii="Times New Roman" w:hAnsi="Times New Roman" w:cs="Times New Roman"/>
          <w:b/>
          <w:bCs/>
          <w:kern w:val="28"/>
          <w:sz w:val="24"/>
          <w:szCs w:val="24"/>
        </w:rPr>
      </w:pPr>
      <w:r>
        <w:rPr>
          <w:rFonts w:ascii="Times New Roman" w:hAnsi="Times New Roman" w:cs="Times New Roman"/>
          <w:b/>
          <w:bCs/>
          <w:kern w:val="28"/>
          <w:sz w:val="24"/>
          <w:szCs w:val="24"/>
        </w:rPr>
        <w:t>PERÍODO ORDINÁRIO</w:t>
      </w:r>
    </w:p>
    <w:p w:rsidR="00BE7EFF" w:rsidRDefault="0046642B" w:rsidP="00BE7EFF">
      <w:pPr>
        <w:widowControl w:val="0"/>
        <w:overflowPunct w:val="0"/>
        <w:autoSpaceDE w:val="0"/>
        <w:autoSpaceDN w:val="0"/>
        <w:adjustRightInd w:val="0"/>
        <w:spacing w:after="0" w:line="240" w:lineRule="auto"/>
        <w:jc w:val="center"/>
        <w:rPr>
          <w:rFonts w:ascii="Times New Roman" w:hAnsi="Times New Roman" w:cs="Times New Roman"/>
          <w:b/>
          <w:bCs/>
          <w:kern w:val="28"/>
          <w:sz w:val="24"/>
          <w:szCs w:val="24"/>
        </w:rPr>
      </w:pPr>
      <w:r>
        <w:rPr>
          <w:rFonts w:ascii="Times New Roman" w:hAnsi="Times New Roman" w:cs="Times New Roman"/>
          <w:b/>
          <w:bCs/>
          <w:kern w:val="28"/>
          <w:sz w:val="24"/>
          <w:szCs w:val="24"/>
        </w:rPr>
        <w:t>2</w:t>
      </w:r>
      <w:r w:rsidR="00BE7EFF">
        <w:rPr>
          <w:rFonts w:ascii="Times New Roman" w:hAnsi="Times New Roman" w:cs="Times New Roman"/>
          <w:b/>
          <w:bCs/>
          <w:kern w:val="28"/>
          <w:sz w:val="24"/>
          <w:szCs w:val="24"/>
        </w:rPr>
        <w:t>ª SESSÃO LEGISLATIVA</w:t>
      </w:r>
      <w:bookmarkStart w:id="0" w:name="_GoBack"/>
      <w:bookmarkEnd w:id="0"/>
    </w:p>
    <w:p w:rsidR="00BE7EFF" w:rsidRDefault="000C2B50" w:rsidP="00BE7EFF">
      <w:pPr>
        <w:widowControl w:val="0"/>
        <w:overflowPunct w:val="0"/>
        <w:autoSpaceDE w:val="0"/>
        <w:autoSpaceDN w:val="0"/>
        <w:adjustRightInd w:val="0"/>
        <w:spacing w:after="0" w:line="240" w:lineRule="auto"/>
        <w:jc w:val="center"/>
        <w:rPr>
          <w:rFonts w:ascii="Times New Roman" w:hAnsi="Times New Roman" w:cs="Times New Roman"/>
          <w:b/>
          <w:bCs/>
          <w:kern w:val="28"/>
          <w:sz w:val="24"/>
          <w:szCs w:val="24"/>
        </w:rPr>
      </w:pPr>
      <w:r>
        <w:rPr>
          <w:rFonts w:ascii="Times New Roman" w:hAnsi="Times New Roman" w:cs="Times New Roman"/>
          <w:b/>
          <w:bCs/>
          <w:kern w:val="28"/>
          <w:sz w:val="24"/>
          <w:szCs w:val="24"/>
        </w:rPr>
        <w:t>6</w:t>
      </w:r>
      <w:r w:rsidR="00BE7EFF">
        <w:rPr>
          <w:rFonts w:ascii="Times New Roman" w:hAnsi="Times New Roman" w:cs="Times New Roman"/>
          <w:b/>
          <w:bCs/>
          <w:kern w:val="28"/>
          <w:sz w:val="24"/>
          <w:szCs w:val="24"/>
        </w:rPr>
        <w:t>ª LEGISLATURA</w:t>
      </w:r>
    </w:p>
    <w:p w:rsidR="00BE7EFF" w:rsidRDefault="00BE7EFF" w:rsidP="00BE7EFF">
      <w:pPr>
        <w:widowControl w:val="0"/>
        <w:overflowPunct w:val="0"/>
        <w:autoSpaceDE w:val="0"/>
        <w:autoSpaceDN w:val="0"/>
        <w:adjustRightInd w:val="0"/>
        <w:spacing w:after="0" w:line="240" w:lineRule="auto"/>
        <w:jc w:val="center"/>
        <w:rPr>
          <w:rFonts w:ascii="Times New Roman" w:hAnsi="Times New Roman" w:cs="Times New Roman"/>
          <w:b/>
          <w:bCs/>
          <w:kern w:val="28"/>
          <w:sz w:val="24"/>
          <w:szCs w:val="24"/>
        </w:rPr>
      </w:pPr>
    </w:p>
    <w:p w:rsidR="00472ABC" w:rsidRDefault="00472ABC" w:rsidP="00BE7EFF">
      <w:pPr>
        <w:widowControl w:val="0"/>
        <w:overflowPunct w:val="0"/>
        <w:autoSpaceDE w:val="0"/>
        <w:autoSpaceDN w:val="0"/>
        <w:adjustRightInd w:val="0"/>
        <w:spacing w:after="0" w:line="240" w:lineRule="auto"/>
        <w:jc w:val="center"/>
        <w:rPr>
          <w:rFonts w:ascii="Times New Roman" w:hAnsi="Times New Roman" w:cs="Times New Roman"/>
          <w:b/>
          <w:bCs/>
          <w:kern w:val="28"/>
          <w:sz w:val="24"/>
          <w:szCs w:val="24"/>
        </w:rPr>
      </w:pPr>
    </w:p>
    <w:p w:rsidR="00BE7EFF" w:rsidRDefault="00BE7EFF" w:rsidP="00BE7EFF">
      <w:pPr>
        <w:widowControl w:val="0"/>
        <w:overflowPunct w:val="0"/>
        <w:autoSpaceDE w:val="0"/>
        <w:autoSpaceDN w:val="0"/>
        <w:adjustRightInd w:val="0"/>
        <w:spacing w:after="0" w:line="240" w:lineRule="auto"/>
        <w:jc w:val="center"/>
        <w:rPr>
          <w:rFonts w:ascii="Times New Roman" w:hAnsi="Times New Roman" w:cs="Times New Roman"/>
          <w:kern w:val="28"/>
          <w:sz w:val="24"/>
          <w:szCs w:val="23"/>
        </w:rPr>
      </w:pPr>
      <w:proofErr w:type="spellStart"/>
      <w:r>
        <w:rPr>
          <w:rFonts w:ascii="Times New Roman" w:hAnsi="Times New Roman" w:cs="Times New Roman"/>
          <w:kern w:val="28"/>
          <w:sz w:val="24"/>
          <w:szCs w:val="23"/>
        </w:rPr>
        <w:t>Aceguá</w:t>
      </w:r>
      <w:proofErr w:type="spellEnd"/>
      <w:r>
        <w:rPr>
          <w:rFonts w:ascii="Times New Roman" w:hAnsi="Times New Roman" w:cs="Times New Roman"/>
          <w:kern w:val="28"/>
          <w:sz w:val="24"/>
          <w:szCs w:val="23"/>
        </w:rPr>
        <w:t xml:space="preserve">, </w:t>
      </w:r>
      <w:r w:rsidR="0024767C">
        <w:rPr>
          <w:rFonts w:ascii="Times New Roman" w:hAnsi="Times New Roman" w:cs="Times New Roman"/>
          <w:kern w:val="28"/>
          <w:sz w:val="24"/>
          <w:szCs w:val="23"/>
        </w:rPr>
        <w:t xml:space="preserve">14 </w:t>
      </w:r>
      <w:r>
        <w:rPr>
          <w:rFonts w:ascii="Times New Roman" w:hAnsi="Times New Roman" w:cs="Times New Roman"/>
          <w:kern w:val="28"/>
          <w:sz w:val="24"/>
          <w:szCs w:val="23"/>
        </w:rPr>
        <w:t>de fevereiro de 20</w:t>
      </w:r>
      <w:r w:rsidR="000C2B50">
        <w:rPr>
          <w:rFonts w:ascii="Times New Roman" w:hAnsi="Times New Roman" w:cs="Times New Roman"/>
          <w:kern w:val="28"/>
          <w:sz w:val="24"/>
          <w:szCs w:val="23"/>
        </w:rPr>
        <w:t>2</w:t>
      </w:r>
      <w:r w:rsidR="0046642B">
        <w:rPr>
          <w:rFonts w:ascii="Times New Roman" w:hAnsi="Times New Roman" w:cs="Times New Roman"/>
          <w:kern w:val="28"/>
          <w:sz w:val="24"/>
          <w:szCs w:val="23"/>
        </w:rPr>
        <w:t>2</w:t>
      </w:r>
    </w:p>
    <w:p w:rsidR="00BE7EFF" w:rsidRDefault="00BE7EFF" w:rsidP="00BE7EFF">
      <w:pPr>
        <w:widowControl w:val="0"/>
        <w:overflowPunct w:val="0"/>
        <w:autoSpaceDE w:val="0"/>
        <w:autoSpaceDN w:val="0"/>
        <w:adjustRightInd w:val="0"/>
        <w:spacing w:after="0" w:line="240" w:lineRule="auto"/>
        <w:jc w:val="center"/>
        <w:rPr>
          <w:rFonts w:ascii="Times New Roman" w:hAnsi="Times New Roman" w:cs="Times New Roman"/>
          <w:kern w:val="28"/>
          <w:sz w:val="24"/>
          <w:szCs w:val="23"/>
        </w:rPr>
      </w:pPr>
    </w:p>
    <w:p w:rsidR="00472ABC" w:rsidRDefault="00472ABC" w:rsidP="00BE7EFF">
      <w:pPr>
        <w:widowControl w:val="0"/>
        <w:overflowPunct w:val="0"/>
        <w:autoSpaceDE w:val="0"/>
        <w:autoSpaceDN w:val="0"/>
        <w:adjustRightInd w:val="0"/>
        <w:spacing w:after="0" w:line="240" w:lineRule="auto"/>
        <w:jc w:val="center"/>
        <w:rPr>
          <w:rFonts w:ascii="Times New Roman" w:hAnsi="Times New Roman" w:cs="Times New Roman"/>
          <w:kern w:val="28"/>
          <w:sz w:val="24"/>
          <w:szCs w:val="23"/>
        </w:rPr>
      </w:pPr>
    </w:p>
    <w:p w:rsidR="00BE7EFF" w:rsidRDefault="00E82DD8" w:rsidP="00BE7EFF">
      <w:pPr>
        <w:widowControl w:val="0"/>
        <w:overflowPunct w:val="0"/>
        <w:autoSpaceDE w:val="0"/>
        <w:autoSpaceDN w:val="0"/>
        <w:adjustRightInd w:val="0"/>
        <w:spacing w:after="0" w:line="240" w:lineRule="auto"/>
        <w:jc w:val="both"/>
        <w:rPr>
          <w:rFonts w:ascii="Times New Roman" w:hAnsi="Times New Roman" w:cs="Times New Roman"/>
          <w:kern w:val="28"/>
          <w:sz w:val="23"/>
          <w:szCs w:val="23"/>
        </w:rPr>
      </w:pPr>
      <w:r>
        <w:rPr>
          <w:rFonts w:ascii="Times New Roman" w:hAnsi="Times New Roman" w:cs="Times New Roman"/>
          <w:kern w:val="28"/>
          <w:sz w:val="23"/>
          <w:szCs w:val="23"/>
        </w:rPr>
        <w:t>Ao</w:t>
      </w:r>
      <w:r w:rsidR="0046642B">
        <w:rPr>
          <w:rFonts w:ascii="Times New Roman" w:hAnsi="Times New Roman" w:cs="Times New Roman"/>
          <w:kern w:val="28"/>
          <w:sz w:val="23"/>
          <w:szCs w:val="23"/>
        </w:rPr>
        <w:t xml:space="preserve">s </w:t>
      </w:r>
      <w:r w:rsidR="0024767C">
        <w:rPr>
          <w:rFonts w:ascii="Times New Roman" w:hAnsi="Times New Roman" w:cs="Times New Roman"/>
          <w:kern w:val="28"/>
          <w:sz w:val="23"/>
          <w:szCs w:val="23"/>
        </w:rPr>
        <w:t>quatorze</w:t>
      </w:r>
      <w:r w:rsidR="0046642B">
        <w:rPr>
          <w:rFonts w:ascii="Times New Roman" w:hAnsi="Times New Roman" w:cs="Times New Roman"/>
          <w:kern w:val="28"/>
          <w:sz w:val="23"/>
          <w:szCs w:val="23"/>
        </w:rPr>
        <w:t xml:space="preserve"> </w:t>
      </w:r>
      <w:r w:rsidR="000C2B50">
        <w:rPr>
          <w:rFonts w:ascii="Times New Roman" w:hAnsi="Times New Roman" w:cs="Times New Roman"/>
          <w:kern w:val="28"/>
          <w:sz w:val="23"/>
          <w:szCs w:val="23"/>
        </w:rPr>
        <w:t>dia</w:t>
      </w:r>
      <w:r w:rsidR="0046642B">
        <w:rPr>
          <w:rFonts w:ascii="Times New Roman" w:hAnsi="Times New Roman" w:cs="Times New Roman"/>
          <w:kern w:val="28"/>
          <w:sz w:val="23"/>
          <w:szCs w:val="23"/>
        </w:rPr>
        <w:t>s</w:t>
      </w:r>
      <w:r w:rsidR="00BE7EFF">
        <w:rPr>
          <w:rFonts w:ascii="Times New Roman" w:hAnsi="Times New Roman" w:cs="Times New Roman"/>
          <w:kern w:val="28"/>
          <w:sz w:val="23"/>
          <w:szCs w:val="23"/>
        </w:rPr>
        <w:t xml:space="preserve"> do mês de fevereiro do ano de dois mil e </w:t>
      </w:r>
      <w:r w:rsidR="00856B5B">
        <w:rPr>
          <w:rFonts w:ascii="Times New Roman" w:hAnsi="Times New Roman" w:cs="Times New Roman"/>
          <w:kern w:val="28"/>
          <w:sz w:val="23"/>
          <w:szCs w:val="23"/>
        </w:rPr>
        <w:t>vinte</w:t>
      </w:r>
      <w:r w:rsidR="000C2B50">
        <w:rPr>
          <w:rFonts w:ascii="Times New Roman" w:hAnsi="Times New Roman" w:cs="Times New Roman"/>
          <w:kern w:val="28"/>
          <w:sz w:val="23"/>
          <w:szCs w:val="23"/>
        </w:rPr>
        <w:t xml:space="preserve"> e </w:t>
      </w:r>
      <w:r w:rsidR="0046642B">
        <w:rPr>
          <w:rFonts w:ascii="Times New Roman" w:hAnsi="Times New Roman" w:cs="Times New Roman"/>
          <w:kern w:val="28"/>
          <w:sz w:val="23"/>
          <w:szCs w:val="23"/>
        </w:rPr>
        <w:t>dois</w:t>
      </w:r>
      <w:r w:rsidR="00BE7EFF">
        <w:rPr>
          <w:rFonts w:ascii="Times New Roman" w:hAnsi="Times New Roman" w:cs="Times New Roman"/>
          <w:kern w:val="28"/>
          <w:sz w:val="23"/>
          <w:szCs w:val="23"/>
        </w:rPr>
        <w:t xml:space="preserve">, às </w:t>
      </w:r>
      <w:r w:rsidR="000C2B50">
        <w:rPr>
          <w:rFonts w:ascii="Times New Roman" w:hAnsi="Times New Roman" w:cs="Times New Roman"/>
          <w:kern w:val="28"/>
          <w:sz w:val="23"/>
          <w:szCs w:val="23"/>
        </w:rPr>
        <w:t>quinze</w:t>
      </w:r>
      <w:r w:rsidR="00BE7EFF">
        <w:rPr>
          <w:rFonts w:ascii="Times New Roman" w:hAnsi="Times New Roman" w:cs="Times New Roman"/>
          <w:kern w:val="28"/>
          <w:sz w:val="23"/>
          <w:szCs w:val="23"/>
        </w:rPr>
        <w:t xml:space="preserve"> horas e </w:t>
      </w:r>
      <w:r w:rsidR="00C128BF">
        <w:rPr>
          <w:rFonts w:ascii="Times New Roman" w:hAnsi="Times New Roman" w:cs="Times New Roman"/>
          <w:kern w:val="28"/>
          <w:sz w:val="23"/>
          <w:szCs w:val="23"/>
        </w:rPr>
        <w:t>cinco</w:t>
      </w:r>
      <w:r w:rsidR="00BE7EFF">
        <w:rPr>
          <w:rFonts w:ascii="Times New Roman" w:hAnsi="Times New Roman" w:cs="Times New Roman"/>
          <w:kern w:val="28"/>
          <w:sz w:val="23"/>
          <w:szCs w:val="23"/>
        </w:rPr>
        <w:t xml:space="preserve"> minutos, no Plenário </w:t>
      </w:r>
      <w:proofErr w:type="spellStart"/>
      <w:r w:rsidR="00BE7EFF">
        <w:rPr>
          <w:rFonts w:ascii="Times New Roman" w:hAnsi="Times New Roman" w:cs="Times New Roman"/>
          <w:kern w:val="28"/>
          <w:sz w:val="23"/>
          <w:szCs w:val="23"/>
        </w:rPr>
        <w:t>Ecesar</w:t>
      </w:r>
      <w:proofErr w:type="spellEnd"/>
      <w:r w:rsidR="00BE7EFF">
        <w:rPr>
          <w:rFonts w:ascii="Times New Roman" w:hAnsi="Times New Roman" w:cs="Times New Roman"/>
          <w:kern w:val="28"/>
          <w:sz w:val="23"/>
          <w:szCs w:val="23"/>
        </w:rPr>
        <w:t xml:space="preserve"> Pintos, da Câmara Municipal de Vereadores de </w:t>
      </w:r>
      <w:proofErr w:type="spellStart"/>
      <w:r w:rsidR="00BE7EFF">
        <w:rPr>
          <w:rFonts w:ascii="Times New Roman" w:hAnsi="Times New Roman" w:cs="Times New Roman"/>
          <w:kern w:val="28"/>
          <w:sz w:val="23"/>
          <w:szCs w:val="23"/>
        </w:rPr>
        <w:t>Aceguá</w:t>
      </w:r>
      <w:proofErr w:type="spellEnd"/>
      <w:r w:rsidR="00BE7EFF">
        <w:rPr>
          <w:rFonts w:ascii="Times New Roman" w:hAnsi="Times New Roman" w:cs="Times New Roman"/>
          <w:kern w:val="28"/>
          <w:sz w:val="23"/>
          <w:szCs w:val="23"/>
        </w:rPr>
        <w:t>, o Senhor Presidente, Vereador</w:t>
      </w:r>
      <w:r w:rsidR="00856B5B" w:rsidRPr="00856B5B">
        <w:rPr>
          <w:rFonts w:ascii="Times New Roman" w:hAnsi="Times New Roman" w:cs="Times New Roman"/>
          <w:kern w:val="28"/>
          <w:sz w:val="23"/>
          <w:szCs w:val="23"/>
        </w:rPr>
        <w:t xml:space="preserve"> </w:t>
      </w:r>
      <w:r w:rsidR="0046642B">
        <w:rPr>
          <w:rFonts w:ascii="Times New Roman" w:hAnsi="Times New Roman" w:cs="Times New Roman"/>
          <w:kern w:val="28"/>
          <w:sz w:val="23"/>
          <w:szCs w:val="23"/>
        </w:rPr>
        <w:t xml:space="preserve">Alex </w:t>
      </w:r>
      <w:proofErr w:type="spellStart"/>
      <w:r w:rsidR="0046642B">
        <w:rPr>
          <w:rFonts w:ascii="Times New Roman" w:hAnsi="Times New Roman" w:cs="Times New Roman"/>
          <w:kern w:val="28"/>
          <w:sz w:val="23"/>
          <w:szCs w:val="23"/>
        </w:rPr>
        <w:t>Castillo</w:t>
      </w:r>
      <w:proofErr w:type="spellEnd"/>
      <w:r w:rsidR="0046642B">
        <w:rPr>
          <w:rFonts w:ascii="Times New Roman" w:hAnsi="Times New Roman" w:cs="Times New Roman"/>
          <w:kern w:val="28"/>
          <w:sz w:val="23"/>
          <w:szCs w:val="23"/>
        </w:rPr>
        <w:t xml:space="preserve"> de Los Santos</w:t>
      </w:r>
      <w:r w:rsidR="00856B5B">
        <w:rPr>
          <w:rFonts w:ascii="Times New Roman" w:hAnsi="Times New Roman" w:cs="Times New Roman"/>
          <w:kern w:val="28"/>
          <w:sz w:val="23"/>
          <w:szCs w:val="23"/>
        </w:rPr>
        <w:t>-</w:t>
      </w:r>
      <w:r w:rsidR="0046642B">
        <w:rPr>
          <w:rFonts w:ascii="Times New Roman" w:hAnsi="Times New Roman" w:cs="Times New Roman"/>
          <w:kern w:val="28"/>
          <w:sz w:val="23"/>
          <w:szCs w:val="23"/>
        </w:rPr>
        <w:t>PSD</w:t>
      </w:r>
      <w:r w:rsidR="00BE7EFF">
        <w:rPr>
          <w:rFonts w:ascii="Times New Roman" w:hAnsi="Times New Roman" w:cs="Times New Roman"/>
          <w:kern w:val="28"/>
          <w:sz w:val="23"/>
          <w:szCs w:val="23"/>
        </w:rPr>
        <w:t xml:space="preserve">, após verificar a existência de número legal deu por aberta a Sessão, solicitando </w:t>
      </w:r>
      <w:r w:rsidR="000C2B50">
        <w:rPr>
          <w:rFonts w:ascii="Times New Roman" w:hAnsi="Times New Roman" w:cs="Times New Roman"/>
          <w:kern w:val="28"/>
          <w:sz w:val="23"/>
          <w:szCs w:val="23"/>
        </w:rPr>
        <w:t xml:space="preserve">ao 1.º </w:t>
      </w:r>
      <w:r w:rsidR="00743145">
        <w:rPr>
          <w:rFonts w:ascii="Times New Roman" w:hAnsi="Times New Roman" w:cs="Times New Roman"/>
          <w:kern w:val="28"/>
          <w:sz w:val="23"/>
          <w:szCs w:val="23"/>
        </w:rPr>
        <w:t xml:space="preserve"> Secretár</w:t>
      </w:r>
      <w:r w:rsidR="000C2B50">
        <w:rPr>
          <w:rFonts w:ascii="Times New Roman" w:hAnsi="Times New Roman" w:cs="Times New Roman"/>
          <w:kern w:val="28"/>
          <w:sz w:val="23"/>
          <w:szCs w:val="23"/>
        </w:rPr>
        <w:t>io</w:t>
      </w:r>
      <w:r w:rsidR="00BE7EFF">
        <w:rPr>
          <w:rFonts w:ascii="Times New Roman" w:hAnsi="Times New Roman" w:cs="Times New Roman"/>
          <w:kern w:val="28"/>
          <w:sz w:val="23"/>
          <w:szCs w:val="23"/>
        </w:rPr>
        <w:t xml:space="preserve">, Vereador </w:t>
      </w:r>
      <w:r w:rsidR="0046642B">
        <w:rPr>
          <w:rFonts w:ascii="Times New Roman" w:hAnsi="Times New Roman" w:cs="Times New Roman"/>
          <w:kern w:val="28"/>
          <w:sz w:val="23"/>
          <w:szCs w:val="23"/>
        </w:rPr>
        <w:t>Júlio César Porciúncula Lemos</w:t>
      </w:r>
      <w:r w:rsidR="00743145">
        <w:rPr>
          <w:rFonts w:ascii="Times New Roman" w:hAnsi="Times New Roman" w:cs="Times New Roman"/>
          <w:kern w:val="28"/>
          <w:sz w:val="23"/>
          <w:szCs w:val="23"/>
        </w:rPr>
        <w:t>-</w:t>
      </w:r>
      <w:r w:rsidR="0046642B">
        <w:rPr>
          <w:rFonts w:ascii="Times New Roman" w:hAnsi="Times New Roman" w:cs="Times New Roman"/>
          <w:kern w:val="28"/>
          <w:sz w:val="23"/>
          <w:szCs w:val="23"/>
        </w:rPr>
        <w:t>MDB</w:t>
      </w:r>
      <w:r w:rsidR="00BE7EFF">
        <w:rPr>
          <w:rFonts w:ascii="Times New Roman" w:hAnsi="Times New Roman" w:cs="Times New Roman"/>
          <w:kern w:val="28"/>
          <w:sz w:val="23"/>
          <w:szCs w:val="23"/>
        </w:rPr>
        <w:t>, que procedesse a chamada dos demais Vereadores, estando presentes</w:t>
      </w:r>
      <w:r w:rsidR="00856B5B">
        <w:rPr>
          <w:rFonts w:ascii="Times New Roman" w:hAnsi="Times New Roman" w:cs="Times New Roman"/>
          <w:kern w:val="28"/>
          <w:sz w:val="23"/>
          <w:szCs w:val="23"/>
        </w:rPr>
        <w:t>, ainda,</w:t>
      </w:r>
      <w:r w:rsidR="00BE7EFF">
        <w:rPr>
          <w:rFonts w:ascii="Times New Roman" w:hAnsi="Times New Roman" w:cs="Times New Roman"/>
          <w:kern w:val="28"/>
          <w:sz w:val="23"/>
          <w:szCs w:val="23"/>
        </w:rPr>
        <w:t xml:space="preserve"> pelo MDB: </w:t>
      </w:r>
      <w:r w:rsidR="000C2B50">
        <w:rPr>
          <w:rFonts w:ascii="Times New Roman" w:hAnsi="Times New Roman" w:cs="Times New Roman"/>
          <w:kern w:val="28"/>
          <w:sz w:val="23"/>
          <w:szCs w:val="23"/>
        </w:rPr>
        <w:t>Renato Souza da Silva</w:t>
      </w:r>
      <w:r w:rsidR="00BE7EFF">
        <w:rPr>
          <w:rFonts w:ascii="Times New Roman" w:hAnsi="Times New Roman" w:cs="Times New Roman"/>
          <w:kern w:val="28"/>
          <w:sz w:val="23"/>
          <w:szCs w:val="23"/>
        </w:rPr>
        <w:t xml:space="preserve">; </w:t>
      </w:r>
      <w:r w:rsidR="00856B5B">
        <w:rPr>
          <w:rFonts w:ascii="Times New Roman" w:hAnsi="Times New Roman" w:cs="Times New Roman"/>
          <w:kern w:val="28"/>
          <w:sz w:val="23"/>
          <w:szCs w:val="23"/>
        </w:rPr>
        <w:t>pelo P</w:t>
      </w:r>
      <w:r w:rsidR="000C2B50">
        <w:rPr>
          <w:rFonts w:ascii="Times New Roman" w:hAnsi="Times New Roman" w:cs="Times New Roman"/>
          <w:kern w:val="28"/>
          <w:sz w:val="23"/>
          <w:szCs w:val="23"/>
        </w:rPr>
        <w:t>P:</w:t>
      </w:r>
      <w:r w:rsidR="00856B5B">
        <w:rPr>
          <w:rFonts w:ascii="Times New Roman" w:hAnsi="Times New Roman" w:cs="Times New Roman"/>
          <w:kern w:val="28"/>
          <w:sz w:val="23"/>
          <w:szCs w:val="23"/>
        </w:rPr>
        <w:t xml:space="preserve"> </w:t>
      </w:r>
      <w:proofErr w:type="spellStart"/>
      <w:r w:rsidR="00856B5B">
        <w:rPr>
          <w:rFonts w:ascii="Times New Roman" w:hAnsi="Times New Roman" w:cs="Times New Roman"/>
          <w:kern w:val="28"/>
          <w:sz w:val="23"/>
          <w:szCs w:val="23"/>
        </w:rPr>
        <w:t>Dalmiro</w:t>
      </w:r>
      <w:proofErr w:type="spellEnd"/>
      <w:r w:rsidR="00856B5B">
        <w:rPr>
          <w:rFonts w:ascii="Times New Roman" w:hAnsi="Times New Roman" w:cs="Times New Roman"/>
          <w:kern w:val="28"/>
          <w:sz w:val="23"/>
          <w:szCs w:val="23"/>
        </w:rPr>
        <w:t xml:space="preserve"> Almeida</w:t>
      </w:r>
      <w:r w:rsidR="000C2B50">
        <w:rPr>
          <w:rFonts w:ascii="Times New Roman" w:hAnsi="Times New Roman" w:cs="Times New Roman"/>
          <w:kern w:val="28"/>
          <w:sz w:val="23"/>
          <w:szCs w:val="23"/>
        </w:rPr>
        <w:t xml:space="preserve">; </w:t>
      </w:r>
      <w:r w:rsidR="00856B5B">
        <w:rPr>
          <w:rFonts w:ascii="Times New Roman" w:hAnsi="Times New Roman" w:cs="Times New Roman"/>
          <w:kern w:val="28"/>
          <w:sz w:val="23"/>
          <w:szCs w:val="23"/>
        </w:rPr>
        <w:t xml:space="preserve"> </w:t>
      </w:r>
      <w:r w:rsidR="000C2B50">
        <w:rPr>
          <w:rFonts w:ascii="Times New Roman" w:hAnsi="Times New Roman" w:cs="Times New Roman"/>
          <w:kern w:val="28"/>
          <w:sz w:val="23"/>
          <w:szCs w:val="23"/>
        </w:rPr>
        <w:t>pelo PT</w:t>
      </w:r>
      <w:r w:rsidR="00BE7EFF">
        <w:rPr>
          <w:rFonts w:ascii="Times New Roman" w:hAnsi="Times New Roman" w:cs="Times New Roman"/>
          <w:kern w:val="28"/>
          <w:sz w:val="23"/>
          <w:szCs w:val="23"/>
        </w:rPr>
        <w:t xml:space="preserve">B: </w:t>
      </w:r>
      <w:r w:rsidR="000C2B50">
        <w:rPr>
          <w:rFonts w:ascii="Times New Roman" w:hAnsi="Times New Roman" w:cs="Times New Roman"/>
          <w:kern w:val="28"/>
          <w:sz w:val="23"/>
          <w:szCs w:val="23"/>
        </w:rPr>
        <w:t xml:space="preserve">Jair </w:t>
      </w:r>
      <w:proofErr w:type="spellStart"/>
      <w:r w:rsidR="000C2B50">
        <w:rPr>
          <w:rFonts w:ascii="Times New Roman" w:hAnsi="Times New Roman" w:cs="Times New Roman"/>
          <w:kern w:val="28"/>
          <w:sz w:val="23"/>
          <w:szCs w:val="23"/>
        </w:rPr>
        <w:t>Ardenchy</w:t>
      </w:r>
      <w:proofErr w:type="spellEnd"/>
      <w:r w:rsidR="000C2B50">
        <w:rPr>
          <w:rFonts w:ascii="Times New Roman" w:hAnsi="Times New Roman" w:cs="Times New Roman"/>
          <w:kern w:val="28"/>
          <w:sz w:val="23"/>
          <w:szCs w:val="23"/>
        </w:rPr>
        <w:t xml:space="preserve"> e Pedro </w:t>
      </w:r>
      <w:proofErr w:type="spellStart"/>
      <w:r w:rsidR="000C2B50">
        <w:rPr>
          <w:rFonts w:ascii="Times New Roman" w:hAnsi="Times New Roman" w:cs="Times New Roman"/>
          <w:kern w:val="28"/>
          <w:sz w:val="23"/>
          <w:szCs w:val="23"/>
        </w:rPr>
        <w:t>Morvan</w:t>
      </w:r>
      <w:proofErr w:type="spellEnd"/>
      <w:r w:rsidR="000C2B50">
        <w:rPr>
          <w:rFonts w:ascii="Times New Roman" w:hAnsi="Times New Roman" w:cs="Times New Roman"/>
          <w:kern w:val="28"/>
          <w:sz w:val="23"/>
          <w:szCs w:val="23"/>
        </w:rPr>
        <w:t xml:space="preserve"> Ferrugem de Blanco; pelo PSDB:</w:t>
      </w:r>
      <w:r w:rsidR="00856B5B">
        <w:rPr>
          <w:rFonts w:ascii="Times New Roman" w:hAnsi="Times New Roman" w:cs="Times New Roman"/>
          <w:kern w:val="28"/>
          <w:sz w:val="23"/>
          <w:szCs w:val="23"/>
        </w:rPr>
        <w:t xml:space="preserve"> </w:t>
      </w:r>
      <w:r w:rsidR="000C2B50">
        <w:rPr>
          <w:rFonts w:ascii="Times New Roman" w:hAnsi="Times New Roman" w:cs="Times New Roman"/>
          <w:kern w:val="28"/>
          <w:sz w:val="23"/>
          <w:szCs w:val="23"/>
        </w:rPr>
        <w:t xml:space="preserve">Emerson Vidal </w:t>
      </w:r>
      <w:r w:rsidR="0046642B">
        <w:rPr>
          <w:rFonts w:ascii="Times New Roman" w:hAnsi="Times New Roman" w:cs="Times New Roman"/>
          <w:kern w:val="28"/>
          <w:sz w:val="23"/>
          <w:szCs w:val="23"/>
        </w:rPr>
        <w:t>Ferreira e Jacqueline Ferreira.</w:t>
      </w:r>
      <w:r w:rsidR="00743145">
        <w:rPr>
          <w:rFonts w:ascii="Times New Roman" w:hAnsi="Times New Roman" w:cs="Times New Roman"/>
          <w:kern w:val="28"/>
          <w:sz w:val="23"/>
          <w:szCs w:val="23"/>
        </w:rPr>
        <w:t xml:space="preserve"> </w:t>
      </w:r>
      <w:r w:rsidR="00BE7EFF">
        <w:rPr>
          <w:rFonts w:ascii="Times New Roman" w:hAnsi="Times New Roman" w:cs="Times New Roman"/>
          <w:kern w:val="28"/>
          <w:sz w:val="24"/>
          <w:szCs w:val="24"/>
        </w:rPr>
        <w:t>Após</w:t>
      </w:r>
      <w:r w:rsidR="00BE7EFF" w:rsidRPr="00D473C7">
        <w:rPr>
          <w:rFonts w:ascii="Times New Roman" w:hAnsi="Times New Roman" w:cs="Times New Roman"/>
          <w:kern w:val="28"/>
          <w:sz w:val="23"/>
          <w:szCs w:val="23"/>
        </w:rPr>
        <w:t xml:space="preserve">, </w:t>
      </w:r>
      <w:r w:rsidR="00C128BF">
        <w:rPr>
          <w:rFonts w:ascii="Times New Roman" w:hAnsi="Times New Roman" w:cs="Times New Roman"/>
          <w:kern w:val="28"/>
          <w:sz w:val="23"/>
          <w:szCs w:val="23"/>
        </w:rPr>
        <w:t>colocou em votação a Ata da Sessão Solene de Instalação da Segunda (2.ª) Sessão Legislativa da Sexta (6.ª) Legislatura, bem como, da última Sessão Ordinária, realizada em sete (07), do corrente mês, que foram aprovadas por unanimidade. P</w:t>
      </w:r>
      <w:r w:rsidR="00C91A7E">
        <w:rPr>
          <w:rFonts w:ascii="Times New Roman" w:hAnsi="Times New Roman" w:cs="Times New Roman"/>
          <w:kern w:val="28"/>
          <w:sz w:val="23"/>
          <w:szCs w:val="23"/>
        </w:rPr>
        <w:t xml:space="preserve">osteriormente, </w:t>
      </w:r>
      <w:r w:rsidR="00BE7EFF" w:rsidRPr="00D473C7">
        <w:rPr>
          <w:rFonts w:ascii="Times New Roman" w:hAnsi="Times New Roman" w:cs="Times New Roman"/>
          <w:kern w:val="28"/>
          <w:sz w:val="23"/>
          <w:szCs w:val="23"/>
        </w:rPr>
        <w:t xml:space="preserve">solicitou </w:t>
      </w:r>
      <w:r w:rsidR="00DF4DCC">
        <w:rPr>
          <w:rFonts w:ascii="Times New Roman" w:hAnsi="Times New Roman" w:cs="Times New Roman"/>
          <w:kern w:val="28"/>
          <w:sz w:val="23"/>
          <w:szCs w:val="23"/>
        </w:rPr>
        <w:t>ao</w:t>
      </w:r>
      <w:r w:rsidR="00BE7EFF" w:rsidRPr="00D473C7">
        <w:rPr>
          <w:rFonts w:ascii="Times New Roman" w:hAnsi="Times New Roman" w:cs="Times New Roman"/>
          <w:kern w:val="28"/>
          <w:sz w:val="23"/>
          <w:szCs w:val="23"/>
        </w:rPr>
        <w:t xml:space="preserve"> Secretári</w:t>
      </w:r>
      <w:r w:rsidR="00DF4DCC">
        <w:rPr>
          <w:rFonts w:ascii="Times New Roman" w:hAnsi="Times New Roman" w:cs="Times New Roman"/>
          <w:kern w:val="28"/>
          <w:sz w:val="23"/>
          <w:szCs w:val="23"/>
        </w:rPr>
        <w:t>o</w:t>
      </w:r>
      <w:r w:rsidR="00BE7EFF" w:rsidRPr="00D473C7">
        <w:rPr>
          <w:rFonts w:ascii="Times New Roman" w:hAnsi="Times New Roman" w:cs="Times New Roman"/>
          <w:kern w:val="28"/>
          <w:sz w:val="23"/>
          <w:szCs w:val="23"/>
        </w:rPr>
        <w:t xml:space="preserve">, a </w:t>
      </w:r>
      <w:r w:rsidR="00BE7EFF" w:rsidRPr="00D7322A">
        <w:rPr>
          <w:rFonts w:ascii="Times New Roman" w:hAnsi="Times New Roman" w:cs="Times New Roman"/>
          <w:kern w:val="28"/>
          <w:sz w:val="23"/>
          <w:szCs w:val="23"/>
        </w:rPr>
        <w:t>leitura do EXPEDIENTE EXTERNO onde c</w:t>
      </w:r>
      <w:r w:rsidR="00145EB8">
        <w:rPr>
          <w:rFonts w:ascii="Times New Roman" w:hAnsi="Times New Roman" w:cs="Times New Roman"/>
          <w:kern w:val="28"/>
          <w:sz w:val="23"/>
          <w:szCs w:val="23"/>
        </w:rPr>
        <w:t>onst</w:t>
      </w:r>
      <w:r w:rsidR="00C128BF">
        <w:rPr>
          <w:rFonts w:ascii="Times New Roman" w:hAnsi="Times New Roman" w:cs="Times New Roman"/>
          <w:kern w:val="28"/>
          <w:sz w:val="23"/>
          <w:szCs w:val="23"/>
        </w:rPr>
        <w:t>ou</w:t>
      </w:r>
      <w:r w:rsidR="00C91A7E">
        <w:rPr>
          <w:rFonts w:ascii="Times New Roman" w:hAnsi="Times New Roman" w:cs="Times New Roman"/>
          <w:kern w:val="28"/>
          <w:sz w:val="23"/>
          <w:szCs w:val="23"/>
        </w:rPr>
        <w:t xml:space="preserve"> o</w:t>
      </w:r>
      <w:r w:rsidR="00145EB8">
        <w:rPr>
          <w:rFonts w:ascii="Times New Roman" w:hAnsi="Times New Roman" w:cs="Times New Roman"/>
          <w:kern w:val="28"/>
          <w:sz w:val="23"/>
          <w:szCs w:val="23"/>
        </w:rPr>
        <w:t xml:space="preserve"> protocolo n.º 04</w:t>
      </w:r>
      <w:r w:rsidR="00C91A7E">
        <w:rPr>
          <w:rFonts w:ascii="Times New Roman" w:hAnsi="Times New Roman" w:cs="Times New Roman"/>
          <w:kern w:val="28"/>
          <w:sz w:val="23"/>
          <w:szCs w:val="23"/>
        </w:rPr>
        <w:t>8</w:t>
      </w:r>
      <w:r w:rsidR="00145EB8">
        <w:rPr>
          <w:rFonts w:ascii="Times New Roman" w:hAnsi="Times New Roman" w:cs="Times New Roman"/>
          <w:kern w:val="28"/>
          <w:sz w:val="23"/>
          <w:szCs w:val="23"/>
        </w:rPr>
        <w:t>/2022</w:t>
      </w:r>
      <w:r w:rsidR="00BE7EFF" w:rsidRPr="00D7322A">
        <w:rPr>
          <w:rFonts w:ascii="Times New Roman" w:hAnsi="Times New Roman" w:cs="Times New Roman"/>
          <w:kern w:val="28"/>
          <w:sz w:val="23"/>
          <w:szCs w:val="23"/>
        </w:rPr>
        <w:t xml:space="preserve">. Em continuidade, </w:t>
      </w:r>
      <w:r w:rsidR="00145EB8">
        <w:rPr>
          <w:rFonts w:ascii="Times New Roman" w:hAnsi="Times New Roman" w:cs="Times New Roman"/>
          <w:kern w:val="28"/>
          <w:sz w:val="23"/>
          <w:szCs w:val="23"/>
        </w:rPr>
        <w:t>solicitou a leitura do EXPEDIENTE INTERNO, onde constaram os requerimentos protocolados sob n.ºs: 0</w:t>
      </w:r>
      <w:r w:rsidR="00C91A7E">
        <w:rPr>
          <w:rFonts w:ascii="Times New Roman" w:hAnsi="Times New Roman" w:cs="Times New Roman"/>
          <w:kern w:val="28"/>
          <w:sz w:val="23"/>
          <w:szCs w:val="23"/>
        </w:rPr>
        <w:t>46</w:t>
      </w:r>
      <w:r w:rsidR="00145EB8">
        <w:rPr>
          <w:rFonts w:ascii="Times New Roman" w:hAnsi="Times New Roman" w:cs="Times New Roman"/>
          <w:kern w:val="28"/>
          <w:sz w:val="23"/>
          <w:szCs w:val="23"/>
        </w:rPr>
        <w:t>/2022 – Do</w:t>
      </w:r>
      <w:r w:rsidR="00C91A7E">
        <w:rPr>
          <w:rFonts w:ascii="Times New Roman" w:hAnsi="Times New Roman" w:cs="Times New Roman"/>
          <w:kern w:val="28"/>
          <w:sz w:val="23"/>
          <w:szCs w:val="23"/>
        </w:rPr>
        <w:t>s</w:t>
      </w:r>
      <w:r w:rsidR="00145EB8">
        <w:rPr>
          <w:rFonts w:ascii="Times New Roman" w:hAnsi="Times New Roman" w:cs="Times New Roman"/>
          <w:kern w:val="28"/>
          <w:sz w:val="23"/>
          <w:szCs w:val="23"/>
        </w:rPr>
        <w:t xml:space="preserve"> Vereador</w:t>
      </w:r>
      <w:r w:rsidR="00C91A7E">
        <w:rPr>
          <w:rFonts w:ascii="Times New Roman" w:hAnsi="Times New Roman" w:cs="Times New Roman"/>
          <w:kern w:val="28"/>
          <w:sz w:val="23"/>
          <w:szCs w:val="23"/>
        </w:rPr>
        <w:t>es</w:t>
      </w:r>
      <w:r w:rsidR="00145EB8">
        <w:rPr>
          <w:rFonts w:ascii="Times New Roman" w:hAnsi="Times New Roman" w:cs="Times New Roman"/>
          <w:kern w:val="28"/>
          <w:sz w:val="23"/>
          <w:szCs w:val="23"/>
        </w:rPr>
        <w:t xml:space="preserve"> Pedro de Blanco</w:t>
      </w:r>
      <w:r w:rsidR="00C91A7E">
        <w:rPr>
          <w:rFonts w:ascii="Times New Roman" w:hAnsi="Times New Roman" w:cs="Times New Roman"/>
          <w:kern w:val="28"/>
          <w:sz w:val="23"/>
          <w:szCs w:val="23"/>
        </w:rPr>
        <w:t>, Júlio César Lemos e Renato Souza da Silva</w:t>
      </w:r>
      <w:r w:rsidR="00145EB8">
        <w:rPr>
          <w:rFonts w:ascii="Times New Roman" w:hAnsi="Times New Roman" w:cs="Times New Roman"/>
          <w:kern w:val="28"/>
          <w:sz w:val="23"/>
          <w:szCs w:val="23"/>
        </w:rPr>
        <w:t>; 0</w:t>
      </w:r>
      <w:r w:rsidR="00C91A7E">
        <w:rPr>
          <w:rFonts w:ascii="Times New Roman" w:hAnsi="Times New Roman" w:cs="Times New Roman"/>
          <w:kern w:val="28"/>
          <w:sz w:val="23"/>
          <w:szCs w:val="23"/>
        </w:rPr>
        <w:t>47</w:t>
      </w:r>
      <w:r w:rsidR="00145EB8">
        <w:rPr>
          <w:rFonts w:ascii="Times New Roman" w:hAnsi="Times New Roman" w:cs="Times New Roman"/>
          <w:kern w:val="28"/>
          <w:sz w:val="23"/>
          <w:szCs w:val="23"/>
        </w:rPr>
        <w:t>/2022 – Da Vereadora Jacqueline Ferreira; 0</w:t>
      </w:r>
      <w:r w:rsidR="00C91A7E">
        <w:rPr>
          <w:rFonts w:ascii="Times New Roman" w:hAnsi="Times New Roman" w:cs="Times New Roman"/>
          <w:kern w:val="28"/>
          <w:sz w:val="23"/>
          <w:szCs w:val="23"/>
        </w:rPr>
        <w:t>50</w:t>
      </w:r>
      <w:r w:rsidR="00145EB8">
        <w:rPr>
          <w:rFonts w:ascii="Times New Roman" w:hAnsi="Times New Roman" w:cs="Times New Roman"/>
          <w:kern w:val="28"/>
          <w:sz w:val="23"/>
          <w:szCs w:val="23"/>
        </w:rPr>
        <w:t xml:space="preserve">/2022 – Do Vereador </w:t>
      </w:r>
      <w:r w:rsidR="00C91A7E">
        <w:rPr>
          <w:rFonts w:ascii="Times New Roman" w:hAnsi="Times New Roman" w:cs="Times New Roman"/>
          <w:kern w:val="28"/>
          <w:sz w:val="23"/>
          <w:szCs w:val="23"/>
        </w:rPr>
        <w:t>Renato Souza da Silva; 052/2022 – Da Comissão de Finanças e Orçamento</w:t>
      </w:r>
      <w:r w:rsidR="00145EB8">
        <w:rPr>
          <w:rFonts w:ascii="Times New Roman" w:hAnsi="Times New Roman" w:cs="Times New Roman"/>
          <w:kern w:val="28"/>
          <w:sz w:val="23"/>
          <w:szCs w:val="23"/>
        </w:rPr>
        <w:t>. Prosseguindo,</w:t>
      </w:r>
      <w:r w:rsidR="00BE7EFF" w:rsidRPr="00D7322A">
        <w:rPr>
          <w:rFonts w:ascii="Times New Roman" w:hAnsi="Times New Roman" w:cs="Times New Roman"/>
          <w:kern w:val="28"/>
          <w:sz w:val="23"/>
          <w:szCs w:val="23"/>
        </w:rPr>
        <w:t xml:space="preserve"> </w:t>
      </w:r>
      <w:r w:rsidR="004B2CBF">
        <w:rPr>
          <w:rFonts w:ascii="Times New Roman" w:hAnsi="Times New Roman"/>
          <w:sz w:val="23"/>
          <w:szCs w:val="23"/>
        </w:rPr>
        <w:t>solicitou</w:t>
      </w:r>
      <w:r w:rsidR="00BE7EFF">
        <w:rPr>
          <w:rFonts w:ascii="Times New Roman" w:hAnsi="Times New Roman"/>
          <w:sz w:val="23"/>
          <w:szCs w:val="23"/>
        </w:rPr>
        <w:t xml:space="preserve"> </w:t>
      </w:r>
      <w:r w:rsidR="00C839AE">
        <w:rPr>
          <w:rFonts w:ascii="Times New Roman" w:hAnsi="Times New Roman"/>
          <w:sz w:val="23"/>
          <w:szCs w:val="23"/>
        </w:rPr>
        <w:t>a leitura</w:t>
      </w:r>
      <w:r w:rsidR="00F358B7">
        <w:rPr>
          <w:rFonts w:ascii="Times New Roman" w:hAnsi="Times New Roman"/>
          <w:sz w:val="23"/>
          <w:szCs w:val="23"/>
        </w:rPr>
        <w:t xml:space="preserve"> </w:t>
      </w:r>
      <w:r w:rsidR="00A756CE">
        <w:rPr>
          <w:rFonts w:ascii="Times New Roman" w:hAnsi="Times New Roman"/>
          <w:sz w:val="23"/>
          <w:szCs w:val="23"/>
        </w:rPr>
        <w:t>do expediente</w:t>
      </w:r>
      <w:r w:rsidR="00C839AE">
        <w:rPr>
          <w:rFonts w:ascii="Times New Roman" w:hAnsi="Times New Roman"/>
          <w:sz w:val="23"/>
          <w:szCs w:val="23"/>
        </w:rPr>
        <w:t xml:space="preserve"> que</w:t>
      </w:r>
      <w:r w:rsidR="00F358B7">
        <w:rPr>
          <w:rFonts w:ascii="Times New Roman" w:hAnsi="Times New Roman"/>
          <w:sz w:val="23"/>
          <w:szCs w:val="23"/>
        </w:rPr>
        <w:t xml:space="preserve"> </w:t>
      </w:r>
      <w:r w:rsidR="00BE7EFF">
        <w:rPr>
          <w:rFonts w:ascii="Times New Roman" w:hAnsi="Times New Roman"/>
          <w:sz w:val="23"/>
          <w:szCs w:val="23"/>
        </w:rPr>
        <w:t>BAIX</w:t>
      </w:r>
      <w:r w:rsidR="00C91A7E">
        <w:rPr>
          <w:rFonts w:ascii="Times New Roman" w:hAnsi="Times New Roman"/>
          <w:sz w:val="23"/>
          <w:szCs w:val="23"/>
        </w:rPr>
        <w:t>OU</w:t>
      </w:r>
      <w:r w:rsidR="004548C1">
        <w:rPr>
          <w:rFonts w:ascii="Times New Roman" w:hAnsi="Times New Roman"/>
          <w:sz w:val="23"/>
          <w:szCs w:val="23"/>
        </w:rPr>
        <w:t xml:space="preserve"> para as </w:t>
      </w:r>
      <w:r w:rsidR="00BE7EFF">
        <w:rPr>
          <w:rFonts w:ascii="Times New Roman" w:hAnsi="Times New Roman"/>
          <w:sz w:val="23"/>
          <w:szCs w:val="23"/>
        </w:rPr>
        <w:t>COMISS</w:t>
      </w:r>
      <w:r w:rsidR="004548C1">
        <w:rPr>
          <w:rFonts w:ascii="Times New Roman" w:hAnsi="Times New Roman"/>
          <w:sz w:val="23"/>
          <w:szCs w:val="23"/>
        </w:rPr>
        <w:t>ÕES</w:t>
      </w:r>
      <w:r w:rsidR="00BE7EFF">
        <w:rPr>
          <w:rFonts w:ascii="Times New Roman" w:hAnsi="Times New Roman"/>
          <w:sz w:val="23"/>
          <w:szCs w:val="23"/>
        </w:rPr>
        <w:t xml:space="preserve"> TÉCNICA</w:t>
      </w:r>
      <w:r w:rsidR="004548C1">
        <w:rPr>
          <w:rFonts w:ascii="Times New Roman" w:hAnsi="Times New Roman"/>
          <w:sz w:val="23"/>
          <w:szCs w:val="23"/>
        </w:rPr>
        <w:t>S</w:t>
      </w:r>
      <w:r w:rsidR="00C91A7E">
        <w:rPr>
          <w:rFonts w:ascii="Times New Roman" w:hAnsi="Times New Roman"/>
          <w:sz w:val="23"/>
          <w:szCs w:val="23"/>
        </w:rPr>
        <w:t xml:space="preserve"> </w:t>
      </w:r>
      <w:r w:rsidR="00146762">
        <w:rPr>
          <w:rFonts w:ascii="Times New Roman" w:hAnsi="Times New Roman"/>
          <w:sz w:val="23"/>
          <w:szCs w:val="23"/>
        </w:rPr>
        <w:t>PERMANENTE</w:t>
      </w:r>
      <w:r w:rsidR="004548C1">
        <w:rPr>
          <w:rFonts w:ascii="Times New Roman" w:hAnsi="Times New Roman"/>
          <w:sz w:val="23"/>
          <w:szCs w:val="23"/>
        </w:rPr>
        <w:t>S</w:t>
      </w:r>
      <w:r w:rsidR="00146762">
        <w:rPr>
          <w:rFonts w:ascii="Times New Roman" w:hAnsi="Times New Roman"/>
          <w:sz w:val="23"/>
          <w:szCs w:val="23"/>
        </w:rPr>
        <w:t xml:space="preserve"> </w:t>
      </w:r>
      <w:r w:rsidR="00C91A7E">
        <w:rPr>
          <w:rFonts w:ascii="Times New Roman" w:hAnsi="Times New Roman"/>
          <w:sz w:val="23"/>
          <w:szCs w:val="23"/>
        </w:rPr>
        <w:t xml:space="preserve">de </w:t>
      </w:r>
      <w:r w:rsidR="003C5AAA">
        <w:rPr>
          <w:rFonts w:ascii="Times New Roman" w:hAnsi="Times New Roman"/>
          <w:sz w:val="23"/>
          <w:szCs w:val="23"/>
        </w:rPr>
        <w:t>FINANÇAS E ORÇAMENTO</w:t>
      </w:r>
      <w:r w:rsidR="004548C1">
        <w:rPr>
          <w:rFonts w:ascii="Times New Roman" w:hAnsi="Times New Roman"/>
          <w:sz w:val="23"/>
          <w:szCs w:val="23"/>
        </w:rPr>
        <w:t xml:space="preserve"> e de INFRAESTRUTURA, DESENVOLVIMENTO E BEM ESTAR-SOCIAL</w:t>
      </w:r>
      <w:r w:rsidR="003C5AAA">
        <w:rPr>
          <w:rFonts w:ascii="Times New Roman" w:hAnsi="Times New Roman"/>
          <w:sz w:val="23"/>
          <w:szCs w:val="23"/>
        </w:rPr>
        <w:t xml:space="preserve">: </w:t>
      </w:r>
      <w:r w:rsidR="00146762">
        <w:rPr>
          <w:rFonts w:ascii="Times New Roman" w:hAnsi="Times New Roman"/>
          <w:sz w:val="23"/>
          <w:szCs w:val="23"/>
        </w:rPr>
        <w:t>PL n.º 00</w:t>
      </w:r>
      <w:r w:rsidR="00C91A7E">
        <w:rPr>
          <w:rFonts w:ascii="Times New Roman" w:hAnsi="Times New Roman"/>
          <w:sz w:val="23"/>
          <w:szCs w:val="23"/>
        </w:rPr>
        <w:t>5</w:t>
      </w:r>
      <w:r w:rsidR="00146762">
        <w:rPr>
          <w:rFonts w:ascii="Times New Roman" w:hAnsi="Times New Roman"/>
          <w:sz w:val="23"/>
          <w:szCs w:val="23"/>
        </w:rPr>
        <w:t>/2022 – Do PODER EXECUTIVO – “</w:t>
      </w:r>
      <w:r w:rsidR="00570DEF">
        <w:rPr>
          <w:rFonts w:ascii="Times New Roman" w:hAnsi="Times New Roman"/>
          <w:sz w:val="23"/>
          <w:szCs w:val="23"/>
        </w:rPr>
        <w:t>Autoriza abertura de crédito adicional de natureza suplementar no valor de R$134.000,00”.</w:t>
      </w:r>
      <w:r w:rsidR="00F67052">
        <w:rPr>
          <w:rFonts w:ascii="Times New Roman" w:hAnsi="Times New Roman"/>
          <w:sz w:val="23"/>
          <w:szCs w:val="23"/>
        </w:rPr>
        <w:t xml:space="preserve"> </w:t>
      </w:r>
      <w:r w:rsidR="004548C1">
        <w:rPr>
          <w:rFonts w:ascii="Times New Roman" w:hAnsi="Times New Roman"/>
          <w:sz w:val="23"/>
          <w:szCs w:val="23"/>
        </w:rPr>
        <w:t xml:space="preserve"> </w:t>
      </w:r>
      <w:r w:rsidR="004548C1">
        <w:rPr>
          <w:rFonts w:ascii="Times New Roman" w:hAnsi="Times New Roman" w:cs="Times New Roman"/>
          <w:kern w:val="28"/>
          <w:sz w:val="24"/>
          <w:szCs w:val="24"/>
        </w:rPr>
        <w:t xml:space="preserve">Após, </w:t>
      </w:r>
      <w:r w:rsidR="004548C1">
        <w:rPr>
          <w:rFonts w:ascii="Times New Roman" w:hAnsi="Times New Roman" w:cs="Times New Roman"/>
          <w:kern w:val="28"/>
          <w:sz w:val="24"/>
          <w:szCs w:val="23"/>
        </w:rPr>
        <w:t>havendo</w:t>
      </w:r>
      <w:r w:rsidR="004548C1" w:rsidRPr="004516EC">
        <w:rPr>
          <w:rFonts w:ascii="Times New Roman" w:hAnsi="Times New Roman" w:cs="Times New Roman"/>
          <w:kern w:val="28"/>
          <w:sz w:val="24"/>
          <w:szCs w:val="24"/>
        </w:rPr>
        <w:t xml:space="preserve"> número legal, o Presidente deu início à ORDEM DO DIA, com </w:t>
      </w:r>
      <w:r w:rsidR="004548C1">
        <w:rPr>
          <w:rFonts w:ascii="Times New Roman" w:hAnsi="Times New Roman" w:cs="Times New Roman"/>
          <w:kern w:val="28"/>
          <w:sz w:val="24"/>
          <w:szCs w:val="24"/>
        </w:rPr>
        <w:t xml:space="preserve">a seguinte pauta: </w:t>
      </w:r>
      <w:r w:rsidR="00F67052">
        <w:rPr>
          <w:rFonts w:ascii="Times New Roman" w:hAnsi="Times New Roman"/>
          <w:sz w:val="23"/>
          <w:szCs w:val="23"/>
        </w:rPr>
        <w:t xml:space="preserve"> </w:t>
      </w:r>
      <w:r w:rsidR="0091044D">
        <w:rPr>
          <w:rFonts w:ascii="Times New Roman" w:hAnsi="Times New Roman" w:cs="Times New Roman"/>
          <w:kern w:val="28"/>
          <w:sz w:val="24"/>
          <w:szCs w:val="24"/>
        </w:rPr>
        <w:t>1.º) – LEITURA DE PARECER sobre:</w:t>
      </w:r>
      <w:r w:rsidR="00570DEF">
        <w:rPr>
          <w:rFonts w:ascii="Times New Roman" w:hAnsi="Times New Roman" w:cs="Times New Roman"/>
          <w:kern w:val="28"/>
          <w:sz w:val="24"/>
          <w:szCs w:val="24"/>
        </w:rPr>
        <w:t xml:space="preserve"> PL n.º 004/2022 – Do PODER EXECUTIVO – “Autoriza abertura de crédito adicional de natureza suplementar no valor de R$425.000,00”. Voto do Relator da CFO: Pela tramitação e aprovação da matéria, com base no art. 56 do Regimento Interno). Parecer da Comissão: Mantém o voto do Relator. 2.º) - DISCUSSÃO DE PROJETOS: </w:t>
      </w:r>
      <w:r w:rsidR="0091044D">
        <w:rPr>
          <w:rFonts w:ascii="Times New Roman" w:hAnsi="Times New Roman" w:cs="Times New Roman"/>
          <w:kern w:val="28"/>
          <w:sz w:val="24"/>
          <w:szCs w:val="24"/>
        </w:rPr>
        <w:t xml:space="preserve"> P</w:t>
      </w:r>
      <w:r w:rsidR="00570DEF">
        <w:rPr>
          <w:rFonts w:ascii="Times New Roman" w:hAnsi="Times New Roman" w:cs="Times New Roman"/>
          <w:kern w:val="28"/>
          <w:sz w:val="24"/>
          <w:szCs w:val="24"/>
        </w:rPr>
        <w:t xml:space="preserve">L </w:t>
      </w:r>
      <w:r w:rsidR="0091044D">
        <w:rPr>
          <w:rFonts w:ascii="Times New Roman" w:hAnsi="Times New Roman" w:cs="Times New Roman"/>
          <w:kern w:val="28"/>
          <w:sz w:val="24"/>
          <w:szCs w:val="24"/>
        </w:rPr>
        <w:t xml:space="preserve">n.º 062/2021 – Com Emenda – Do PODER EXECUTIVO – “Cria o Fundo Municipal de apoio às estradas rurais do município de </w:t>
      </w:r>
      <w:proofErr w:type="spellStart"/>
      <w:r w:rsidR="0091044D">
        <w:rPr>
          <w:rFonts w:ascii="Times New Roman" w:hAnsi="Times New Roman" w:cs="Times New Roman"/>
          <w:kern w:val="28"/>
          <w:sz w:val="24"/>
          <w:szCs w:val="24"/>
        </w:rPr>
        <w:t>Aceguá</w:t>
      </w:r>
      <w:proofErr w:type="spellEnd"/>
      <w:r w:rsidR="0091044D">
        <w:rPr>
          <w:rFonts w:ascii="Times New Roman" w:hAnsi="Times New Roman" w:cs="Times New Roman"/>
          <w:kern w:val="28"/>
          <w:sz w:val="24"/>
          <w:szCs w:val="24"/>
        </w:rPr>
        <w:t xml:space="preserve"> - FUNDESTRADAS”. </w:t>
      </w:r>
      <w:r w:rsidR="00570DEF">
        <w:rPr>
          <w:rFonts w:ascii="Times New Roman" w:hAnsi="Times New Roman" w:cs="Times New Roman"/>
          <w:kern w:val="28"/>
          <w:sz w:val="24"/>
          <w:szCs w:val="24"/>
        </w:rPr>
        <w:t xml:space="preserve">3.º) – VOTAÇÃO </w:t>
      </w:r>
      <w:r w:rsidR="00CE1D91">
        <w:rPr>
          <w:rFonts w:ascii="Times New Roman" w:hAnsi="Times New Roman" w:cs="Times New Roman"/>
          <w:kern w:val="28"/>
          <w:sz w:val="24"/>
          <w:szCs w:val="24"/>
        </w:rPr>
        <w:t>do</w:t>
      </w:r>
      <w:r w:rsidR="00570DEF">
        <w:rPr>
          <w:rFonts w:ascii="Times New Roman" w:hAnsi="Times New Roman" w:cs="Times New Roman"/>
          <w:kern w:val="28"/>
          <w:sz w:val="24"/>
          <w:szCs w:val="24"/>
        </w:rPr>
        <w:t xml:space="preserve"> REQUERIMENTO</w:t>
      </w:r>
      <w:r w:rsidR="00CE1D91">
        <w:rPr>
          <w:rFonts w:ascii="Times New Roman" w:hAnsi="Times New Roman" w:cs="Times New Roman"/>
          <w:kern w:val="28"/>
          <w:sz w:val="24"/>
          <w:szCs w:val="24"/>
        </w:rPr>
        <w:t xml:space="preserve"> n.º 047/2022 – Da Vereador</w:t>
      </w:r>
      <w:r w:rsidR="004548C1">
        <w:rPr>
          <w:rFonts w:ascii="Times New Roman" w:hAnsi="Times New Roman" w:cs="Times New Roman"/>
          <w:kern w:val="28"/>
          <w:sz w:val="24"/>
          <w:szCs w:val="24"/>
        </w:rPr>
        <w:t>a</w:t>
      </w:r>
      <w:r w:rsidR="00CE1D91">
        <w:rPr>
          <w:rFonts w:ascii="Times New Roman" w:hAnsi="Times New Roman" w:cs="Times New Roman"/>
          <w:kern w:val="28"/>
          <w:sz w:val="24"/>
          <w:szCs w:val="24"/>
        </w:rPr>
        <w:t xml:space="preserve"> JACQUELINE FERREIRA – Requer a formação da Comissão Especial Temporária para compor o Fórum Regional de Desenvolvimento, Manejo das águas e Combate aos Efeitos das Estiagens”.</w:t>
      </w:r>
      <w:r w:rsidR="00570DEF">
        <w:rPr>
          <w:rFonts w:ascii="Times New Roman" w:hAnsi="Times New Roman" w:cs="Times New Roman"/>
          <w:kern w:val="28"/>
          <w:sz w:val="24"/>
          <w:szCs w:val="24"/>
        </w:rPr>
        <w:t xml:space="preserve"> </w:t>
      </w:r>
      <w:r w:rsidR="00CE1D91">
        <w:rPr>
          <w:rFonts w:ascii="Times New Roman" w:hAnsi="Times New Roman"/>
          <w:sz w:val="23"/>
          <w:szCs w:val="23"/>
        </w:rPr>
        <w:t>Em continuidade</w:t>
      </w:r>
      <w:r w:rsidR="00503615">
        <w:rPr>
          <w:rFonts w:ascii="Times New Roman" w:hAnsi="Times New Roman"/>
          <w:sz w:val="23"/>
          <w:szCs w:val="23"/>
        </w:rPr>
        <w:t xml:space="preserve">, </w:t>
      </w:r>
      <w:r w:rsidR="00CE1D91">
        <w:rPr>
          <w:rFonts w:ascii="Times New Roman" w:hAnsi="Times New Roman"/>
          <w:sz w:val="23"/>
          <w:szCs w:val="23"/>
        </w:rPr>
        <w:t>o Presidente procedeu a formação da COMISSÃO PARLAMENTAR DE INQUÉRITO, requerida pelos Vereadores Pedro de Blanco, Júlio César Lemos e Renato Souza da Silva, através do requerimento n.º 046/2022, tendo sido indicados pelo PTB: Pedro de Blanco; pelo MDB: Anderson Barcelos Corrêa e pelo PSDB: Jacqueline Ferreira</w:t>
      </w:r>
      <w:r w:rsidR="00134E56">
        <w:rPr>
          <w:rFonts w:ascii="Times New Roman" w:hAnsi="Times New Roman"/>
          <w:sz w:val="23"/>
          <w:szCs w:val="23"/>
        </w:rPr>
        <w:t xml:space="preserve">. De igual forma, procedeu a formação da COMISSÃO ESPECIAL TEMPORÁRIA PARA COMPOR O FÓRUM REGIONAL DE DESENVOLVIMENTO, MANEJO DAS ÁGUAS E COMBATE AOS EFEITOS DAS ESTIAGENS, quando foram indicados, pelo MDB: Renato Souza da Silva; pelo PSDB: Jacqueline Ferreira e pelo PP: </w:t>
      </w:r>
      <w:proofErr w:type="spellStart"/>
      <w:r w:rsidR="00134E56">
        <w:rPr>
          <w:rFonts w:ascii="Times New Roman" w:hAnsi="Times New Roman"/>
          <w:sz w:val="23"/>
          <w:szCs w:val="23"/>
        </w:rPr>
        <w:t>Dalmiro</w:t>
      </w:r>
      <w:proofErr w:type="spellEnd"/>
      <w:r w:rsidR="00134E56">
        <w:rPr>
          <w:rFonts w:ascii="Times New Roman" w:hAnsi="Times New Roman"/>
          <w:sz w:val="23"/>
          <w:szCs w:val="23"/>
        </w:rPr>
        <w:t xml:space="preserve"> Almeida, uma vez que o PTB abriu mão da vaga a que faria jus. Ato contínuo, </w:t>
      </w:r>
      <w:r w:rsidR="00503615">
        <w:rPr>
          <w:rFonts w:ascii="Times New Roman" w:hAnsi="Times New Roman"/>
          <w:sz w:val="23"/>
          <w:szCs w:val="23"/>
        </w:rPr>
        <w:t xml:space="preserve">passou </w:t>
      </w:r>
      <w:r w:rsidR="00503615">
        <w:rPr>
          <w:rFonts w:ascii="Times New Roman" w:hAnsi="Times New Roman"/>
          <w:sz w:val="23"/>
          <w:szCs w:val="23"/>
        </w:rPr>
        <w:lastRenderedPageBreak/>
        <w:t>para EXPLICAÇÕES PESSOAIS, quando fizeram uso da tribuna,</w:t>
      </w:r>
      <w:r w:rsidR="00134E56">
        <w:rPr>
          <w:rFonts w:ascii="Times New Roman" w:hAnsi="Times New Roman"/>
          <w:sz w:val="23"/>
          <w:szCs w:val="23"/>
        </w:rPr>
        <w:t xml:space="preserve"> os Vereadores Pedro de Blanco,</w:t>
      </w:r>
      <w:r w:rsidR="00503615">
        <w:rPr>
          <w:rFonts w:ascii="Times New Roman" w:hAnsi="Times New Roman"/>
          <w:sz w:val="23"/>
          <w:szCs w:val="23"/>
        </w:rPr>
        <w:t xml:space="preserve"> Jacqueline Ferreira</w:t>
      </w:r>
      <w:r w:rsidR="00134E56">
        <w:rPr>
          <w:rFonts w:ascii="Times New Roman" w:hAnsi="Times New Roman"/>
          <w:sz w:val="23"/>
          <w:szCs w:val="23"/>
        </w:rPr>
        <w:t xml:space="preserve"> e Alex </w:t>
      </w:r>
      <w:proofErr w:type="spellStart"/>
      <w:r w:rsidR="00134E56">
        <w:rPr>
          <w:rFonts w:ascii="Times New Roman" w:hAnsi="Times New Roman"/>
          <w:sz w:val="23"/>
          <w:szCs w:val="23"/>
        </w:rPr>
        <w:t>Castillo</w:t>
      </w:r>
      <w:proofErr w:type="spellEnd"/>
      <w:r w:rsidR="00134E56">
        <w:rPr>
          <w:rFonts w:ascii="Times New Roman" w:hAnsi="Times New Roman"/>
          <w:sz w:val="23"/>
          <w:szCs w:val="23"/>
        </w:rPr>
        <w:t xml:space="preserve"> de Los Santos</w:t>
      </w:r>
      <w:r w:rsidR="00503615">
        <w:rPr>
          <w:rFonts w:ascii="Times New Roman" w:hAnsi="Times New Roman"/>
          <w:sz w:val="23"/>
          <w:szCs w:val="23"/>
        </w:rPr>
        <w:t xml:space="preserve">. </w:t>
      </w:r>
      <w:r w:rsidR="00134E56">
        <w:rPr>
          <w:rFonts w:ascii="Times New Roman" w:hAnsi="Times New Roman"/>
          <w:sz w:val="23"/>
          <w:szCs w:val="23"/>
        </w:rPr>
        <w:t>A seguir, o Presidente comunicou a impossibilidade de convocação de Sessões Extraordinárias</w:t>
      </w:r>
      <w:r w:rsidR="00503615">
        <w:rPr>
          <w:rFonts w:ascii="Times New Roman" w:hAnsi="Times New Roman"/>
          <w:sz w:val="23"/>
          <w:szCs w:val="23"/>
        </w:rPr>
        <w:t xml:space="preserve">, </w:t>
      </w:r>
      <w:r w:rsidR="00134E56">
        <w:rPr>
          <w:rFonts w:ascii="Times New Roman" w:hAnsi="Times New Roman"/>
          <w:sz w:val="23"/>
          <w:szCs w:val="23"/>
        </w:rPr>
        <w:t>em atendimento a</w:t>
      </w:r>
      <w:r w:rsidR="00503615">
        <w:rPr>
          <w:rFonts w:ascii="Times New Roman" w:hAnsi="Times New Roman"/>
          <w:sz w:val="23"/>
          <w:szCs w:val="23"/>
        </w:rPr>
        <w:t>o</w:t>
      </w:r>
      <w:r w:rsidR="00134E56">
        <w:rPr>
          <w:rFonts w:ascii="Times New Roman" w:hAnsi="Times New Roman"/>
          <w:sz w:val="23"/>
          <w:szCs w:val="23"/>
        </w:rPr>
        <w:t xml:space="preserve"> </w:t>
      </w:r>
      <w:proofErr w:type="spellStart"/>
      <w:r w:rsidR="00134E56">
        <w:rPr>
          <w:rFonts w:ascii="Times New Roman" w:hAnsi="Times New Roman"/>
          <w:sz w:val="23"/>
          <w:szCs w:val="23"/>
        </w:rPr>
        <w:t>Of</w:t>
      </w:r>
      <w:proofErr w:type="spellEnd"/>
      <w:r w:rsidR="00134E56">
        <w:rPr>
          <w:rFonts w:ascii="Times New Roman" w:hAnsi="Times New Roman"/>
          <w:sz w:val="23"/>
          <w:szCs w:val="23"/>
        </w:rPr>
        <w:t>/</w:t>
      </w:r>
      <w:proofErr w:type="spellStart"/>
      <w:r w:rsidR="00134E56">
        <w:rPr>
          <w:rFonts w:ascii="Times New Roman" w:hAnsi="Times New Roman"/>
          <w:sz w:val="23"/>
          <w:szCs w:val="23"/>
        </w:rPr>
        <w:t>Gab</w:t>
      </w:r>
      <w:proofErr w:type="spellEnd"/>
      <w:r w:rsidR="00134E56">
        <w:rPr>
          <w:rFonts w:ascii="Times New Roman" w:hAnsi="Times New Roman"/>
          <w:sz w:val="23"/>
          <w:szCs w:val="23"/>
        </w:rPr>
        <w:t>/PM/</w:t>
      </w:r>
      <w:proofErr w:type="spellStart"/>
      <w:r w:rsidR="00134E56">
        <w:rPr>
          <w:rFonts w:ascii="Times New Roman" w:hAnsi="Times New Roman"/>
          <w:sz w:val="23"/>
          <w:szCs w:val="23"/>
        </w:rPr>
        <w:t>AssParl</w:t>
      </w:r>
      <w:proofErr w:type="spellEnd"/>
      <w:r w:rsidR="00134E56">
        <w:rPr>
          <w:rFonts w:ascii="Times New Roman" w:hAnsi="Times New Roman"/>
          <w:sz w:val="23"/>
          <w:szCs w:val="23"/>
        </w:rPr>
        <w:t xml:space="preserve">/001/2022, em razão da quase totalidade dos projetos estarem sem Parecer das Comissões Permanentes. </w:t>
      </w:r>
      <w:r w:rsidR="00BE7EFF">
        <w:rPr>
          <w:rFonts w:ascii="Times New Roman" w:hAnsi="Times New Roman"/>
          <w:sz w:val="23"/>
          <w:szCs w:val="23"/>
        </w:rPr>
        <w:t>N</w:t>
      </w:r>
      <w:r w:rsidR="00BE7EFF">
        <w:rPr>
          <w:rFonts w:ascii="Times New Roman" w:hAnsi="Times New Roman" w:cs="Times New Roman"/>
          <w:kern w:val="28"/>
          <w:sz w:val="23"/>
          <w:szCs w:val="23"/>
        </w:rPr>
        <w:t>ada mais havendo a tratar, foi encerrada a Sessão, da qual foi lavrada a presente ata, que depois de lida e aceita, vai devidamente assinada.</w:t>
      </w:r>
    </w:p>
    <w:p w:rsidR="00BE7EFF" w:rsidRDefault="00BE7EFF" w:rsidP="00BE7EFF">
      <w:pPr>
        <w:widowControl w:val="0"/>
        <w:overflowPunct w:val="0"/>
        <w:autoSpaceDE w:val="0"/>
        <w:autoSpaceDN w:val="0"/>
        <w:adjustRightInd w:val="0"/>
        <w:spacing w:after="0" w:line="240" w:lineRule="auto"/>
        <w:jc w:val="both"/>
        <w:rPr>
          <w:rFonts w:ascii="Times New Roman" w:hAnsi="Times New Roman" w:cs="Times New Roman"/>
          <w:kern w:val="28"/>
          <w:sz w:val="23"/>
          <w:szCs w:val="23"/>
        </w:rPr>
      </w:pPr>
    </w:p>
    <w:p w:rsidR="00BE7EFF" w:rsidRDefault="00BE7EFF" w:rsidP="00BE7EFF">
      <w:pPr>
        <w:widowControl w:val="0"/>
        <w:overflowPunct w:val="0"/>
        <w:autoSpaceDE w:val="0"/>
        <w:autoSpaceDN w:val="0"/>
        <w:adjustRightInd w:val="0"/>
        <w:spacing w:after="0" w:line="240" w:lineRule="auto"/>
        <w:jc w:val="both"/>
        <w:rPr>
          <w:rFonts w:ascii="Times New Roman" w:hAnsi="Times New Roman" w:cs="Times New Roman"/>
          <w:kern w:val="28"/>
          <w:sz w:val="23"/>
          <w:szCs w:val="23"/>
        </w:rPr>
      </w:pPr>
    </w:p>
    <w:p w:rsidR="00BE7EFF" w:rsidRDefault="00BE7EFF" w:rsidP="00BE7EFF">
      <w:pPr>
        <w:widowControl w:val="0"/>
        <w:overflowPunct w:val="0"/>
        <w:autoSpaceDE w:val="0"/>
        <w:autoSpaceDN w:val="0"/>
        <w:adjustRightInd w:val="0"/>
        <w:spacing w:after="0" w:line="240" w:lineRule="auto"/>
        <w:jc w:val="both"/>
        <w:rPr>
          <w:rFonts w:ascii="Times New Roman" w:hAnsi="Times New Roman" w:cs="Times New Roman"/>
          <w:kern w:val="28"/>
          <w:sz w:val="23"/>
          <w:szCs w:val="23"/>
        </w:rPr>
      </w:pPr>
    </w:p>
    <w:p w:rsidR="00BE7EFF" w:rsidRDefault="00BE7EFF" w:rsidP="00BE7EFF">
      <w:pPr>
        <w:widowControl w:val="0"/>
        <w:overflowPunct w:val="0"/>
        <w:autoSpaceDE w:val="0"/>
        <w:autoSpaceDN w:val="0"/>
        <w:adjustRightInd w:val="0"/>
        <w:spacing w:after="0" w:line="240" w:lineRule="auto"/>
        <w:jc w:val="both"/>
        <w:rPr>
          <w:rFonts w:ascii="Times New Roman" w:hAnsi="Times New Roman" w:cs="Times New Roman"/>
          <w:kern w:val="28"/>
          <w:sz w:val="23"/>
          <w:szCs w:val="23"/>
        </w:rPr>
      </w:pPr>
    </w:p>
    <w:p w:rsidR="00472ABC" w:rsidRDefault="00472ABC" w:rsidP="00BE7EFF">
      <w:pPr>
        <w:widowControl w:val="0"/>
        <w:overflowPunct w:val="0"/>
        <w:autoSpaceDE w:val="0"/>
        <w:autoSpaceDN w:val="0"/>
        <w:adjustRightInd w:val="0"/>
        <w:spacing w:after="0" w:line="240" w:lineRule="auto"/>
        <w:jc w:val="both"/>
        <w:rPr>
          <w:rFonts w:ascii="Times New Roman" w:hAnsi="Times New Roman" w:cs="Times New Roman"/>
          <w:kern w:val="28"/>
          <w:sz w:val="23"/>
          <w:szCs w:val="23"/>
        </w:rPr>
      </w:pPr>
    </w:p>
    <w:p w:rsidR="00BE7EFF" w:rsidRDefault="00BE7EFF" w:rsidP="00BE7EFF">
      <w:pPr>
        <w:widowControl w:val="0"/>
        <w:overflowPunct w:val="0"/>
        <w:autoSpaceDE w:val="0"/>
        <w:autoSpaceDN w:val="0"/>
        <w:adjustRightInd w:val="0"/>
        <w:spacing w:after="0" w:line="240" w:lineRule="auto"/>
        <w:jc w:val="both"/>
        <w:rPr>
          <w:rFonts w:ascii="Times New Roman" w:hAnsi="Times New Roman" w:cs="Times New Roman"/>
          <w:kern w:val="28"/>
          <w:sz w:val="23"/>
          <w:szCs w:val="23"/>
        </w:rPr>
      </w:pPr>
    </w:p>
    <w:p w:rsidR="00BE7EFF" w:rsidRDefault="00BE7EFF" w:rsidP="00BE7EFF">
      <w:pPr>
        <w:widowControl w:val="0"/>
        <w:overflowPunct w:val="0"/>
        <w:autoSpaceDE w:val="0"/>
        <w:autoSpaceDN w:val="0"/>
        <w:adjustRightInd w:val="0"/>
        <w:spacing w:after="0" w:line="240" w:lineRule="auto"/>
        <w:jc w:val="both"/>
        <w:rPr>
          <w:rFonts w:ascii="Times New Roman" w:hAnsi="Times New Roman" w:cs="Times New Roman"/>
          <w:kern w:val="28"/>
          <w:sz w:val="23"/>
          <w:szCs w:val="23"/>
        </w:rPr>
      </w:pPr>
    </w:p>
    <w:p w:rsidR="00BE7EFF" w:rsidRDefault="00BE7EFF" w:rsidP="00BE7EFF">
      <w:pPr>
        <w:widowControl w:val="0"/>
        <w:overflowPunct w:val="0"/>
        <w:autoSpaceDE w:val="0"/>
        <w:autoSpaceDN w:val="0"/>
        <w:adjustRightInd w:val="0"/>
        <w:spacing w:after="0" w:line="240" w:lineRule="auto"/>
        <w:jc w:val="both"/>
        <w:rPr>
          <w:rFonts w:ascii="Times New Roman" w:hAnsi="Times New Roman" w:cs="Times New Roman"/>
          <w:kern w:val="28"/>
          <w:sz w:val="23"/>
          <w:szCs w:val="23"/>
        </w:rPr>
      </w:pPr>
      <w:r>
        <w:rPr>
          <w:rFonts w:ascii="Times New Roman" w:hAnsi="Times New Roman" w:cs="Times New Roman"/>
          <w:kern w:val="28"/>
          <w:sz w:val="23"/>
          <w:szCs w:val="23"/>
        </w:rPr>
        <w:t xml:space="preserve">              </w:t>
      </w:r>
    </w:p>
    <w:p w:rsidR="00BE7EFF" w:rsidRDefault="00372847" w:rsidP="00BE7EFF">
      <w:pPr>
        <w:widowControl w:val="0"/>
        <w:overflowPunct w:val="0"/>
        <w:autoSpaceDE w:val="0"/>
        <w:autoSpaceDN w:val="0"/>
        <w:adjustRightInd w:val="0"/>
        <w:spacing w:after="0" w:line="240" w:lineRule="auto"/>
        <w:jc w:val="both"/>
        <w:rPr>
          <w:rFonts w:ascii="Times New Roman" w:hAnsi="Times New Roman" w:cs="Times New Roman"/>
          <w:kern w:val="28"/>
          <w:sz w:val="23"/>
          <w:szCs w:val="23"/>
        </w:rPr>
      </w:pPr>
      <w:r>
        <w:rPr>
          <w:rFonts w:ascii="Times New Roman" w:hAnsi="Times New Roman" w:cs="Times New Roman"/>
          <w:kern w:val="28"/>
          <w:sz w:val="23"/>
          <w:szCs w:val="23"/>
        </w:rPr>
        <w:t xml:space="preserve">                </w:t>
      </w:r>
      <w:r w:rsidR="00BE7EFF">
        <w:rPr>
          <w:rFonts w:ascii="Times New Roman" w:hAnsi="Times New Roman" w:cs="Times New Roman"/>
          <w:kern w:val="28"/>
          <w:sz w:val="23"/>
          <w:szCs w:val="23"/>
        </w:rPr>
        <w:t xml:space="preserve">   </w:t>
      </w:r>
      <w:r w:rsidR="00472ABC">
        <w:rPr>
          <w:rFonts w:ascii="Times New Roman" w:hAnsi="Times New Roman" w:cs="Times New Roman"/>
          <w:kern w:val="28"/>
          <w:sz w:val="23"/>
          <w:szCs w:val="23"/>
        </w:rPr>
        <w:t xml:space="preserve">   </w:t>
      </w:r>
      <w:r w:rsidR="00BE7EFF">
        <w:rPr>
          <w:rFonts w:ascii="Times New Roman" w:hAnsi="Times New Roman" w:cs="Times New Roman"/>
          <w:kern w:val="28"/>
          <w:sz w:val="23"/>
          <w:szCs w:val="23"/>
        </w:rPr>
        <w:t xml:space="preserve">  Presidente                                                                            Secretário</w:t>
      </w:r>
      <w:r>
        <w:rPr>
          <w:rFonts w:ascii="Times New Roman" w:hAnsi="Times New Roman" w:cs="Times New Roman"/>
          <w:kern w:val="28"/>
          <w:sz w:val="23"/>
          <w:szCs w:val="23"/>
        </w:rPr>
        <w:t xml:space="preserve"> (a)</w:t>
      </w:r>
    </w:p>
    <w:p w:rsidR="00C001EA" w:rsidRDefault="00C001EA"/>
    <w:sectPr w:rsidR="00C001EA" w:rsidSect="006A6BCC">
      <w:footerReference w:type="default" r:id="rId7"/>
      <w:pgSz w:w="11906" w:h="16838"/>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1DDF" w:rsidRDefault="00C51DDF" w:rsidP="00BE768A">
      <w:pPr>
        <w:spacing w:after="0" w:line="240" w:lineRule="auto"/>
      </w:pPr>
      <w:r>
        <w:separator/>
      </w:r>
    </w:p>
  </w:endnote>
  <w:endnote w:type="continuationSeparator" w:id="0">
    <w:p w:rsidR="00C51DDF" w:rsidRDefault="00C51DDF" w:rsidP="00BE76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1904864"/>
      <w:docPartObj>
        <w:docPartGallery w:val="Page Numbers (Bottom of Page)"/>
        <w:docPartUnique/>
      </w:docPartObj>
    </w:sdtPr>
    <w:sdtEndPr/>
    <w:sdtContent>
      <w:p w:rsidR="00BE768A" w:rsidRDefault="00BE768A">
        <w:pPr>
          <w:pStyle w:val="Rodap"/>
          <w:jc w:val="center"/>
        </w:pPr>
        <w:r>
          <w:fldChar w:fldCharType="begin"/>
        </w:r>
        <w:r>
          <w:instrText>PAGE   \* MERGEFORMAT</w:instrText>
        </w:r>
        <w:r>
          <w:fldChar w:fldCharType="separate"/>
        </w:r>
        <w:r w:rsidR="001E00A8">
          <w:rPr>
            <w:noProof/>
          </w:rPr>
          <w:t>2</w:t>
        </w:r>
        <w:r>
          <w:fldChar w:fldCharType="end"/>
        </w:r>
        <w:r w:rsidR="0027794F">
          <w:t>/2</w:t>
        </w:r>
      </w:p>
    </w:sdtContent>
  </w:sdt>
  <w:p w:rsidR="00BE768A" w:rsidRDefault="00BE768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1DDF" w:rsidRDefault="00C51DDF" w:rsidP="00BE768A">
      <w:pPr>
        <w:spacing w:after="0" w:line="240" w:lineRule="auto"/>
      </w:pPr>
      <w:r>
        <w:separator/>
      </w:r>
    </w:p>
  </w:footnote>
  <w:footnote w:type="continuationSeparator" w:id="0">
    <w:p w:rsidR="00C51DDF" w:rsidRDefault="00C51DDF" w:rsidP="00BE76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EFF"/>
    <w:rsid w:val="00023B44"/>
    <w:rsid w:val="000657F9"/>
    <w:rsid w:val="000C2B50"/>
    <w:rsid w:val="001000E1"/>
    <w:rsid w:val="00134E56"/>
    <w:rsid w:val="00145EB8"/>
    <w:rsid w:val="00146762"/>
    <w:rsid w:val="00147F28"/>
    <w:rsid w:val="00196986"/>
    <w:rsid w:val="001C1122"/>
    <w:rsid w:val="001E00A8"/>
    <w:rsid w:val="002456E4"/>
    <w:rsid w:val="0024767C"/>
    <w:rsid w:val="0027794F"/>
    <w:rsid w:val="002B36AA"/>
    <w:rsid w:val="002B423A"/>
    <w:rsid w:val="002C5D1D"/>
    <w:rsid w:val="002E762A"/>
    <w:rsid w:val="0030201E"/>
    <w:rsid w:val="00333E4C"/>
    <w:rsid w:val="00355FB6"/>
    <w:rsid w:val="00372847"/>
    <w:rsid w:val="003A1073"/>
    <w:rsid w:val="003C4C92"/>
    <w:rsid w:val="003C5AAA"/>
    <w:rsid w:val="004548C1"/>
    <w:rsid w:val="00465723"/>
    <w:rsid w:val="0046642B"/>
    <w:rsid w:val="00472ABC"/>
    <w:rsid w:val="004B2CBF"/>
    <w:rsid w:val="004E1B32"/>
    <w:rsid w:val="004E7B95"/>
    <w:rsid w:val="00503615"/>
    <w:rsid w:val="0052622A"/>
    <w:rsid w:val="00540FA7"/>
    <w:rsid w:val="00570DEF"/>
    <w:rsid w:val="00585B0C"/>
    <w:rsid w:val="005B7333"/>
    <w:rsid w:val="0063131C"/>
    <w:rsid w:val="00693657"/>
    <w:rsid w:val="006A01D0"/>
    <w:rsid w:val="006A5CFD"/>
    <w:rsid w:val="006A6BCC"/>
    <w:rsid w:val="006B16CD"/>
    <w:rsid w:val="006E3929"/>
    <w:rsid w:val="0070680B"/>
    <w:rsid w:val="00725CB4"/>
    <w:rsid w:val="00737CA4"/>
    <w:rsid w:val="00743145"/>
    <w:rsid w:val="0076537F"/>
    <w:rsid w:val="007A7646"/>
    <w:rsid w:val="007B199E"/>
    <w:rsid w:val="007C4ED8"/>
    <w:rsid w:val="007F4774"/>
    <w:rsid w:val="00856B5B"/>
    <w:rsid w:val="008B16A2"/>
    <w:rsid w:val="008C0615"/>
    <w:rsid w:val="00905020"/>
    <w:rsid w:val="0091044D"/>
    <w:rsid w:val="009230D4"/>
    <w:rsid w:val="009F4E57"/>
    <w:rsid w:val="00A01876"/>
    <w:rsid w:val="00A2783E"/>
    <w:rsid w:val="00A44DF6"/>
    <w:rsid w:val="00A659BC"/>
    <w:rsid w:val="00A756CE"/>
    <w:rsid w:val="00A97C77"/>
    <w:rsid w:val="00B215A9"/>
    <w:rsid w:val="00B57BCF"/>
    <w:rsid w:val="00B726B3"/>
    <w:rsid w:val="00BE768A"/>
    <w:rsid w:val="00BE7EFF"/>
    <w:rsid w:val="00C001EA"/>
    <w:rsid w:val="00C128BF"/>
    <w:rsid w:val="00C13F84"/>
    <w:rsid w:val="00C266B8"/>
    <w:rsid w:val="00C45F28"/>
    <w:rsid w:val="00C51DDF"/>
    <w:rsid w:val="00C839AE"/>
    <w:rsid w:val="00C91A7E"/>
    <w:rsid w:val="00CD56A5"/>
    <w:rsid w:val="00CE0DC9"/>
    <w:rsid w:val="00CE1D91"/>
    <w:rsid w:val="00D10459"/>
    <w:rsid w:val="00D473C7"/>
    <w:rsid w:val="00D719A7"/>
    <w:rsid w:val="00D7322A"/>
    <w:rsid w:val="00D81FCE"/>
    <w:rsid w:val="00D84A51"/>
    <w:rsid w:val="00DD0FC5"/>
    <w:rsid w:val="00DE38C9"/>
    <w:rsid w:val="00DF1D2C"/>
    <w:rsid w:val="00DF4DCC"/>
    <w:rsid w:val="00E004A7"/>
    <w:rsid w:val="00E3544C"/>
    <w:rsid w:val="00E82DD8"/>
    <w:rsid w:val="00EA64D6"/>
    <w:rsid w:val="00ED572D"/>
    <w:rsid w:val="00F136ED"/>
    <w:rsid w:val="00F138BB"/>
    <w:rsid w:val="00F34804"/>
    <w:rsid w:val="00F358B7"/>
    <w:rsid w:val="00F67052"/>
    <w:rsid w:val="00FD3B05"/>
    <w:rsid w:val="00FF736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C413D64-E034-4059-956D-0A2F32F68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7EFF"/>
    <w:pPr>
      <w:spacing w:line="256" w:lineRule="auto"/>
    </w:pPr>
  </w:style>
  <w:style w:type="paragraph" w:styleId="Ttulo1">
    <w:name w:val="heading 1"/>
    <w:basedOn w:val="Normal"/>
    <w:next w:val="Normal"/>
    <w:link w:val="Ttulo1Char"/>
    <w:uiPriority w:val="9"/>
    <w:qFormat/>
    <w:rsid w:val="002E762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E768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E768A"/>
  </w:style>
  <w:style w:type="paragraph" w:styleId="Rodap">
    <w:name w:val="footer"/>
    <w:basedOn w:val="Normal"/>
    <w:link w:val="RodapChar"/>
    <w:uiPriority w:val="99"/>
    <w:unhideWhenUsed/>
    <w:rsid w:val="00BE768A"/>
    <w:pPr>
      <w:tabs>
        <w:tab w:val="center" w:pos="4252"/>
        <w:tab w:val="right" w:pos="8504"/>
      </w:tabs>
      <w:spacing w:after="0" w:line="240" w:lineRule="auto"/>
    </w:pPr>
  </w:style>
  <w:style w:type="character" w:customStyle="1" w:styleId="RodapChar">
    <w:name w:val="Rodapé Char"/>
    <w:basedOn w:val="Fontepargpadro"/>
    <w:link w:val="Rodap"/>
    <w:uiPriority w:val="99"/>
    <w:rsid w:val="00BE768A"/>
  </w:style>
  <w:style w:type="paragraph" w:styleId="Textodebalo">
    <w:name w:val="Balloon Text"/>
    <w:basedOn w:val="Normal"/>
    <w:link w:val="TextodebaloChar"/>
    <w:uiPriority w:val="99"/>
    <w:semiHidden/>
    <w:unhideWhenUsed/>
    <w:rsid w:val="00DD0FC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D0FC5"/>
    <w:rPr>
      <w:rFonts w:ascii="Segoe UI" w:hAnsi="Segoe UI" w:cs="Segoe UI"/>
      <w:sz w:val="18"/>
      <w:szCs w:val="18"/>
    </w:rPr>
  </w:style>
  <w:style w:type="character" w:customStyle="1" w:styleId="Ttulo1Char">
    <w:name w:val="Título 1 Char"/>
    <w:basedOn w:val="Fontepargpadro"/>
    <w:link w:val="Ttulo1"/>
    <w:uiPriority w:val="9"/>
    <w:rsid w:val="002E762A"/>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2053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AE60BE-22B2-4CD7-B063-588DD75A0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Pages>
  <Words>613</Words>
  <Characters>3315</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Secretaria-1</dc:creator>
  <cp:keywords/>
  <dc:description/>
  <cp:lastModifiedBy>Protocolo</cp:lastModifiedBy>
  <cp:revision>7</cp:revision>
  <cp:lastPrinted>2022-02-21T18:23:00Z</cp:lastPrinted>
  <dcterms:created xsi:type="dcterms:W3CDTF">2022-02-15T15:01:00Z</dcterms:created>
  <dcterms:modified xsi:type="dcterms:W3CDTF">2022-02-21T19:45:00Z</dcterms:modified>
</cp:coreProperties>
</file>