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7E898" w14:textId="77777777" w:rsidR="005E66DB" w:rsidRDefault="005E66DB" w:rsidP="003A6C31">
      <w:pPr>
        <w:rPr>
          <w:rFonts w:ascii="Arial" w:hAnsi="Arial" w:cs="Arial"/>
          <w:b/>
          <w:sz w:val="24"/>
          <w:szCs w:val="24"/>
        </w:rPr>
      </w:pPr>
    </w:p>
    <w:p w14:paraId="73C3D7DE" w14:textId="654749AB" w:rsidR="00DD54D7" w:rsidRPr="003A6C31" w:rsidRDefault="00151D56" w:rsidP="003A6C31">
      <w:pPr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 xml:space="preserve">PROJETO DE LEI Nº </w:t>
      </w:r>
      <w:r w:rsidR="00A45FF4">
        <w:rPr>
          <w:rFonts w:ascii="Arial" w:hAnsi="Arial" w:cs="Arial"/>
          <w:b/>
          <w:sz w:val="24"/>
          <w:szCs w:val="24"/>
        </w:rPr>
        <w:t xml:space="preserve">41 </w:t>
      </w:r>
      <w:r w:rsidR="00645960" w:rsidRPr="003A6C31">
        <w:rPr>
          <w:rFonts w:ascii="Arial" w:hAnsi="Arial" w:cs="Arial"/>
          <w:b/>
          <w:sz w:val="24"/>
          <w:szCs w:val="24"/>
        </w:rPr>
        <w:t>DE 05 DE OUTUBRO DE 2023.</w:t>
      </w:r>
    </w:p>
    <w:p w14:paraId="3BFD86AB" w14:textId="0C9C4DBC" w:rsidR="00DD54D7" w:rsidRPr="003A6C31" w:rsidRDefault="00D2214C" w:rsidP="003A6C31">
      <w:pPr>
        <w:ind w:left="4111"/>
        <w:jc w:val="both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Abre crédito adicional</w:t>
      </w:r>
      <w:r w:rsidR="00AF133F" w:rsidRPr="003A6C31">
        <w:rPr>
          <w:rFonts w:ascii="Arial" w:hAnsi="Arial" w:cs="Arial"/>
          <w:b/>
          <w:sz w:val="24"/>
          <w:szCs w:val="24"/>
        </w:rPr>
        <w:t xml:space="preserve"> suplementar</w:t>
      </w:r>
      <w:r w:rsidR="006E3814" w:rsidRPr="003A6C31">
        <w:rPr>
          <w:rFonts w:ascii="Arial" w:hAnsi="Arial" w:cs="Arial"/>
          <w:b/>
          <w:sz w:val="24"/>
          <w:szCs w:val="24"/>
        </w:rPr>
        <w:t xml:space="preserve"> especial</w:t>
      </w:r>
      <w:r w:rsidR="00AF133F" w:rsidRPr="003A6C31">
        <w:rPr>
          <w:rFonts w:ascii="Arial" w:hAnsi="Arial" w:cs="Arial"/>
          <w:b/>
          <w:sz w:val="24"/>
          <w:szCs w:val="24"/>
        </w:rPr>
        <w:t>,</w:t>
      </w:r>
      <w:r w:rsidRPr="003A6C31">
        <w:rPr>
          <w:rFonts w:ascii="Arial" w:hAnsi="Arial" w:cs="Arial"/>
          <w:b/>
          <w:sz w:val="24"/>
          <w:szCs w:val="24"/>
        </w:rPr>
        <w:t xml:space="preserve"> por excesso de arrecadação financeira,</w:t>
      </w:r>
      <w:r w:rsidR="00AF133F" w:rsidRPr="003A6C31">
        <w:rPr>
          <w:rFonts w:ascii="Arial" w:hAnsi="Arial" w:cs="Arial"/>
          <w:b/>
          <w:sz w:val="24"/>
          <w:szCs w:val="24"/>
        </w:rPr>
        <w:t xml:space="preserve"> originário do orçamento geral no Orçamento programa</w:t>
      </w:r>
      <w:r w:rsidR="008922C5" w:rsidRPr="003A6C31">
        <w:rPr>
          <w:rFonts w:ascii="Arial" w:hAnsi="Arial" w:cs="Arial"/>
          <w:b/>
          <w:sz w:val="24"/>
          <w:szCs w:val="24"/>
        </w:rPr>
        <w:t xml:space="preserve"> de 2023</w:t>
      </w:r>
      <w:r w:rsidR="00AF133F" w:rsidRPr="003A6C31">
        <w:rPr>
          <w:rFonts w:ascii="Arial" w:hAnsi="Arial" w:cs="Arial"/>
          <w:b/>
          <w:sz w:val="24"/>
          <w:szCs w:val="24"/>
        </w:rPr>
        <w:t>.</w:t>
      </w:r>
    </w:p>
    <w:p w14:paraId="6CB68A34" w14:textId="2BE459FA" w:rsidR="00DD54D7" w:rsidRPr="003A6C31" w:rsidRDefault="00AF133F" w:rsidP="00A97001">
      <w:pPr>
        <w:ind w:left="142" w:firstLine="56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sz w:val="24"/>
          <w:szCs w:val="24"/>
        </w:rPr>
        <w:t xml:space="preserve"> </w:t>
      </w:r>
      <w:r w:rsidRPr="003A6C31">
        <w:rPr>
          <w:rFonts w:ascii="Arial" w:hAnsi="Arial" w:cs="Arial"/>
          <w:sz w:val="24"/>
          <w:szCs w:val="24"/>
        </w:rPr>
        <w:tab/>
        <w:t>O Prefeito Municipal de Acrelândia no uso de suas atribuições que lhe confere a Lei Orgânica do Município de Acrelândia e autorização</w:t>
      </w:r>
      <w:r w:rsidR="008922C5" w:rsidRPr="003A6C31">
        <w:rPr>
          <w:rFonts w:ascii="Arial" w:hAnsi="Arial" w:cs="Arial"/>
          <w:sz w:val="24"/>
          <w:szCs w:val="24"/>
        </w:rPr>
        <w:t xml:space="preserve"> contida na Lei Municipal nº 824 de 28 de dezembro de 2022</w:t>
      </w:r>
      <w:r w:rsidRPr="003A6C31">
        <w:rPr>
          <w:rFonts w:ascii="Arial" w:hAnsi="Arial" w:cs="Arial"/>
          <w:sz w:val="24"/>
          <w:szCs w:val="24"/>
        </w:rPr>
        <w:t xml:space="preserve"> e da Lei 4.320 de 17 de março de 1964</w:t>
      </w:r>
      <w:r w:rsidR="00A97001" w:rsidRPr="003A6C31">
        <w:rPr>
          <w:rFonts w:ascii="Arial" w:hAnsi="Arial" w:cs="Arial"/>
          <w:sz w:val="24"/>
          <w:szCs w:val="24"/>
        </w:rPr>
        <w:t>.</w:t>
      </w:r>
    </w:p>
    <w:p w14:paraId="17608F6D" w14:textId="77777777" w:rsidR="00E4632A" w:rsidRPr="003A6C31" w:rsidRDefault="00E4632A" w:rsidP="00E4632A">
      <w:pPr>
        <w:ind w:left="142" w:firstLine="127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CONSIDERANDO</w:t>
      </w:r>
      <w:r w:rsidRPr="003A6C31">
        <w:rPr>
          <w:rFonts w:ascii="Arial" w:hAnsi="Arial" w:cs="Arial"/>
          <w:sz w:val="24"/>
          <w:szCs w:val="24"/>
        </w:rPr>
        <w:t xml:space="preserve"> a EMENDA CONSTITUCIONAL Nº 124, DE 14 DE JULHO DE 2022 que institui o piso salarial nacional do enfermeiro, do técnico de enfermagem, do auxiliar de enfermagem e da parteira;</w:t>
      </w:r>
    </w:p>
    <w:p w14:paraId="6E6AF3AE" w14:textId="77777777" w:rsidR="00E4632A" w:rsidRPr="003A6C31" w:rsidRDefault="00E4632A" w:rsidP="00E4632A">
      <w:pPr>
        <w:ind w:left="142" w:firstLine="127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CONSIDERANDO</w:t>
      </w:r>
      <w:r w:rsidRPr="003A6C31">
        <w:rPr>
          <w:rFonts w:ascii="Arial" w:hAnsi="Arial" w:cs="Arial"/>
          <w:sz w:val="24"/>
          <w:szCs w:val="24"/>
        </w:rPr>
        <w:t xml:space="preserve"> a EMENDA CONSTITUCIONAL Nº 127, DE 22 DE DEZEMBRO DE 2022 que altera a Constituição Federal e o Ato das Disposições Constitucionais Transitórias para estabelecer que compete à União prestar assistência financeira complementar aos Estados, ao Distrito Federal e aos Municípios e às entidades filantrópicas, para o cumprimento dos pisos salariais profissionais nacionais para o enfermeiro, o técnico de enfermagem, o auxiliar de enfermagem e a parteira; altera a Emenda Constitucional nº 109, de 15 de março de 2021, para estabelecer o superávit financeiro dos fundos públicos do Poder Executivo como fonte de recursos para o cumprimento dos pisos salariais profissionais nacionais para o enfermeiro, o técnico de enfermagem, o auxiliar de enfermagem e a parteira; e dá outras providências;</w:t>
      </w:r>
    </w:p>
    <w:p w14:paraId="18134510" w14:textId="77777777" w:rsidR="00E4632A" w:rsidRPr="003A6C31" w:rsidRDefault="00E4632A" w:rsidP="00E4632A">
      <w:pPr>
        <w:ind w:left="142" w:firstLine="127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CONSIDERANDO</w:t>
      </w:r>
      <w:r w:rsidRPr="003A6C31">
        <w:rPr>
          <w:rFonts w:ascii="Arial" w:hAnsi="Arial" w:cs="Arial"/>
          <w:sz w:val="24"/>
          <w:szCs w:val="24"/>
        </w:rPr>
        <w:t xml:space="preserve"> a LEI Nº 14.434, DE 4 DE AGOSTO DE 2022 que Altera a Lei nº 7.498, de 25 de junho de 1986, para instituir o piso salarial nacional do Enfermeiro, do Técnico de Enfermagem, do Auxiliar de Enfermagem e da Parteira.</w:t>
      </w:r>
    </w:p>
    <w:p w14:paraId="04FB6371" w14:textId="6B31325C" w:rsidR="00E4632A" w:rsidRPr="00E009D9" w:rsidRDefault="00E4632A" w:rsidP="00E009D9">
      <w:pPr>
        <w:ind w:left="142" w:firstLine="127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CONSIDERANDO</w:t>
      </w:r>
      <w:r w:rsidRPr="003A6C31">
        <w:rPr>
          <w:rFonts w:ascii="Arial" w:hAnsi="Arial" w:cs="Arial"/>
          <w:sz w:val="24"/>
          <w:szCs w:val="24"/>
        </w:rPr>
        <w:t xml:space="preserve"> a LEI Nº 14.581, DE 11 DE MAIO DE 2023 que abre ao Orçamento da Seguridade Social da União, em favor do Ministério da Saúde, crédito especial no valor de R$ 7.300.000.000,00, para o fim que especifica.</w:t>
      </w:r>
    </w:p>
    <w:p w14:paraId="497EA901" w14:textId="63EFE399" w:rsidR="00E4632A" w:rsidRPr="003A6C31" w:rsidRDefault="00E4632A" w:rsidP="00E4632A">
      <w:pPr>
        <w:ind w:left="142" w:firstLine="127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CONSIDERANDO</w:t>
      </w:r>
      <w:r w:rsidRPr="003A6C31">
        <w:rPr>
          <w:rFonts w:ascii="Arial" w:hAnsi="Arial" w:cs="Arial"/>
          <w:sz w:val="24"/>
          <w:szCs w:val="24"/>
        </w:rPr>
        <w:t xml:space="preserve"> que a portaria GM/GM nº 1.135 de 16 de agosto de 2023 estabelece critérios e procedimentos para o repasse da assistência </w:t>
      </w:r>
      <w:r w:rsidRPr="003A6C31">
        <w:rPr>
          <w:rFonts w:ascii="Arial" w:hAnsi="Arial" w:cs="Arial"/>
          <w:sz w:val="24"/>
          <w:szCs w:val="24"/>
        </w:rPr>
        <w:lastRenderedPageBreak/>
        <w:t>financeira complementar aos enfermeiros, técnicos e auxiliares de enfermagem e parteiras;</w:t>
      </w:r>
    </w:p>
    <w:p w14:paraId="725CA8CE" w14:textId="36A2A1A9" w:rsidR="00E4632A" w:rsidRPr="003A6C31" w:rsidRDefault="00E4632A" w:rsidP="00E4632A">
      <w:pPr>
        <w:ind w:left="142" w:firstLine="127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CONSIDERANDO</w:t>
      </w:r>
      <w:r w:rsidRPr="003A6C31">
        <w:rPr>
          <w:rFonts w:ascii="Arial" w:hAnsi="Arial" w:cs="Arial"/>
          <w:sz w:val="24"/>
          <w:szCs w:val="24"/>
        </w:rPr>
        <w:t xml:space="preserve"> a Ação Direta de Inconstitucionalidade (ADI N° 7.222) com pedido de medida cautelar, proposta pela Confederação Nacional de Saúde, Hospitais e Estabelecimentos e Serviços - CNSaúde, contra a Lei nº 14.434, de 4 de agosto de 2022, que institui o piso salarial nacional do Enfermeiro, do Técnico de Enfermagem, do Auxiliar de Enfermagem e da Parteira.</w:t>
      </w:r>
    </w:p>
    <w:p w14:paraId="19990A10" w14:textId="2A499E12" w:rsidR="00DD54D7" w:rsidRPr="003A6C31" w:rsidRDefault="00AF133F" w:rsidP="00AF133F">
      <w:pPr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 xml:space="preserve"> </w:t>
      </w:r>
      <w:r w:rsidRPr="003A6C31">
        <w:rPr>
          <w:rFonts w:ascii="Arial" w:hAnsi="Arial" w:cs="Arial"/>
          <w:b/>
          <w:sz w:val="24"/>
          <w:szCs w:val="24"/>
        </w:rPr>
        <w:tab/>
      </w:r>
      <w:r w:rsidRPr="003A6C31">
        <w:rPr>
          <w:rFonts w:ascii="Arial" w:hAnsi="Arial" w:cs="Arial"/>
          <w:b/>
          <w:sz w:val="24"/>
          <w:szCs w:val="24"/>
        </w:rPr>
        <w:tab/>
        <w:t>Art. 1º</w:t>
      </w:r>
      <w:r w:rsidRPr="003A6C31">
        <w:rPr>
          <w:rFonts w:ascii="Arial" w:hAnsi="Arial" w:cs="Arial"/>
          <w:sz w:val="24"/>
          <w:szCs w:val="24"/>
        </w:rPr>
        <w:t xml:space="preserve"> - Fica o Poder Executivo autorizado a abrir Crédito Adicional</w:t>
      </w:r>
      <w:r w:rsidR="0087049E" w:rsidRPr="003A6C31">
        <w:rPr>
          <w:rFonts w:ascii="Arial" w:hAnsi="Arial" w:cs="Arial"/>
          <w:sz w:val="24"/>
          <w:szCs w:val="24"/>
        </w:rPr>
        <w:t xml:space="preserve"> Suplementar</w:t>
      </w:r>
      <w:r w:rsidR="001572A9" w:rsidRPr="003A6C31">
        <w:rPr>
          <w:rFonts w:ascii="Arial" w:hAnsi="Arial" w:cs="Arial"/>
          <w:sz w:val="24"/>
          <w:szCs w:val="24"/>
        </w:rPr>
        <w:t xml:space="preserve">, </w:t>
      </w:r>
      <w:r w:rsidR="0027672C" w:rsidRPr="003A6C31">
        <w:rPr>
          <w:rFonts w:ascii="Arial" w:hAnsi="Arial" w:cs="Arial"/>
          <w:sz w:val="24"/>
          <w:szCs w:val="24"/>
        </w:rPr>
        <w:t>por excesso de arrecadação</w:t>
      </w:r>
      <w:r w:rsidR="00D2214C" w:rsidRPr="003A6C31">
        <w:rPr>
          <w:rFonts w:ascii="Arial" w:hAnsi="Arial" w:cs="Arial"/>
          <w:sz w:val="24"/>
          <w:szCs w:val="24"/>
        </w:rPr>
        <w:t xml:space="preserve"> financeira</w:t>
      </w:r>
      <w:r w:rsidR="0027672C" w:rsidRPr="003A6C31">
        <w:rPr>
          <w:rFonts w:ascii="Arial" w:hAnsi="Arial" w:cs="Arial"/>
          <w:sz w:val="24"/>
          <w:szCs w:val="24"/>
        </w:rPr>
        <w:t xml:space="preserve">, </w:t>
      </w:r>
      <w:r w:rsidR="001572A9" w:rsidRPr="003A6C31">
        <w:rPr>
          <w:rFonts w:ascii="Arial" w:hAnsi="Arial" w:cs="Arial"/>
          <w:sz w:val="24"/>
          <w:szCs w:val="24"/>
        </w:rPr>
        <w:t>no</w:t>
      </w:r>
      <w:r w:rsidRPr="003A6C31">
        <w:rPr>
          <w:rFonts w:ascii="Arial" w:hAnsi="Arial" w:cs="Arial"/>
          <w:sz w:val="24"/>
          <w:szCs w:val="24"/>
        </w:rPr>
        <w:t xml:space="preserve"> </w:t>
      </w:r>
      <w:r w:rsidR="008922C5" w:rsidRPr="003A6C31">
        <w:rPr>
          <w:rFonts w:ascii="Arial" w:hAnsi="Arial" w:cs="Arial"/>
          <w:sz w:val="24"/>
          <w:szCs w:val="24"/>
        </w:rPr>
        <w:t>exercício de 2023</w:t>
      </w:r>
      <w:r w:rsidRPr="003A6C31">
        <w:rPr>
          <w:rFonts w:ascii="Arial" w:hAnsi="Arial" w:cs="Arial"/>
          <w:sz w:val="24"/>
          <w:szCs w:val="24"/>
        </w:rPr>
        <w:t xml:space="preserve">, Crédito no Valor de </w:t>
      </w:r>
      <w:r w:rsidR="008922C5" w:rsidRPr="003A6C31">
        <w:rPr>
          <w:rFonts w:ascii="Arial" w:hAnsi="Arial" w:cs="Arial"/>
          <w:b/>
          <w:sz w:val="24"/>
          <w:szCs w:val="24"/>
        </w:rPr>
        <w:t xml:space="preserve">R$ </w:t>
      </w:r>
      <w:r w:rsidR="00154672" w:rsidRPr="003A6C31">
        <w:rPr>
          <w:rFonts w:ascii="Arial" w:hAnsi="Arial" w:cs="Arial"/>
          <w:b/>
          <w:sz w:val="24"/>
          <w:szCs w:val="24"/>
        </w:rPr>
        <w:t>433.223,04</w:t>
      </w:r>
      <w:r w:rsidRPr="003A6C31">
        <w:rPr>
          <w:rFonts w:ascii="Arial" w:hAnsi="Arial" w:cs="Arial"/>
          <w:b/>
          <w:sz w:val="24"/>
          <w:szCs w:val="24"/>
        </w:rPr>
        <w:t xml:space="preserve"> </w:t>
      </w:r>
      <w:r w:rsidRPr="003A6C31">
        <w:rPr>
          <w:rFonts w:ascii="Arial" w:hAnsi="Arial" w:cs="Arial"/>
          <w:sz w:val="24"/>
          <w:szCs w:val="24"/>
        </w:rPr>
        <w:t>(</w:t>
      </w:r>
      <w:r w:rsidR="00154672" w:rsidRPr="003A6C31">
        <w:rPr>
          <w:rFonts w:ascii="Arial" w:hAnsi="Arial" w:cs="Arial"/>
          <w:sz w:val="24"/>
          <w:szCs w:val="24"/>
        </w:rPr>
        <w:t>quatrocentos e trinta e três mil e duzentos e vinte e três reais e quatro centavos</w:t>
      </w:r>
      <w:r w:rsidRPr="003A6C31">
        <w:rPr>
          <w:rFonts w:ascii="Arial" w:hAnsi="Arial" w:cs="Arial"/>
          <w:sz w:val="24"/>
          <w:szCs w:val="24"/>
        </w:rPr>
        <w:t>)</w:t>
      </w:r>
      <w:r w:rsidR="00A012DC" w:rsidRPr="003A6C31">
        <w:rPr>
          <w:rFonts w:ascii="Arial" w:hAnsi="Arial" w:cs="Arial"/>
          <w:sz w:val="24"/>
          <w:szCs w:val="24"/>
        </w:rPr>
        <w:t>, na</w:t>
      </w:r>
      <w:r w:rsidRPr="003A6C31">
        <w:rPr>
          <w:rFonts w:ascii="Arial" w:hAnsi="Arial" w:cs="Arial"/>
          <w:sz w:val="24"/>
          <w:szCs w:val="24"/>
        </w:rPr>
        <w:t xml:space="preserve"> </w:t>
      </w:r>
      <w:r w:rsidR="00A012DC" w:rsidRPr="003A6C31">
        <w:rPr>
          <w:rFonts w:ascii="Arial" w:hAnsi="Arial" w:cs="Arial"/>
          <w:sz w:val="24"/>
          <w:szCs w:val="24"/>
        </w:rPr>
        <w:t>seguinte dotação orçamentária</w:t>
      </w:r>
      <w:r w:rsidRPr="003A6C31">
        <w:rPr>
          <w:rFonts w:ascii="Arial" w:hAnsi="Arial" w:cs="Arial"/>
          <w:sz w:val="24"/>
          <w:szCs w:val="24"/>
        </w:rPr>
        <w:t>:</w:t>
      </w:r>
    </w:p>
    <w:p w14:paraId="7A68E05C" w14:textId="55AF181D" w:rsidR="00A86799" w:rsidRPr="003A6C31" w:rsidRDefault="00154672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05</w:t>
      </w:r>
      <w:r w:rsidR="00A86799" w:rsidRPr="003A6C31">
        <w:rPr>
          <w:rFonts w:ascii="Arial" w:hAnsi="Arial" w:cs="Arial"/>
          <w:b/>
          <w:sz w:val="24"/>
          <w:szCs w:val="24"/>
        </w:rPr>
        <w:t xml:space="preserve"> – </w:t>
      </w:r>
      <w:r w:rsidR="00C144E6" w:rsidRPr="003A6C31">
        <w:rPr>
          <w:rFonts w:ascii="Arial" w:hAnsi="Arial" w:cs="Arial"/>
          <w:b/>
          <w:sz w:val="24"/>
          <w:szCs w:val="24"/>
        </w:rPr>
        <w:t xml:space="preserve">SECRETARIA MUNICIPAL DE </w:t>
      </w:r>
      <w:r w:rsidRPr="003A6C31">
        <w:rPr>
          <w:rFonts w:ascii="Arial" w:hAnsi="Arial" w:cs="Arial"/>
          <w:b/>
          <w:sz w:val="24"/>
          <w:szCs w:val="24"/>
        </w:rPr>
        <w:t>SAÚDE</w:t>
      </w:r>
    </w:p>
    <w:p w14:paraId="2474279A" w14:textId="069B6EF1" w:rsidR="00A86799" w:rsidRPr="003A6C31" w:rsidRDefault="00154672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05</w:t>
      </w:r>
      <w:r w:rsidR="00C144E6" w:rsidRPr="003A6C31">
        <w:rPr>
          <w:rFonts w:ascii="Arial" w:hAnsi="Arial" w:cs="Arial"/>
          <w:b/>
          <w:sz w:val="24"/>
          <w:szCs w:val="24"/>
        </w:rPr>
        <w:t>.02</w:t>
      </w:r>
      <w:r w:rsidR="00A86799" w:rsidRPr="003A6C31">
        <w:rPr>
          <w:rFonts w:ascii="Arial" w:hAnsi="Arial" w:cs="Arial"/>
          <w:b/>
          <w:sz w:val="24"/>
          <w:szCs w:val="24"/>
        </w:rPr>
        <w:t xml:space="preserve"> – </w:t>
      </w:r>
      <w:r w:rsidR="00C144E6" w:rsidRPr="003A6C31">
        <w:rPr>
          <w:rFonts w:ascii="Arial" w:hAnsi="Arial" w:cs="Arial"/>
          <w:b/>
          <w:sz w:val="24"/>
          <w:szCs w:val="24"/>
        </w:rPr>
        <w:t xml:space="preserve">FUNDO </w:t>
      </w:r>
      <w:r w:rsidRPr="003A6C31">
        <w:rPr>
          <w:rFonts w:ascii="Arial" w:hAnsi="Arial" w:cs="Arial"/>
          <w:b/>
          <w:sz w:val="24"/>
          <w:szCs w:val="24"/>
        </w:rPr>
        <w:t>DE SAÚDE</w:t>
      </w:r>
    </w:p>
    <w:p w14:paraId="1720144B" w14:textId="4C82FEF1" w:rsidR="00A86799" w:rsidRPr="003A6C31" w:rsidRDefault="00154672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10</w:t>
      </w:r>
      <w:r w:rsidR="00A86799" w:rsidRPr="003A6C31">
        <w:rPr>
          <w:rFonts w:ascii="Arial" w:hAnsi="Arial" w:cs="Arial"/>
          <w:b/>
          <w:sz w:val="24"/>
          <w:szCs w:val="24"/>
        </w:rPr>
        <w:t xml:space="preserve"> – </w:t>
      </w:r>
      <w:r w:rsidRPr="003A6C31">
        <w:rPr>
          <w:rFonts w:ascii="Arial" w:hAnsi="Arial" w:cs="Arial"/>
          <w:b/>
          <w:sz w:val="24"/>
          <w:szCs w:val="24"/>
        </w:rPr>
        <w:t>Saúde</w:t>
      </w:r>
    </w:p>
    <w:p w14:paraId="44B73073" w14:textId="145B82DA" w:rsidR="00A86799" w:rsidRPr="003A6C31" w:rsidRDefault="00154672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10.301</w:t>
      </w:r>
      <w:r w:rsidR="00A86799" w:rsidRPr="003A6C31">
        <w:rPr>
          <w:rFonts w:ascii="Arial" w:hAnsi="Arial" w:cs="Arial"/>
          <w:b/>
          <w:sz w:val="24"/>
          <w:szCs w:val="24"/>
        </w:rPr>
        <w:t xml:space="preserve"> – </w:t>
      </w:r>
      <w:r w:rsidRPr="003A6C31">
        <w:rPr>
          <w:rFonts w:ascii="Arial" w:hAnsi="Arial" w:cs="Arial"/>
          <w:b/>
          <w:sz w:val="24"/>
          <w:szCs w:val="24"/>
        </w:rPr>
        <w:t>Atenção Básica</w:t>
      </w:r>
    </w:p>
    <w:p w14:paraId="42CA9640" w14:textId="0DB5397C" w:rsidR="00A86799" w:rsidRPr="003A6C31" w:rsidRDefault="00154672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10.301.041</w:t>
      </w:r>
      <w:r w:rsidR="00C144E6" w:rsidRPr="003A6C31">
        <w:rPr>
          <w:rFonts w:ascii="Arial" w:hAnsi="Arial" w:cs="Arial"/>
          <w:b/>
          <w:sz w:val="24"/>
          <w:szCs w:val="24"/>
        </w:rPr>
        <w:t xml:space="preserve">0 – </w:t>
      </w:r>
      <w:r w:rsidRPr="003A6C31">
        <w:rPr>
          <w:rFonts w:ascii="Arial" w:hAnsi="Arial" w:cs="Arial"/>
          <w:b/>
          <w:sz w:val="24"/>
          <w:szCs w:val="24"/>
        </w:rPr>
        <w:t>Saúde em Foco</w:t>
      </w:r>
    </w:p>
    <w:p w14:paraId="70F2F35B" w14:textId="68259C7C" w:rsidR="00A86799" w:rsidRPr="003A6C31" w:rsidRDefault="00154672" w:rsidP="00A86799">
      <w:pPr>
        <w:spacing w:after="0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10.301</w:t>
      </w:r>
      <w:r w:rsidR="00942E43" w:rsidRPr="003A6C31">
        <w:rPr>
          <w:rFonts w:ascii="Arial" w:hAnsi="Arial" w:cs="Arial"/>
          <w:b/>
          <w:sz w:val="24"/>
          <w:szCs w:val="24"/>
        </w:rPr>
        <w:t>.0</w:t>
      </w:r>
      <w:r w:rsidRPr="003A6C31">
        <w:rPr>
          <w:rFonts w:ascii="Arial" w:hAnsi="Arial" w:cs="Arial"/>
          <w:b/>
          <w:sz w:val="24"/>
          <w:szCs w:val="24"/>
        </w:rPr>
        <w:t>410.1.075</w:t>
      </w:r>
      <w:r w:rsidR="00A86799" w:rsidRPr="003A6C31">
        <w:rPr>
          <w:rFonts w:ascii="Arial" w:hAnsi="Arial" w:cs="Arial"/>
          <w:b/>
          <w:sz w:val="24"/>
          <w:szCs w:val="24"/>
        </w:rPr>
        <w:t xml:space="preserve"> – </w:t>
      </w:r>
      <w:r w:rsidRPr="003A6C31">
        <w:rPr>
          <w:rFonts w:ascii="Arial" w:hAnsi="Arial" w:cs="Arial"/>
          <w:b/>
          <w:sz w:val="24"/>
          <w:szCs w:val="24"/>
        </w:rPr>
        <w:t>ASSISTÊNCIA FINANCEIRA COMPLEMENTAR – PISO DA ENFERMAGEM</w:t>
      </w:r>
    </w:p>
    <w:p w14:paraId="48C35C7B" w14:textId="0CB61CA8" w:rsidR="000D19C7" w:rsidRPr="003A6C31" w:rsidRDefault="00CA0EAE" w:rsidP="00A012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sz w:val="24"/>
          <w:szCs w:val="24"/>
        </w:rPr>
        <w:t>3</w:t>
      </w:r>
      <w:r w:rsidR="00A86799" w:rsidRPr="003A6C31">
        <w:rPr>
          <w:rFonts w:ascii="Arial" w:hAnsi="Arial" w:cs="Arial"/>
          <w:sz w:val="24"/>
          <w:szCs w:val="24"/>
        </w:rPr>
        <w:t>.</w:t>
      </w:r>
      <w:r w:rsidR="00154672" w:rsidRPr="003A6C31">
        <w:rPr>
          <w:rFonts w:ascii="Arial" w:hAnsi="Arial" w:cs="Arial"/>
          <w:sz w:val="24"/>
          <w:szCs w:val="24"/>
        </w:rPr>
        <w:t>1.90.04.00.00.060</w:t>
      </w:r>
      <w:r w:rsidRPr="003A6C31">
        <w:rPr>
          <w:rFonts w:ascii="Arial" w:hAnsi="Arial" w:cs="Arial"/>
          <w:sz w:val="24"/>
          <w:szCs w:val="24"/>
        </w:rPr>
        <w:t>0</w:t>
      </w:r>
      <w:r w:rsidR="00AF133F" w:rsidRPr="003A6C31">
        <w:rPr>
          <w:rFonts w:ascii="Arial" w:hAnsi="Arial" w:cs="Arial"/>
          <w:sz w:val="24"/>
          <w:szCs w:val="24"/>
        </w:rPr>
        <w:t xml:space="preserve"> –</w:t>
      </w:r>
      <w:r w:rsidR="00942E43" w:rsidRPr="003A6C31">
        <w:rPr>
          <w:rFonts w:ascii="Arial" w:hAnsi="Arial" w:cs="Arial"/>
          <w:sz w:val="24"/>
          <w:szCs w:val="24"/>
        </w:rPr>
        <w:t xml:space="preserve"> </w:t>
      </w:r>
      <w:r w:rsidR="0012257B" w:rsidRPr="003A6C31">
        <w:rPr>
          <w:rFonts w:ascii="Arial" w:hAnsi="Arial" w:cs="Arial"/>
          <w:sz w:val="24"/>
          <w:szCs w:val="24"/>
        </w:rPr>
        <w:t xml:space="preserve">Contratação por Tempo Determinado                                     </w:t>
      </w:r>
      <w:r w:rsidR="00154672" w:rsidRPr="003A6C31">
        <w:rPr>
          <w:rFonts w:ascii="Arial" w:hAnsi="Arial" w:cs="Arial"/>
          <w:b/>
          <w:sz w:val="24"/>
          <w:szCs w:val="24"/>
        </w:rPr>
        <w:t>153.245,7</w:t>
      </w:r>
      <w:r w:rsidR="00C144E6" w:rsidRPr="003A6C31">
        <w:rPr>
          <w:rFonts w:ascii="Arial" w:hAnsi="Arial" w:cs="Arial"/>
          <w:b/>
          <w:sz w:val="24"/>
          <w:szCs w:val="24"/>
        </w:rPr>
        <w:t>0</w:t>
      </w:r>
    </w:p>
    <w:p w14:paraId="14EEB9CB" w14:textId="3DC9C352" w:rsidR="00B21034" w:rsidRPr="003A6C31" w:rsidRDefault="00154672" w:rsidP="00AF13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sz w:val="24"/>
          <w:szCs w:val="24"/>
        </w:rPr>
        <w:t>3.1.90.11.00.00.060</w:t>
      </w:r>
      <w:r w:rsidR="00C144E6" w:rsidRPr="003A6C31">
        <w:rPr>
          <w:rFonts w:ascii="Arial" w:hAnsi="Arial" w:cs="Arial"/>
          <w:sz w:val="24"/>
          <w:szCs w:val="24"/>
        </w:rPr>
        <w:t>0</w:t>
      </w:r>
      <w:r w:rsidR="00CA0EAE" w:rsidRPr="003A6C31">
        <w:rPr>
          <w:rFonts w:ascii="Arial" w:hAnsi="Arial" w:cs="Arial"/>
          <w:sz w:val="24"/>
          <w:szCs w:val="24"/>
        </w:rPr>
        <w:t xml:space="preserve"> – </w:t>
      </w:r>
      <w:r w:rsidR="0012257B" w:rsidRPr="003A6C31">
        <w:rPr>
          <w:rFonts w:ascii="Arial" w:hAnsi="Arial" w:cs="Arial"/>
          <w:sz w:val="24"/>
          <w:szCs w:val="24"/>
        </w:rPr>
        <w:t xml:space="preserve">Vencimentos e Vantagens Fixas – Pessoal Civil                  </w:t>
      </w:r>
      <w:r w:rsidRPr="003A6C31">
        <w:rPr>
          <w:rFonts w:ascii="Arial" w:hAnsi="Arial" w:cs="Arial"/>
          <w:b/>
          <w:sz w:val="24"/>
          <w:szCs w:val="24"/>
        </w:rPr>
        <w:t>188.652,77</w:t>
      </w:r>
    </w:p>
    <w:p w14:paraId="27DA669D" w14:textId="7964DF46" w:rsidR="00154672" w:rsidRPr="003A6C31" w:rsidRDefault="00154672" w:rsidP="00C144E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sz w:val="24"/>
          <w:szCs w:val="24"/>
        </w:rPr>
        <w:t>3.1.90.13</w:t>
      </w:r>
      <w:r w:rsidR="0012257B" w:rsidRPr="003A6C31">
        <w:rPr>
          <w:rFonts w:ascii="Arial" w:hAnsi="Arial" w:cs="Arial"/>
          <w:sz w:val="24"/>
          <w:szCs w:val="24"/>
        </w:rPr>
        <w:t>.00.00.05</w:t>
      </w:r>
      <w:r w:rsidRPr="003A6C31">
        <w:rPr>
          <w:rFonts w:ascii="Arial" w:hAnsi="Arial" w:cs="Arial"/>
          <w:sz w:val="24"/>
          <w:szCs w:val="24"/>
        </w:rPr>
        <w:t xml:space="preserve">00 – </w:t>
      </w:r>
      <w:r w:rsidR="0012257B" w:rsidRPr="003A6C31">
        <w:rPr>
          <w:rFonts w:ascii="Arial" w:hAnsi="Arial" w:cs="Arial"/>
          <w:sz w:val="24"/>
          <w:szCs w:val="24"/>
        </w:rPr>
        <w:t xml:space="preserve">Obrigações Patronais                                                                              </w:t>
      </w:r>
      <w:r w:rsidRPr="003A6C31">
        <w:rPr>
          <w:rFonts w:ascii="Arial" w:hAnsi="Arial" w:cs="Arial"/>
          <w:b/>
          <w:sz w:val="24"/>
          <w:szCs w:val="24"/>
        </w:rPr>
        <w:t>76.000,00</w:t>
      </w:r>
    </w:p>
    <w:p w14:paraId="1CFAFD76" w14:textId="7BAA73AC" w:rsidR="00C144E6" w:rsidRPr="003A6C31" w:rsidRDefault="00C144E6" w:rsidP="00C144E6">
      <w:pPr>
        <w:spacing w:after="0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sz w:val="24"/>
          <w:szCs w:val="24"/>
        </w:rPr>
        <w:t>3.3.90.</w:t>
      </w:r>
      <w:r w:rsidR="00154672" w:rsidRPr="003A6C31">
        <w:rPr>
          <w:rFonts w:ascii="Arial" w:hAnsi="Arial" w:cs="Arial"/>
          <w:sz w:val="24"/>
          <w:szCs w:val="24"/>
        </w:rPr>
        <w:t>36.00.00.060</w:t>
      </w:r>
      <w:r w:rsidRPr="003A6C31">
        <w:rPr>
          <w:rFonts w:ascii="Arial" w:hAnsi="Arial" w:cs="Arial"/>
          <w:sz w:val="24"/>
          <w:szCs w:val="24"/>
        </w:rPr>
        <w:t xml:space="preserve">0 – </w:t>
      </w:r>
      <w:r w:rsidR="00C70B7D" w:rsidRPr="003A6C31">
        <w:rPr>
          <w:rFonts w:ascii="Arial" w:hAnsi="Arial" w:cs="Arial"/>
          <w:sz w:val="24"/>
          <w:szCs w:val="24"/>
        </w:rPr>
        <w:t>Outros Serviços de Terceiros - Pessoa Física</w:t>
      </w:r>
      <w:r w:rsidR="00A97001" w:rsidRPr="003A6C31">
        <w:rPr>
          <w:rFonts w:ascii="Arial" w:hAnsi="Arial" w:cs="Arial"/>
          <w:sz w:val="24"/>
          <w:szCs w:val="24"/>
        </w:rPr>
        <w:t xml:space="preserve">                           </w:t>
      </w:r>
      <w:r w:rsidR="0012257B" w:rsidRPr="003A6C31">
        <w:rPr>
          <w:rFonts w:ascii="Arial" w:hAnsi="Arial" w:cs="Arial"/>
          <w:b/>
          <w:sz w:val="24"/>
          <w:szCs w:val="24"/>
        </w:rPr>
        <w:t>15.234,57</w:t>
      </w:r>
    </w:p>
    <w:p w14:paraId="3972F071" w14:textId="24B2FE87" w:rsidR="00DD54D7" w:rsidRPr="003A6C31" w:rsidRDefault="00DD54D7" w:rsidP="00AF13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89A40A1" w14:textId="08181184" w:rsidR="00A97001" w:rsidRPr="003A6C31" w:rsidRDefault="00AF133F" w:rsidP="00FE10E8">
      <w:pPr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ab/>
      </w:r>
      <w:r w:rsidRPr="003A6C31">
        <w:rPr>
          <w:rFonts w:ascii="Arial" w:hAnsi="Arial" w:cs="Arial"/>
          <w:b/>
          <w:sz w:val="24"/>
          <w:szCs w:val="24"/>
        </w:rPr>
        <w:tab/>
        <w:t>Art. 2º</w:t>
      </w:r>
      <w:r w:rsidRPr="003A6C31">
        <w:rPr>
          <w:rFonts w:ascii="Arial" w:hAnsi="Arial" w:cs="Arial"/>
          <w:sz w:val="24"/>
          <w:szCs w:val="24"/>
        </w:rPr>
        <w:t xml:space="preserve"> - </w:t>
      </w:r>
      <w:r w:rsidR="00D2214C" w:rsidRPr="003A6C31">
        <w:rPr>
          <w:rFonts w:ascii="Arial" w:hAnsi="Arial" w:cs="Arial"/>
          <w:sz w:val="24"/>
          <w:szCs w:val="24"/>
        </w:rPr>
        <w:t xml:space="preserve">Para atendimento da Suplementação de que trata o artigo anterior serão utilizados recursos provenientes </w:t>
      </w:r>
      <w:r w:rsidR="0087049E" w:rsidRPr="003A6C31">
        <w:rPr>
          <w:rFonts w:ascii="Arial" w:hAnsi="Arial" w:cs="Arial"/>
          <w:sz w:val="24"/>
          <w:szCs w:val="24"/>
        </w:rPr>
        <w:t>Crédito Adicional</w:t>
      </w:r>
      <w:r w:rsidR="0012257B" w:rsidRPr="003A6C31">
        <w:rPr>
          <w:rFonts w:ascii="Arial" w:hAnsi="Arial" w:cs="Arial"/>
          <w:sz w:val="24"/>
          <w:szCs w:val="24"/>
        </w:rPr>
        <w:t xml:space="preserve"> por excesso de arrecadação</w:t>
      </w:r>
      <w:r w:rsidR="00C70B7D" w:rsidRPr="003A6C31">
        <w:rPr>
          <w:rFonts w:ascii="Arial" w:hAnsi="Arial" w:cs="Arial"/>
          <w:sz w:val="24"/>
          <w:szCs w:val="24"/>
        </w:rPr>
        <w:t>,</w:t>
      </w:r>
      <w:r w:rsidR="00D2214C" w:rsidRPr="003A6C31">
        <w:rPr>
          <w:rFonts w:ascii="Arial" w:hAnsi="Arial" w:cs="Arial"/>
          <w:sz w:val="24"/>
          <w:szCs w:val="24"/>
        </w:rPr>
        <w:t xml:space="preserve"> </w:t>
      </w:r>
      <w:r w:rsidR="00C70B7D" w:rsidRPr="003A6C31">
        <w:rPr>
          <w:rFonts w:ascii="Arial" w:hAnsi="Arial" w:cs="Arial"/>
          <w:sz w:val="24"/>
          <w:szCs w:val="24"/>
        </w:rPr>
        <w:t>conforme</w:t>
      </w:r>
      <w:r w:rsidR="00DD54D7" w:rsidRPr="003A6C31">
        <w:rPr>
          <w:rFonts w:ascii="Arial" w:hAnsi="Arial" w:cs="Arial"/>
          <w:sz w:val="24"/>
          <w:szCs w:val="24"/>
        </w:rPr>
        <w:t xml:space="preserve"> fontes de recursos descritas abaixo</w:t>
      </w:r>
      <w:r w:rsidR="00D2214C" w:rsidRPr="003A6C31">
        <w:rPr>
          <w:rFonts w:ascii="Arial" w:hAnsi="Arial" w:cs="Arial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870"/>
        <w:gridCol w:w="6206"/>
        <w:gridCol w:w="1418"/>
      </w:tblGrid>
      <w:tr w:rsidR="00C70B7D" w:rsidRPr="003A6C31" w14:paraId="4F632A2B" w14:textId="77777777" w:rsidTr="00C70B7D">
        <w:tc>
          <w:tcPr>
            <w:tcW w:w="809" w:type="dxa"/>
          </w:tcPr>
          <w:p w14:paraId="48F4D5F3" w14:textId="77777777" w:rsidR="00C70B7D" w:rsidRPr="003A6C31" w:rsidRDefault="00C70B7D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  <w:tc>
          <w:tcPr>
            <w:tcW w:w="6274" w:type="dxa"/>
          </w:tcPr>
          <w:p w14:paraId="73C096F4" w14:textId="77777777" w:rsidR="00C70B7D" w:rsidRPr="003A6C31" w:rsidRDefault="00C70B7D" w:rsidP="00C70B7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1" w:type="dxa"/>
          </w:tcPr>
          <w:p w14:paraId="3E6BFA03" w14:textId="77777777" w:rsidR="00C70B7D" w:rsidRPr="003A6C31" w:rsidRDefault="00C70B7D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</w:tc>
      </w:tr>
      <w:tr w:rsidR="00E4632A" w:rsidRPr="003A6C31" w14:paraId="40AEF7BA" w14:textId="77777777" w:rsidTr="00C70B7D">
        <w:tc>
          <w:tcPr>
            <w:tcW w:w="809" w:type="dxa"/>
            <w:vAlign w:val="center"/>
          </w:tcPr>
          <w:p w14:paraId="6895CC23" w14:textId="29D3D1FB" w:rsidR="00E4632A" w:rsidRPr="003A6C31" w:rsidRDefault="00E4632A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500</w:t>
            </w:r>
          </w:p>
        </w:tc>
        <w:tc>
          <w:tcPr>
            <w:tcW w:w="6274" w:type="dxa"/>
          </w:tcPr>
          <w:p w14:paraId="55C551C6" w14:textId="66EAD35C" w:rsidR="00E4632A" w:rsidRPr="003A6C31" w:rsidRDefault="00E4632A" w:rsidP="00C70B7D">
            <w:pPr>
              <w:rPr>
                <w:rFonts w:ascii="Arial" w:hAnsi="Arial" w:cs="Arial"/>
                <w:sz w:val="24"/>
                <w:szCs w:val="24"/>
              </w:rPr>
            </w:pPr>
            <w:r w:rsidRPr="003A6C31">
              <w:rPr>
                <w:rFonts w:ascii="Arial" w:hAnsi="Arial" w:cs="Arial"/>
                <w:sz w:val="24"/>
                <w:szCs w:val="24"/>
              </w:rPr>
              <w:t>Recursos não Vinculados de Impostos</w:t>
            </w:r>
          </w:p>
        </w:tc>
        <w:tc>
          <w:tcPr>
            <w:tcW w:w="1411" w:type="dxa"/>
            <w:vAlign w:val="center"/>
          </w:tcPr>
          <w:p w14:paraId="0DDF0AD3" w14:textId="69E0DF31" w:rsidR="00E4632A" w:rsidRPr="003A6C31" w:rsidRDefault="00E4632A" w:rsidP="00C70B7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A6C31">
              <w:rPr>
                <w:rFonts w:ascii="Arial" w:hAnsi="Arial" w:cs="Arial"/>
                <w:sz w:val="24"/>
                <w:szCs w:val="24"/>
              </w:rPr>
              <w:t>76.000,00</w:t>
            </w:r>
          </w:p>
        </w:tc>
      </w:tr>
      <w:tr w:rsidR="00C70B7D" w:rsidRPr="003A6C31" w14:paraId="58B0825A" w14:textId="77777777" w:rsidTr="00C70B7D">
        <w:tc>
          <w:tcPr>
            <w:tcW w:w="809" w:type="dxa"/>
            <w:vAlign w:val="center"/>
          </w:tcPr>
          <w:p w14:paraId="2A558EBC" w14:textId="2486FED6" w:rsidR="00C70B7D" w:rsidRPr="003A6C31" w:rsidRDefault="0012257B" w:rsidP="00C70B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600</w:t>
            </w:r>
          </w:p>
        </w:tc>
        <w:tc>
          <w:tcPr>
            <w:tcW w:w="6274" w:type="dxa"/>
          </w:tcPr>
          <w:p w14:paraId="2F519758" w14:textId="5657EEC6" w:rsidR="00C70B7D" w:rsidRPr="003A6C31" w:rsidRDefault="0012257B" w:rsidP="00C70B7D">
            <w:pPr>
              <w:rPr>
                <w:rFonts w:ascii="Arial" w:hAnsi="Arial" w:cs="Arial"/>
                <w:sz w:val="24"/>
                <w:szCs w:val="24"/>
              </w:rPr>
            </w:pPr>
            <w:r w:rsidRPr="003A6C31">
              <w:rPr>
                <w:rFonts w:ascii="Arial" w:hAnsi="Arial" w:cs="Arial"/>
                <w:sz w:val="24"/>
                <w:szCs w:val="24"/>
              </w:rPr>
              <w:t>Transferências Fundo a Fundo de Recursos do SUS provenientes do Governo Federal - Bloco de Manutenção das Ações e Serviços Públicos de Saúde</w:t>
            </w:r>
          </w:p>
        </w:tc>
        <w:tc>
          <w:tcPr>
            <w:tcW w:w="1411" w:type="dxa"/>
            <w:vAlign w:val="center"/>
          </w:tcPr>
          <w:p w14:paraId="6827C4A9" w14:textId="77584897" w:rsidR="00C70B7D" w:rsidRPr="003A6C31" w:rsidRDefault="00E4632A" w:rsidP="00C70B7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A6C31">
              <w:rPr>
                <w:rFonts w:ascii="Arial" w:hAnsi="Arial" w:cs="Arial"/>
                <w:sz w:val="24"/>
                <w:szCs w:val="24"/>
              </w:rPr>
              <w:t>357.223,04</w:t>
            </w:r>
          </w:p>
        </w:tc>
      </w:tr>
      <w:tr w:rsidR="00C70B7D" w:rsidRPr="003A6C31" w14:paraId="03CC7B66" w14:textId="77777777" w:rsidTr="00C70B7D">
        <w:tc>
          <w:tcPr>
            <w:tcW w:w="7083" w:type="dxa"/>
            <w:gridSpan w:val="2"/>
          </w:tcPr>
          <w:p w14:paraId="0685934F" w14:textId="77777777" w:rsidR="00C70B7D" w:rsidRPr="003A6C31" w:rsidRDefault="00C70B7D" w:rsidP="003A6C3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411" w:type="dxa"/>
          </w:tcPr>
          <w:p w14:paraId="4D7104A8" w14:textId="5D5BF574" w:rsidR="00C70B7D" w:rsidRPr="003A6C31" w:rsidRDefault="00E4632A" w:rsidP="00C70B7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A6C31">
              <w:rPr>
                <w:rFonts w:ascii="Arial" w:hAnsi="Arial" w:cs="Arial"/>
                <w:b/>
                <w:sz w:val="24"/>
                <w:szCs w:val="24"/>
              </w:rPr>
              <w:t>433.223,04</w:t>
            </w:r>
          </w:p>
        </w:tc>
      </w:tr>
    </w:tbl>
    <w:p w14:paraId="6C7903F3" w14:textId="182097E1" w:rsidR="00FE10E8" w:rsidRPr="003A6C31" w:rsidRDefault="00FE10E8" w:rsidP="00B21034">
      <w:pPr>
        <w:spacing w:line="24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356F5128" w14:textId="77777777" w:rsidR="00E4632A" w:rsidRPr="003A6C31" w:rsidRDefault="00E4632A" w:rsidP="00B21034">
      <w:pPr>
        <w:spacing w:line="24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827ED52" w14:textId="730D3E80" w:rsidR="00767ED4" w:rsidRPr="003A6C31" w:rsidRDefault="00767ED4" w:rsidP="00767ED4">
      <w:pPr>
        <w:spacing w:line="240" w:lineRule="auto"/>
        <w:ind w:right="-426" w:firstLine="1418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 xml:space="preserve">Art. 3º </w:t>
      </w:r>
      <w:r w:rsidRPr="003A6C31">
        <w:rPr>
          <w:rFonts w:ascii="Arial" w:hAnsi="Arial" w:cs="Arial"/>
          <w:sz w:val="24"/>
          <w:szCs w:val="24"/>
        </w:rPr>
        <w:t>- Os saldos financeiros, provenientes da não execução, serão devolvidos através do Elemento: 3.3.90.93.00.00 – Indenizações e Restituições, que será adicionado no orçamento financeiro do período de sua devolução, em seus respectivos programas de trabalhos;</w:t>
      </w:r>
    </w:p>
    <w:p w14:paraId="34283103" w14:textId="4CB54868" w:rsidR="00B21034" w:rsidRPr="003A6C31" w:rsidRDefault="0087049E" w:rsidP="00B21034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ab/>
      </w:r>
      <w:r w:rsidRPr="003A6C31">
        <w:rPr>
          <w:rFonts w:ascii="Arial" w:hAnsi="Arial" w:cs="Arial"/>
          <w:b/>
          <w:sz w:val="24"/>
          <w:szCs w:val="24"/>
        </w:rPr>
        <w:tab/>
      </w:r>
      <w:r w:rsidR="00FE10E8" w:rsidRPr="003A6C31">
        <w:rPr>
          <w:rFonts w:ascii="Arial" w:hAnsi="Arial" w:cs="Arial"/>
          <w:b/>
          <w:sz w:val="24"/>
          <w:szCs w:val="24"/>
        </w:rPr>
        <w:t xml:space="preserve">Art. </w:t>
      </w:r>
      <w:r w:rsidR="00767ED4" w:rsidRPr="003A6C31">
        <w:rPr>
          <w:rFonts w:ascii="Arial" w:hAnsi="Arial" w:cs="Arial"/>
          <w:b/>
          <w:sz w:val="24"/>
          <w:szCs w:val="24"/>
        </w:rPr>
        <w:t xml:space="preserve"> 4</w:t>
      </w:r>
      <w:r w:rsidR="00B21034" w:rsidRPr="003A6C31">
        <w:rPr>
          <w:rFonts w:ascii="Arial" w:hAnsi="Arial" w:cs="Arial"/>
          <w:b/>
          <w:sz w:val="24"/>
          <w:szCs w:val="24"/>
        </w:rPr>
        <w:t>º</w:t>
      </w:r>
      <w:r w:rsidR="00B21034" w:rsidRPr="003A6C31">
        <w:rPr>
          <w:rFonts w:ascii="Arial" w:hAnsi="Arial" w:cs="Arial"/>
          <w:sz w:val="24"/>
          <w:szCs w:val="24"/>
        </w:rPr>
        <w:t xml:space="preserve"> - A Abertura do Crédito Adicional acima, será incorporado na Lei do PPA, Lei de Diretrizes Orçamentárias e LOA do município de Acrelândia- Acre e seus anexos correspondentes a Despesa e Receita Municipal.</w:t>
      </w:r>
    </w:p>
    <w:p w14:paraId="04ED1117" w14:textId="2D28BE0B" w:rsidR="00B21034" w:rsidRPr="003A6C31" w:rsidRDefault="00767ED4" w:rsidP="00B21034">
      <w:pPr>
        <w:spacing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ab/>
      </w:r>
      <w:r w:rsidRPr="003A6C31">
        <w:rPr>
          <w:rFonts w:ascii="Arial" w:hAnsi="Arial" w:cs="Arial"/>
          <w:b/>
          <w:sz w:val="24"/>
          <w:szCs w:val="24"/>
        </w:rPr>
        <w:tab/>
        <w:t>Art. 5</w:t>
      </w:r>
      <w:r w:rsidR="00B21034" w:rsidRPr="003A6C31">
        <w:rPr>
          <w:rFonts w:ascii="Arial" w:hAnsi="Arial" w:cs="Arial"/>
          <w:b/>
          <w:sz w:val="24"/>
          <w:szCs w:val="24"/>
        </w:rPr>
        <w:t>º</w:t>
      </w:r>
      <w:r w:rsidR="00B21034" w:rsidRPr="003A6C31">
        <w:rPr>
          <w:rFonts w:ascii="Arial" w:hAnsi="Arial" w:cs="Arial"/>
          <w:sz w:val="24"/>
          <w:szCs w:val="24"/>
        </w:rPr>
        <w:t xml:space="preserve"> - Esta Lei entrará em vigor na data de sua publicação.</w:t>
      </w:r>
    </w:p>
    <w:p w14:paraId="2083F08D" w14:textId="60A0E6FC" w:rsidR="00AF133F" w:rsidRPr="003A6C31" w:rsidRDefault="00AF133F" w:rsidP="00B21034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6E1A9EFA" w14:textId="1E4C9271" w:rsidR="00D62593" w:rsidRPr="009E0FAF" w:rsidRDefault="00D62593" w:rsidP="00D62593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bookmarkStart w:id="0" w:name="_Hlk77670590"/>
      <w:r>
        <w:rPr>
          <w:rFonts w:ascii="Arial" w:hAnsi="Arial" w:cs="Arial"/>
          <w:color w:val="000000" w:themeColor="text1"/>
        </w:rPr>
        <w:t>Gabinete do Prefeito do Município de Acrelândia/AC, 05 de outubro de 2023.</w:t>
      </w:r>
    </w:p>
    <w:p w14:paraId="7EB655E8" w14:textId="769A1CD3" w:rsidR="00AF133F" w:rsidRPr="003A6C31" w:rsidRDefault="00AF133F" w:rsidP="00AF133F">
      <w:pPr>
        <w:jc w:val="right"/>
        <w:rPr>
          <w:rFonts w:ascii="Arial" w:hAnsi="Arial" w:cs="Arial"/>
          <w:b/>
          <w:sz w:val="24"/>
          <w:szCs w:val="24"/>
        </w:rPr>
      </w:pPr>
    </w:p>
    <w:p w14:paraId="1150B534" w14:textId="77777777" w:rsidR="00FE10E8" w:rsidRPr="003A6C31" w:rsidRDefault="00FE10E8" w:rsidP="00AF133F">
      <w:pPr>
        <w:jc w:val="right"/>
        <w:rPr>
          <w:rFonts w:ascii="Arial" w:hAnsi="Arial" w:cs="Arial"/>
          <w:b/>
          <w:sz w:val="24"/>
          <w:szCs w:val="24"/>
        </w:rPr>
      </w:pPr>
    </w:p>
    <w:p w14:paraId="340AA902" w14:textId="37610CA2" w:rsidR="00AF133F" w:rsidRPr="003A6C31" w:rsidRDefault="00861E02" w:rsidP="00AF13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2E658A" wp14:editId="7F2D5080">
                <wp:simplePos x="0" y="0"/>
                <wp:positionH relativeFrom="column">
                  <wp:posOffset>1693545</wp:posOffset>
                </wp:positionH>
                <wp:positionV relativeFrom="paragraph">
                  <wp:posOffset>112395</wp:posOffset>
                </wp:positionV>
                <wp:extent cx="2004060" cy="0"/>
                <wp:effectExtent l="0" t="0" r="3429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ln w="158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BA7E8E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35pt,8.85pt" to="291.1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" strokecolor="black [3213]" strokeweight="1.25pt"/>
            </w:pict>
          </mc:Fallback>
        </mc:AlternateContent>
      </w:r>
      <w:r w:rsidR="00AF133F" w:rsidRPr="003A6C31">
        <w:rPr>
          <w:rFonts w:ascii="Arial" w:hAnsi="Arial" w:cs="Arial"/>
          <w:b/>
          <w:sz w:val="24"/>
          <w:szCs w:val="24"/>
        </w:rPr>
        <w:softHyphen/>
      </w:r>
      <w:r w:rsidR="00AF133F" w:rsidRPr="003A6C31">
        <w:rPr>
          <w:rFonts w:ascii="Arial" w:hAnsi="Arial" w:cs="Arial"/>
          <w:b/>
          <w:sz w:val="24"/>
          <w:szCs w:val="24"/>
        </w:rPr>
        <w:softHyphen/>
      </w:r>
    </w:p>
    <w:p w14:paraId="18027D2F" w14:textId="03A70255" w:rsidR="00AF133F" w:rsidRPr="003A6C31" w:rsidRDefault="00D30164" w:rsidP="00AF13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Olavo Francelino d</w:t>
      </w:r>
      <w:r w:rsidR="00AF133F" w:rsidRPr="003A6C31">
        <w:rPr>
          <w:rFonts w:ascii="Arial" w:hAnsi="Arial" w:cs="Arial"/>
          <w:b/>
          <w:sz w:val="24"/>
          <w:szCs w:val="24"/>
        </w:rPr>
        <w:t>e Rezende</w:t>
      </w:r>
    </w:p>
    <w:p w14:paraId="3289242E" w14:textId="5AB50B4B" w:rsidR="00AF133F" w:rsidRPr="003A6C31" w:rsidRDefault="00456367" w:rsidP="00AF13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A6C31">
        <w:rPr>
          <w:rFonts w:ascii="Arial" w:hAnsi="Arial" w:cs="Arial"/>
          <w:b/>
          <w:sz w:val="24"/>
          <w:szCs w:val="24"/>
        </w:rPr>
        <w:t>Prefeito</w:t>
      </w:r>
      <w:r w:rsidR="00B21034" w:rsidRPr="003A6C31">
        <w:rPr>
          <w:rFonts w:ascii="Arial" w:hAnsi="Arial" w:cs="Arial"/>
          <w:b/>
          <w:sz w:val="24"/>
          <w:szCs w:val="24"/>
        </w:rPr>
        <w:t xml:space="preserve"> d</w:t>
      </w:r>
      <w:r w:rsidR="00AF133F" w:rsidRPr="003A6C31">
        <w:rPr>
          <w:rFonts w:ascii="Arial" w:hAnsi="Arial" w:cs="Arial"/>
          <w:b/>
          <w:sz w:val="24"/>
          <w:szCs w:val="24"/>
        </w:rPr>
        <w:t>e Acrelândia</w:t>
      </w:r>
      <w:bookmarkEnd w:id="0"/>
    </w:p>
    <w:p w14:paraId="06697A5D" w14:textId="77777777" w:rsidR="00593E4F" w:rsidRPr="003A6C31" w:rsidRDefault="00593E4F" w:rsidP="00593E4F">
      <w:pPr>
        <w:jc w:val="right"/>
        <w:rPr>
          <w:rFonts w:ascii="Arial" w:hAnsi="Arial" w:cs="Arial"/>
          <w:b/>
          <w:sz w:val="24"/>
          <w:szCs w:val="24"/>
        </w:rPr>
      </w:pPr>
    </w:p>
    <w:p w14:paraId="1787F0FE" w14:textId="77777777" w:rsidR="003C382F" w:rsidRPr="003A6C31" w:rsidRDefault="003C382F" w:rsidP="00593E4F">
      <w:pPr>
        <w:jc w:val="right"/>
        <w:rPr>
          <w:rFonts w:ascii="Arial" w:hAnsi="Arial" w:cs="Arial"/>
          <w:b/>
          <w:sz w:val="24"/>
          <w:szCs w:val="24"/>
        </w:rPr>
      </w:pPr>
    </w:p>
    <w:p w14:paraId="55350462" w14:textId="77777777" w:rsidR="003C382F" w:rsidRPr="003A6C31" w:rsidRDefault="003C382F" w:rsidP="00593E4F">
      <w:pPr>
        <w:jc w:val="right"/>
        <w:rPr>
          <w:rFonts w:ascii="Arial" w:hAnsi="Arial" w:cs="Arial"/>
          <w:b/>
          <w:sz w:val="24"/>
          <w:szCs w:val="24"/>
        </w:rPr>
      </w:pPr>
    </w:p>
    <w:p w14:paraId="6DF601B6" w14:textId="77777777" w:rsidR="00AD0912" w:rsidRPr="003A6C31" w:rsidRDefault="00AD0912" w:rsidP="00593E4F">
      <w:pPr>
        <w:jc w:val="right"/>
        <w:rPr>
          <w:rFonts w:ascii="Arial" w:hAnsi="Arial" w:cs="Arial"/>
          <w:b/>
          <w:sz w:val="24"/>
          <w:szCs w:val="24"/>
        </w:rPr>
      </w:pPr>
    </w:p>
    <w:p w14:paraId="11AC825B" w14:textId="77777777" w:rsidR="00AD0912" w:rsidRDefault="00AD0912" w:rsidP="00593E4F">
      <w:pPr>
        <w:jc w:val="right"/>
        <w:rPr>
          <w:b/>
          <w:sz w:val="20"/>
          <w:szCs w:val="20"/>
        </w:rPr>
      </w:pPr>
    </w:p>
    <w:p w14:paraId="22118B71" w14:textId="75EDF57C" w:rsidR="00AD0912" w:rsidRDefault="00AD0912" w:rsidP="00593E4F">
      <w:pPr>
        <w:jc w:val="right"/>
        <w:rPr>
          <w:b/>
          <w:sz w:val="20"/>
          <w:szCs w:val="20"/>
        </w:rPr>
      </w:pPr>
    </w:p>
    <w:p w14:paraId="44EF8324" w14:textId="3386E7E7" w:rsidR="00A45FF4" w:rsidRDefault="00A45FF4" w:rsidP="00593E4F">
      <w:pPr>
        <w:jc w:val="right"/>
        <w:rPr>
          <w:b/>
          <w:sz w:val="20"/>
          <w:szCs w:val="20"/>
        </w:rPr>
      </w:pPr>
    </w:p>
    <w:p w14:paraId="597B4B01" w14:textId="69F94724" w:rsidR="00A45FF4" w:rsidRDefault="00A45FF4" w:rsidP="00593E4F">
      <w:pPr>
        <w:jc w:val="right"/>
        <w:rPr>
          <w:b/>
          <w:sz w:val="20"/>
          <w:szCs w:val="20"/>
        </w:rPr>
      </w:pPr>
    </w:p>
    <w:p w14:paraId="1B2B31DB" w14:textId="6324691C" w:rsidR="00A45FF4" w:rsidRDefault="00A45FF4" w:rsidP="00593E4F">
      <w:pPr>
        <w:jc w:val="right"/>
        <w:rPr>
          <w:b/>
          <w:sz w:val="20"/>
          <w:szCs w:val="20"/>
        </w:rPr>
      </w:pPr>
    </w:p>
    <w:p w14:paraId="06E14D1D" w14:textId="0C580145" w:rsidR="00A45FF4" w:rsidRDefault="00A45FF4" w:rsidP="00593E4F">
      <w:pPr>
        <w:jc w:val="right"/>
        <w:rPr>
          <w:b/>
          <w:sz w:val="20"/>
          <w:szCs w:val="20"/>
        </w:rPr>
      </w:pPr>
    </w:p>
    <w:p w14:paraId="27355C3B" w14:textId="452004B2" w:rsidR="00A45FF4" w:rsidRDefault="00A45FF4" w:rsidP="00593E4F">
      <w:pPr>
        <w:jc w:val="right"/>
        <w:rPr>
          <w:b/>
          <w:sz w:val="20"/>
          <w:szCs w:val="20"/>
        </w:rPr>
      </w:pPr>
    </w:p>
    <w:p w14:paraId="78610284" w14:textId="3CAA8AB3" w:rsidR="00A45FF4" w:rsidRDefault="00A45FF4" w:rsidP="00593E4F">
      <w:pPr>
        <w:jc w:val="right"/>
        <w:rPr>
          <w:b/>
          <w:sz w:val="20"/>
          <w:szCs w:val="20"/>
        </w:rPr>
      </w:pPr>
    </w:p>
    <w:p w14:paraId="7597BB88" w14:textId="59024DAF" w:rsidR="00A45FF4" w:rsidRDefault="00A45FF4" w:rsidP="00593E4F">
      <w:pPr>
        <w:jc w:val="right"/>
        <w:rPr>
          <w:b/>
          <w:sz w:val="20"/>
          <w:szCs w:val="20"/>
        </w:rPr>
      </w:pPr>
    </w:p>
    <w:p w14:paraId="486B2763" w14:textId="51D2E19F" w:rsidR="00A45FF4" w:rsidRDefault="00A45FF4" w:rsidP="00593E4F">
      <w:pPr>
        <w:jc w:val="right"/>
        <w:rPr>
          <w:b/>
          <w:sz w:val="20"/>
          <w:szCs w:val="20"/>
        </w:rPr>
      </w:pPr>
    </w:p>
    <w:p w14:paraId="38A612AB" w14:textId="77777777" w:rsidR="00A45FF4" w:rsidRDefault="00A45FF4" w:rsidP="00A45FF4">
      <w:pPr>
        <w:rPr>
          <w:rFonts w:ascii="Arial" w:hAnsi="Arial" w:cs="Arial"/>
          <w:b/>
        </w:rPr>
      </w:pPr>
      <w:r w:rsidRPr="008939D9">
        <w:rPr>
          <w:rFonts w:ascii="Arial" w:hAnsi="Arial" w:cs="Arial"/>
          <w:b/>
        </w:rPr>
        <w:lastRenderedPageBreak/>
        <w:t>MENSAGEM DE N°034/2023</w:t>
      </w:r>
    </w:p>
    <w:p w14:paraId="5626F413" w14:textId="77777777" w:rsidR="00A45FF4" w:rsidRPr="00435480" w:rsidRDefault="00A45FF4" w:rsidP="00A45FF4">
      <w:pPr>
        <w:pStyle w:val="NormalWeb"/>
        <w:spacing w:before="0" w:beforeAutospacing="0" w:after="150" w:afterAutospacing="0"/>
        <w:rPr>
          <w:rFonts w:ascii="Arial" w:hAnsi="Arial" w:cs="Arial"/>
          <w:b/>
          <w:color w:val="000000"/>
        </w:rPr>
      </w:pPr>
      <w:r w:rsidRPr="007F446B">
        <w:rPr>
          <w:rFonts w:ascii="Arial" w:hAnsi="Arial" w:cs="Arial"/>
          <w:b/>
          <w:color w:val="000000"/>
        </w:rPr>
        <w:t>Excelentíssimo Senhor Presidente e demais Vereadores que compõem o Poder Legislativo do Município de Acrelândia/AC.</w:t>
      </w:r>
    </w:p>
    <w:p w14:paraId="2F6E6175" w14:textId="77777777" w:rsidR="00A45FF4" w:rsidRPr="003A6C31" w:rsidRDefault="00A45FF4" w:rsidP="00A45FF4">
      <w:pPr>
        <w:jc w:val="both"/>
        <w:rPr>
          <w:rFonts w:ascii="Arial" w:hAnsi="Arial" w:cs="Arial"/>
          <w:b/>
          <w:sz w:val="24"/>
          <w:szCs w:val="24"/>
        </w:rPr>
      </w:pPr>
      <w:r w:rsidRPr="00C93DC6">
        <w:rPr>
          <w:rFonts w:ascii="Arial" w:hAnsi="Arial" w:cs="Arial"/>
          <w:sz w:val="24"/>
          <w:szCs w:val="24"/>
        </w:rPr>
        <w:t xml:space="preserve">Submetemos à deliberação dessa Casa o </w:t>
      </w:r>
      <w:r w:rsidRPr="008939D9">
        <w:rPr>
          <w:rFonts w:ascii="Arial" w:hAnsi="Arial" w:cs="Arial"/>
          <w:sz w:val="24"/>
          <w:szCs w:val="24"/>
        </w:rPr>
        <w:t xml:space="preserve">projeto de </w:t>
      </w:r>
      <w:r w:rsidRPr="00C93DC6">
        <w:rPr>
          <w:rFonts w:ascii="Arial" w:hAnsi="Arial" w:cs="Arial"/>
          <w:color w:val="000000" w:themeColor="text1"/>
          <w:sz w:val="24"/>
          <w:szCs w:val="24"/>
        </w:rPr>
        <w:t>que “</w:t>
      </w:r>
      <w:r w:rsidRPr="003A6C31">
        <w:rPr>
          <w:rFonts w:ascii="Arial" w:hAnsi="Arial" w:cs="Arial"/>
          <w:b/>
          <w:sz w:val="24"/>
          <w:szCs w:val="24"/>
        </w:rPr>
        <w:t>Abre crédito adicional suplementar especial, por excesso de arrecadação financeira, originário do orçamento geral no Orçamento programa de 2023.</w:t>
      </w:r>
    </w:p>
    <w:p w14:paraId="389D9634" w14:textId="77777777" w:rsidR="00A45FF4" w:rsidRPr="00631E85" w:rsidRDefault="00A45FF4" w:rsidP="00A45FF4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631E85">
        <w:rPr>
          <w:rFonts w:ascii="Arial" w:hAnsi="Arial" w:cs="Arial"/>
          <w:color w:val="000000" w:themeColor="text1"/>
          <w:sz w:val="24"/>
        </w:rPr>
        <w:t xml:space="preserve">O </w:t>
      </w:r>
      <w:r>
        <w:rPr>
          <w:rFonts w:ascii="Arial" w:hAnsi="Arial" w:cs="Arial"/>
          <w:color w:val="000000" w:themeColor="text1"/>
          <w:sz w:val="24"/>
        </w:rPr>
        <w:t>o</w:t>
      </w:r>
      <w:r w:rsidRPr="00631E85">
        <w:rPr>
          <w:rFonts w:ascii="Arial" w:hAnsi="Arial" w:cs="Arial"/>
          <w:color w:val="000000" w:themeColor="text1"/>
          <w:sz w:val="24"/>
        </w:rPr>
        <w:t>bjetivo principal da proposição em questão é adequar e regulamentar o valor da complementação financeira da União Federal ao Município de Acrelândia – AC a título de Assistência Financeira Complementar ao Cumprimento do Piso Salarial de Enfermagem conforme disposto na Lei n° 14.434 de 04 de agosto de 2022, que instituiu o denominado “Piso Salarial Nacional” ao</w:t>
      </w:r>
      <w:r>
        <w:rPr>
          <w:rFonts w:ascii="Arial" w:hAnsi="Arial" w:cs="Arial"/>
          <w:color w:val="000000" w:themeColor="text1"/>
          <w:sz w:val="24"/>
        </w:rPr>
        <w:t>s</w:t>
      </w:r>
      <w:r w:rsidRPr="00631E85">
        <w:rPr>
          <w:rFonts w:ascii="Arial" w:hAnsi="Arial" w:cs="Arial"/>
          <w:color w:val="000000" w:themeColor="text1"/>
          <w:sz w:val="24"/>
        </w:rPr>
        <w:t xml:space="preserve"> profissionais de enfermagem, técnicos e auxiliares de enfermagem.</w:t>
      </w:r>
    </w:p>
    <w:p w14:paraId="1098146C" w14:textId="77777777" w:rsidR="00A45FF4" w:rsidRPr="00D4246F" w:rsidRDefault="00A45FF4" w:rsidP="00A45FF4">
      <w:pPr>
        <w:spacing w:line="360" w:lineRule="auto"/>
        <w:jc w:val="both"/>
        <w:rPr>
          <w:rFonts w:ascii="Arial" w:hAnsi="Arial" w:cs="Arial"/>
          <w:sz w:val="24"/>
        </w:rPr>
      </w:pPr>
      <w:r w:rsidRPr="002C5803">
        <w:rPr>
          <w:rFonts w:ascii="Arial" w:hAnsi="Arial" w:cs="Arial"/>
          <w:sz w:val="24"/>
        </w:rPr>
        <w:t>O Piso Nacional da Enfermagem beneficia enfermeiros e enfermeiras, técnicos e técnicas de enfermagem, auxiliares de enfermagem e parteiras que realizem atividades em instituições de saúde públicas e privadas. Para isso, os profissionais precisam estar inscritos em pelo menos um dos códigos da Classificação Brasileira de Ocupações (CBO), do Ministério do Trabalho. Conforme decisão do STF e pareceres da Advocacia-Geral da União (AGU), o marco temporal inicial, para fins de pagamento do piso salarial de profissionais nas esferas federal, estadual e municipal, bem como para os estabelecimentos contratualizados com atendimento de pelo menos 60% de pacientes no Sistema Único de Saúde - SUS. Ou seja, todos esses profissionais possuem o direito ao piso de forma retroativa a maio de 2023. O pagamento integral do piso não compete à União, mas ela tem o dever constitucional de colaborar e prestar “assistência financeira complementar” aos estados, ao Distrito Federal, aos municípios e aos prestadores de serviços contratualizados, incluindo filantrópicos e privados que atendam no m</w:t>
      </w:r>
      <w:r>
        <w:rPr>
          <w:rFonts w:ascii="Arial" w:hAnsi="Arial" w:cs="Arial"/>
          <w:sz w:val="24"/>
        </w:rPr>
        <w:t xml:space="preserve">ínimo 60% de pacientes pelo </w:t>
      </w:r>
      <w:proofErr w:type="spellStart"/>
      <w:proofErr w:type="gramStart"/>
      <w:r>
        <w:rPr>
          <w:rFonts w:ascii="Arial" w:hAnsi="Arial" w:cs="Arial"/>
          <w:sz w:val="24"/>
        </w:rPr>
        <w:t>SUS,e</w:t>
      </w:r>
      <w:proofErr w:type="spellEnd"/>
      <w:proofErr w:type="gramEnd"/>
      <w:r>
        <w:rPr>
          <w:rFonts w:ascii="Arial" w:hAnsi="Arial" w:cs="Arial"/>
          <w:sz w:val="24"/>
        </w:rPr>
        <w:t>;</w:t>
      </w:r>
    </w:p>
    <w:p w14:paraId="35542A4F" w14:textId="77777777" w:rsidR="00A45FF4" w:rsidRPr="002C5803" w:rsidRDefault="00A45FF4" w:rsidP="00A45FF4">
      <w:pPr>
        <w:spacing w:line="360" w:lineRule="auto"/>
        <w:jc w:val="both"/>
        <w:rPr>
          <w:rFonts w:ascii="Arial" w:hAnsi="Arial" w:cs="Arial"/>
          <w:sz w:val="24"/>
        </w:rPr>
      </w:pPr>
      <w:r w:rsidRPr="00C43A7A">
        <w:rPr>
          <w:rFonts w:ascii="Arial" w:hAnsi="Arial" w:cs="Arial"/>
          <w:sz w:val="24"/>
        </w:rPr>
        <w:t>CONSIDERANDO</w:t>
      </w:r>
      <w:r w:rsidRPr="002C5803">
        <w:rPr>
          <w:rFonts w:ascii="Arial" w:hAnsi="Arial" w:cs="Arial"/>
          <w:sz w:val="24"/>
        </w:rPr>
        <w:t xml:space="preserve"> a EMENDA CONSTITUCIONAL Nº 124, DE 14 DE JULHO DE 2022 que institui o piso salarial nacional do enfermeiro, do técnico de enfermagem, do auxiliar de enfermagem e da parteira. </w:t>
      </w:r>
    </w:p>
    <w:p w14:paraId="78E7DF94" w14:textId="77777777" w:rsidR="00A45FF4" w:rsidRPr="002C5803" w:rsidRDefault="00A45FF4" w:rsidP="00A45FF4">
      <w:pPr>
        <w:spacing w:line="360" w:lineRule="auto"/>
        <w:jc w:val="both"/>
        <w:rPr>
          <w:rFonts w:ascii="Arial" w:hAnsi="Arial" w:cs="Arial"/>
          <w:sz w:val="24"/>
        </w:rPr>
      </w:pPr>
      <w:r w:rsidRPr="00D4246F">
        <w:rPr>
          <w:rFonts w:ascii="Arial" w:hAnsi="Arial" w:cs="Arial"/>
          <w:sz w:val="24"/>
        </w:rPr>
        <w:lastRenderedPageBreak/>
        <w:t>CONSIDERANDO</w:t>
      </w:r>
      <w:r w:rsidRPr="002C5803">
        <w:rPr>
          <w:rFonts w:ascii="Arial" w:hAnsi="Arial" w:cs="Arial"/>
          <w:sz w:val="24"/>
        </w:rPr>
        <w:t xml:space="preserve"> a LEI Nº 14.434, DE 4 DE AGOSTO DE 2022 que Altera a Lei nº 7.498, de 25 de junho de 1986, para instituir o piso salarial nacional do Enfermeiro, do Técnico de Enfermagem, do Auxiliar de Enfermagem e da Parteira. </w:t>
      </w:r>
    </w:p>
    <w:p w14:paraId="72792A85" w14:textId="77777777" w:rsidR="00A45FF4" w:rsidRPr="002C5803" w:rsidRDefault="00A45FF4" w:rsidP="00A45FF4">
      <w:pPr>
        <w:spacing w:line="360" w:lineRule="auto"/>
        <w:jc w:val="both"/>
        <w:rPr>
          <w:rFonts w:ascii="Arial" w:hAnsi="Arial" w:cs="Arial"/>
          <w:sz w:val="24"/>
        </w:rPr>
      </w:pPr>
      <w:r w:rsidRPr="002C5803">
        <w:rPr>
          <w:rFonts w:ascii="Arial" w:hAnsi="Arial" w:cs="Arial"/>
          <w:sz w:val="24"/>
        </w:rPr>
        <w:t>CONSIDERANDO a LEI Nº 14.581, DE 11 DE MAIO DE 2023 que abre ao Orçamento da Seguridade Social da União, em favor do Ministério da Saúde, crédito especial no valor de R$ 7.300.000.000,00, para o fim que especifica.</w:t>
      </w:r>
    </w:p>
    <w:p w14:paraId="2D6136F7" w14:textId="77777777" w:rsidR="00A45FF4" w:rsidRPr="002C5803" w:rsidRDefault="00A45FF4" w:rsidP="00A45FF4">
      <w:pPr>
        <w:spacing w:line="360" w:lineRule="auto"/>
        <w:jc w:val="both"/>
        <w:rPr>
          <w:rFonts w:ascii="Arial" w:hAnsi="Arial" w:cs="Arial"/>
          <w:sz w:val="24"/>
        </w:rPr>
      </w:pPr>
      <w:r w:rsidRPr="002C5803">
        <w:rPr>
          <w:rFonts w:ascii="Arial" w:hAnsi="Arial" w:cs="Arial"/>
          <w:sz w:val="24"/>
        </w:rPr>
        <w:t xml:space="preserve"> CONSIDERANDO a EMENDA CONSTITUCIONAL Nº 127, DE 22 DE DEZEMBRO DE 2022 que altera a Constituição Federal e o Ato das Disposições Constitucionais Transitórias para estabelecer que compete à União prestar assistência financeira complementar aos Estados, ao Distrito Federal e aos Municípios e às entidades filantrópicas, para o cumprimento dos pisos salariais profissionais nacionais para o enfermeiro, o técnico de enfermagem, o auxiliar de enfermagem e a parteira; altera a Emenda Constitucional nº 109, de 15 de março de 2021, para estabelecer o superávit financeiro dos fundos públicos do Poder Executivo como fonte de recursos para o cumprimento dos pisos salariais profissionais nacionais para o enfermeiro, o técnico de enfermagem, o auxiliar de enfermagem e a parteira; e dá outras providências.</w:t>
      </w:r>
    </w:p>
    <w:p w14:paraId="058664F2" w14:textId="77777777" w:rsidR="00A45FF4" w:rsidRDefault="00A45FF4" w:rsidP="00A45FF4">
      <w:pPr>
        <w:spacing w:line="360" w:lineRule="auto"/>
        <w:jc w:val="both"/>
        <w:rPr>
          <w:rFonts w:ascii="Arial" w:hAnsi="Arial" w:cs="Arial"/>
          <w:sz w:val="24"/>
        </w:rPr>
      </w:pPr>
      <w:r w:rsidRPr="00631E85">
        <w:rPr>
          <w:rFonts w:ascii="Arial" w:hAnsi="Arial" w:cs="Arial"/>
          <w:sz w:val="24"/>
        </w:rPr>
        <w:t>Dessa forma na condição de gestor público, somos favoráveis à valorização dos profissionais em questão, mediante melhoria na sua remuneração no formato de complementação financeira salarial. Por fim, tendo em vista a relevância da matéria e considerando que já foram disponibilizados pelo Governo Federal valores de Assistência Complementar para pagamento retroativo do mês de maio a setembro, solicitamos a Vossas Excelências que a inclusa proposição tramite em regime de urgência em conformidade com o que dispões a Lei Orgânica</w:t>
      </w:r>
      <w:r>
        <w:rPr>
          <w:rFonts w:ascii="Arial" w:hAnsi="Arial" w:cs="Arial"/>
          <w:sz w:val="24"/>
        </w:rPr>
        <w:t xml:space="preserve"> do Munícipio.</w:t>
      </w:r>
    </w:p>
    <w:p w14:paraId="0FDB48C5" w14:textId="77777777" w:rsidR="00A45FF4" w:rsidRPr="009413AF" w:rsidRDefault="00A45FF4" w:rsidP="00A45FF4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Gabinete do Prefeito do Município de Acrelândia/AC, 05 de outubro de 2023</w:t>
      </w:r>
    </w:p>
    <w:p w14:paraId="6A837186" w14:textId="77777777" w:rsidR="00A45FF4" w:rsidRDefault="00A45FF4" w:rsidP="00A45FF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222676BE" w14:textId="4FA71837" w:rsidR="00A45FF4" w:rsidRDefault="00A45FF4" w:rsidP="00A45FF4">
      <w:pPr>
        <w:jc w:val="center"/>
        <w:rPr>
          <w:b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Prefeito de Acrelândia</w:t>
      </w:r>
    </w:p>
    <w:sectPr w:rsidR="00A45FF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35DC8" w14:textId="77777777" w:rsidR="00F30DD2" w:rsidRDefault="00F30DD2" w:rsidP="00593E4F">
      <w:pPr>
        <w:spacing w:after="0" w:line="240" w:lineRule="auto"/>
      </w:pPr>
      <w:r>
        <w:separator/>
      </w:r>
    </w:p>
  </w:endnote>
  <w:endnote w:type="continuationSeparator" w:id="0">
    <w:p w14:paraId="77A67684" w14:textId="77777777" w:rsidR="00F30DD2" w:rsidRDefault="00F30DD2" w:rsidP="0059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E54F" w14:textId="77777777" w:rsidR="00D30164" w:rsidRPr="006869FD" w:rsidRDefault="00D30164" w:rsidP="00D30164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/>
        <w:b/>
        <w:sz w:val="18"/>
        <w:szCs w:val="18"/>
      </w:rPr>
      <w:t>CNPJ Nº 84.306.737/0001-27/</w:t>
    </w:r>
    <w:r w:rsidRPr="006869FD">
      <w:rPr>
        <w:rFonts w:ascii="Agency FB" w:hAnsi="Agency FB"/>
        <w:b/>
        <w:bCs/>
        <w:sz w:val="18"/>
        <w:szCs w:val="18"/>
      </w:rPr>
      <w:t xml:space="preserve"> </w:t>
    </w:r>
    <w:r w:rsidRPr="006869FD">
      <w:rPr>
        <w:rFonts w:ascii="Agency FB" w:hAnsi="Agency FB"/>
        <w:b/>
        <w:sz w:val="18"/>
        <w:szCs w:val="18"/>
      </w:rPr>
      <w:t xml:space="preserve">AV. </w:t>
    </w:r>
    <w:r>
      <w:rPr>
        <w:rFonts w:ascii="Agency FB" w:hAnsi="Agency FB"/>
        <w:b/>
        <w:sz w:val="18"/>
        <w:szCs w:val="18"/>
      </w:rPr>
      <w:t>Gov. Edmundo Pinto</w:t>
    </w:r>
    <w:r w:rsidRPr="006869FD">
      <w:rPr>
        <w:rFonts w:ascii="Agency FB" w:hAnsi="Agency FB"/>
        <w:b/>
        <w:sz w:val="18"/>
        <w:szCs w:val="18"/>
      </w:rPr>
      <w:t xml:space="preserve"> n° </w:t>
    </w:r>
    <w:r>
      <w:rPr>
        <w:rFonts w:ascii="Agency FB" w:hAnsi="Agency FB"/>
        <w:b/>
        <w:sz w:val="18"/>
        <w:szCs w:val="18"/>
      </w:rPr>
      <w:t>810</w:t>
    </w:r>
    <w:r w:rsidRPr="006869FD">
      <w:rPr>
        <w:rFonts w:ascii="Agency FB" w:hAnsi="Agency FB"/>
        <w:b/>
        <w:sz w:val="18"/>
        <w:szCs w:val="18"/>
      </w:rPr>
      <w:t xml:space="preserve"> – Centro/Cep: 69.945-000 /Acrelândia – Acre</w:t>
    </w:r>
    <w:r>
      <w:rPr>
        <w:rFonts w:ascii="Agency FB" w:hAnsi="Agency FB"/>
        <w:b/>
        <w:sz w:val="18"/>
        <w:szCs w:val="18"/>
      </w:rPr>
      <w:t>/ fone:  68 3235-1173</w:t>
    </w:r>
  </w:p>
  <w:p w14:paraId="444548A6" w14:textId="4A5E251B" w:rsidR="001C6615" w:rsidRDefault="001C66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E8B0B" w14:textId="77777777" w:rsidR="00F30DD2" w:rsidRDefault="00F30DD2" w:rsidP="00593E4F">
      <w:pPr>
        <w:spacing w:after="0" w:line="240" w:lineRule="auto"/>
      </w:pPr>
      <w:r>
        <w:separator/>
      </w:r>
    </w:p>
  </w:footnote>
  <w:footnote w:type="continuationSeparator" w:id="0">
    <w:p w14:paraId="4704B149" w14:textId="77777777" w:rsidR="00F30DD2" w:rsidRDefault="00F30DD2" w:rsidP="0059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8FA6" w14:textId="3CE6E488" w:rsidR="00063951" w:rsidRPr="00593E4F" w:rsidRDefault="00B21034" w:rsidP="00593E4F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  <w:r>
      <w:rPr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5F3496B" wp14:editId="0EE042B9">
          <wp:simplePos x="0" y="0"/>
          <wp:positionH relativeFrom="column">
            <wp:posOffset>2348865</wp:posOffset>
          </wp:positionH>
          <wp:positionV relativeFrom="paragraph">
            <wp:posOffset>-213360</wp:posOffset>
          </wp:positionV>
          <wp:extent cx="782955" cy="78295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688E75" w14:textId="3CA26419" w:rsidR="001C6615" w:rsidRDefault="001C6615" w:rsidP="001C6615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05DEB424" w14:textId="77777777" w:rsidR="001C6615" w:rsidRDefault="001C6615" w:rsidP="00B21034">
    <w:pPr>
      <w:keepNext/>
      <w:spacing w:after="0" w:line="240" w:lineRule="auto"/>
      <w:outlineLvl w:val="7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4C6C7166" w14:textId="77777777" w:rsidR="00B21034" w:rsidRDefault="00B21034" w:rsidP="00B21034">
    <w:pPr>
      <w:keepNext/>
      <w:spacing w:after="0" w:line="240" w:lineRule="auto"/>
      <w:outlineLvl w:val="7"/>
      <w:rPr>
        <w:rFonts w:ascii="Arial" w:eastAsia="Times New Roman" w:hAnsi="Arial" w:cs="Arial"/>
        <w:bCs/>
        <w:lang w:eastAsia="pt-BR"/>
      </w:rPr>
    </w:pPr>
  </w:p>
  <w:p w14:paraId="4BB17642" w14:textId="77777777" w:rsidR="001C6615" w:rsidRPr="00B23FBC" w:rsidRDefault="001C6615" w:rsidP="001C6615">
    <w:pPr>
      <w:keepNext/>
      <w:spacing w:after="0" w:line="240" w:lineRule="auto"/>
      <w:jc w:val="center"/>
      <w:outlineLvl w:val="7"/>
      <w:rPr>
        <w:rFonts w:ascii="Arial" w:eastAsia="Times New Roman" w:hAnsi="Arial" w:cs="Arial"/>
        <w:b/>
        <w:sz w:val="20"/>
        <w:szCs w:val="20"/>
        <w:lang w:eastAsia="pt-BR"/>
      </w:rPr>
    </w:pPr>
    <w:r w:rsidRPr="00B23FBC">
      <w:rPr>
        <w:rFonts w:ascii="Arial" w:eastAsia="Times New Roman" w:hAnsi="Arial" w:cs="Arial"/>
        <w:b/>
        <w:sz w:val="20"/>
        <w:szCs w:val="20"/>
        <w:lang w:eastAsia="pt-BR"/>
      </w:rPr>
      <w:t>Estado do Acre</w:t>
    </w:r>
  </w:p>
  <w:p w14:paraId="7212B01E" w14:textId="77777777" w:rsidR="001C6615" w:rsidRPr="00B23FBC" w:rsidRDefault="001C6615" w:rsidP="001C6615">
    <w:pPr>
      <w:tabs>
        <w:tab w:val="center" w:pos="4419"/>
        <w:tab w:val="right" w:pos="8838"/>
      </w:tabs>
      <w:suppressAutoHyphens/>
      <w:spacing w:after="0" w:line="240" w:lineRule="auto"/>
      <w:ind w:right="71"/>
      <w:jc w:val="center"/>
      <w:rPr>
        <w:rFonts w:ascii="Arial" w:eastAsia="Times New Roman" w:hAnsi="Arial" w:cs="Arial"/>
        <w:b/>
        <w:sz w:val="20"/>
        <w:szCs w:val="20"/>
        <w:lang w:eastAsia="ar-SA"/>
      </w:rPr>
    </w:pPr>
    <w:r w:rsidRPr="00B23FBC">
      <w:rPr>
        <w:rFonts w:ascii="Arial" w:eastAsia="Times New Roman" w:hAnsi="Arial" w:cs="Arial"/>
        <w:b/>
        <w:sz w:val="20"/>
        <w:szCs w:val="20"/>
        <w:lang w:eastAsia="ar-SA"/>
      </w:rPr>
      <w:t>Prefeitura Municipal de</w:t>
    </w:r>
    <w:r w:rsidRPr="00B23FBC">
      <w:rPr>
        <w:rFonts w:ascii="Arial" w:eastAsia="Times New Roman" w:hAnsi="Arial" w:cs="Arial"/>
        <w:b/>
        <w:sz w:val="20"/>
        <w:szCs w:val="20"/>
        <w:lang w:val="x-none" w:eastAsia="ar-SA"/>
      </w:rPr>
      <w:t xml:space="preserve"> </w:t>
    </w:r>
    <w:r w:rsidRPr="00B23FBC">
      <w:rPr>
        <w:rFonts w:ascii="Arial" w:eastAsia="Times New Roman" w:hAnsi="Arial" w:cs="Arial"/>
        <w:b/>
        <w:sz w:val="20"/>
        <w:szCs w:val="20"/>
        <w:lang w:eastAsia="ar-SA"/>
      </w:rPr>
      <w:t>Acrelândia</w:t>
    </w:r>
  </w:p>
  <w:p w14:paraId="31DB7859" w14:textId="488C38A6" w:rsidR="00063951" w:rsidRPr="00B21034" w:rsidRDefault="00645960" w:rsidP="00B21034">
    <w:pPr>
      <w:pBdr>
        <w:bottom w:val="single" w:sz="4" w:space="1" w:color="auto"/>
      </w:pBd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Arial" w:eastAsia="Times New Roman" w:hAnsi="Arial" w:cs="Arial"/>
        <w:bCs/>
        <w:sz w:val="20"/>
        <w:szCs w:val="20"/>
        <w:lang w:eastAsia="ar-SA"/>
      </w:rPr>
    </w:pPr>
    <w:r>
      <w:rPr>
        <w:rFonts w:ascii="Arial" w:eastAsia="Times New Roman" w:hAnsi="Arial" w:cs="Arial"/>
        <w:b/>
        <w:sz w:val="20"/>
        <w:szCs w:val="20"/>
        <w:lang w:eastAsia="ar-SA"/>
      </w:rPr>
      <w:t xml:space="preserve">Secretaria Municipal de Gabinete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9B6"/>
    <w:rsid w:val="00012CAE"/>
    <w:rsid w:val="00014FEB"/>
    <w:rsid w:val="00032115"/>
    <w:rsid w:val="000628BF"/>
    <w:rsid w:val="00062C5C"/>
    <w:rsid w:val="00063951"/>
    <w:rsid w:val="00081889"/>
    <w:rsid w:val="0009457C"/>
    <w:rsid w:val="000B482C"/>
    <w:rsid w:val="000D19C7"/>
    <w:rsid w:val="000E53DD"/>
    <w:rsid w:val="000E6EF2"/>
    <w:rsid w:val="00110BE8"/>
    <w:rsid w:val="0012257B"/>
    <w:rsid w:val="00150F29"/>
    <w:rsid w:val="00151D56"/>
    <w:rsid w:val="00154672"/>
    <w:rsid w:val="001572A9"/>
    <w:rsid w:val="001609F5"/>
    <w:rsid w:val="00175CB5"/>
    <w:rsid w:val="00192661"/>
    <w:rsid w:val="001A6116"/>
    <w:rsid w:val="001C6615"/>
    <w:rsid w:val="00220481"/>
    <w:rsid w:val="00226F4E"/>
    <w:rsid w:val="00243E6D"/>
    <w:rsid w:val="0025209A"/>
    <w:rsid w:val="0027672C"/>
    <w:rsid w:val="00292EAB"/>
    <w:rsid w:val="002C568C"/>
    <w:rsid w:val="002D550D"/>
    <w:rsid w:val="002E3F0C"/>
    <w:rsid w:val="002F6706"/>
    <w:rsid w:val="00302D1A"/>
    <w:rsid w:val="00327C4E"/>
    <w:rsid w:val="003A6C31"/>
    <w:rsid w:val="003C382F"/>
    <w:rsid w:val="003F42D9"/>
    <w:rsid w:val="0041341F"/>
    <w:rsid w:val="004142E7"/>
    <w:rsid w:val="00434116"/>
    <w:rsid w:val="00456367"/>
    <w:rsid w:val="004E7896"/>
    <w:rsid w:val="0052360F"/>
    <w:rsid w:val="00536902"/>
    <w:rsid w:val="00545136"/>
    <w:rsid w:val="00561625"/>
    <w:rsid w:val="005742A1"/>
    <w:rsid w:val="00593E4F"/>
    <w:rsid w:val="005A3256"/>
    <w:rsid w:val="005E66DB"/>
    <w:rsid w:val="006268E0"/>
    <w:rsid w:val="00645960"/>
    <w:rsid w:val="00660461"/>
    <w:rsid w:val="006E3814"/>
    <w:rsid w:val="00722868"/>
    <w:rsid w:val="00726547"/>
    <w:rsid w:val="00740E6B"/>
    <w:rsid w:val="00763359"/>
    <w:rsid w:val="00767ED4"/>
    <w:rsid w:val="00794578"/>
    <w:rsid w:val="007C309B"/>
    <w:rsid w:val="007D3727"/>
    <w:rsid w:val="007E0457"/>
    <w:rsid w:val="007E165F"/>
    <w:rsid w:val="008023EA"/>
    <w:rsid w:val="00813C13"/>
    <w:rsid w:val="00840374"/>
    <w:rsid w:val="00840719"/>
    <w:rsid w:val="00843E93"/>
    <w:rsid w:val="00854922"/>
    <w:rsid w:val="00861E02"/>
    <w:rsid w:val="00863C9A"/>
    <w:rsid w:val="0087049E"/>
    <w:rsid w:val="008922C5"/>
    <w:rsid w:val="008C101B"/>
    <w:rsid w:val="008F760C"/>
    <w:rsid w:val="00942E43"/>
    <w:rsid w:val="009629DF"/>
    <w:rsid w:val="0097292C"/>
    <w:rsid w:val="00977797"/>
    <w:rsid w:val="00994A54"/>
    <w:rsid w:val="00A012DC"/>
    <w:rsid w:val="00A1668E"/>
    <w:rsid w:val="00A4301E"/>
    <w:rsid w:val="00A44D25"/>
    <w:rsid w:val="00A45FF4"/>
    <w:rsid w:val="00A72BC6"/>
    <w:rsid w:val="00A75948"/>
    <w:rsid w:val="00A776DC"/>
    <w:rsid w:val="00A86799"/>
    <w:rsid w:val="00A92077"/>
    <w:rsid w:val="00A97001"/>
    <w:rsid w:val="00AA546A"/>
    <w:rsid w:val="00AA7F18"/>
    <w:rsid w:val="00AB1A2F"/>
    <w:rsid w:val="00AC580B"/>
    <w:rsid w:val="00AD0912"/>
    <w:rsid w:val="00AE452B"/>
    <w:rsid w:val="00AF09B6"/>
    <w:rsid w:val="00AF133F"/>
    <w:rsid w:val="00B21034"/>
    <w:rsid w:val="00B7006E"/>
    <w:rsid w:val="00B833F4"/>
    <w:rsid w:val="00B948EA"/>
    <w:rsid w:val="00C038A2"/>
    <w:rsid w:val="00C144E6"/>
    <w:rsid w:val="00C3168F"/>
    <w:rsid w:val="00C70B7D"/>
    <w:rsid w:val="00C9787B"/>
    <w:rsid w:val="00CA07AF"/>
    <w:rsid w:val="00CA0EAE"/>
    <w:rsid w:val="00CF1FD5"/>
    <w:rsid w:val="00D05D60"/>
    <w:rsid w:val="00D11407"/>
    <w:rsid w:val="00D2214C"/>
    <w:rsid w:val="00D22F20"/>
    <w:rsid w:val="00D30164"/>
    <w:rsid w:val="00D47475"/>
    <w:rsid w:val="00D50269"/>
    <w:rsid w:val="00D53ACC"/>
    <w:rsid w:val="00D62593"/>
    <w:rsid w:val="00D7646D"/>
    <w:rsid w:val="00D846AA"/>
    <w:rsid w:val="00DA1F04"/>
    <w:rsid w:val="00DC1950"/>
    <w:rsid w:val="00DD2E70"/>
    <w:rsid w:val="00DD54D7"/>
    <w:rsid w:val="00E009D9"/>
    <w:rsid w:val="00E3656D"/>
    <w:rsid w:val="00E4632A"/>
    <w:rsid w:val="00E624FF"/>
    <w:rsid w:val="00E91FED"/>
    <w:rsid w:val="00EA15B4"/>
    <w:rsid w:val="00EE0A11"/>
    <w:rsid w:val="00F30DD2"/>
    <w:rsid w:val="00F361D3"/>
    <w:rsid w:val="00F45839"/>
    <w:rsid w:val="00F732D4"/>
    <w:rsid w:val="00FB3344"/>
    <w:rsid w:val="00FC26CB"/>
    <w:rsid w:val="00FC2B58"/>
    <w:rsid w:val="00FE10E8"/>
    <w:rsid w:val="00FF03A2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C915C"/>
  <w15:docId w15:val="{A5775D7E-6E45-4C63-8AF7-DB7C426B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9B6"/>
  </w:style>
  <w:style w:type="paragraph" w:styleId="Ttulo1">
    <w:name w:val="heading 1"/>
    <w:basedOn w:val="Normal"/>
    <w:link w:val="Ttulo1Char"/>
    <w:uiPriority w:val="1"/>
    <w:qFormat/>
    <w:rsid w:val="00E4632A"/>
    <w:pPr>
      <w:widowControl w:val="0"/>
      <w:autoSpaceDE w:val="0"/>
      <w:autoSpaceDN w:val="0"/>
      <w:spacing w:after="0" w:line="240" w:lineRule="auto"/>
      <w:ind w:left="907" w:right="34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09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93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E4F"/>
  </w:style>
  <w:style w:type="paragraph" w:styleId="Rodap">
    <w:name w:val="footer"/>
    <w:basedOn w:val="Normal"/>
    <w:link w:val="RodapChar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93E4F"/>
  </w:style>
  <w:style w:type="character" w:customStyle="1" w:styleId="fontstyle01">
    <w:name w:val="fontstyle01"/>
    <w:basedOn w:val="Fontepargpadro"/>
    <w:rsid w:val="00151D56"/>
    <w:rPr>
      <w:b w:val="0"/>
      <w:bCs w:val="0"/>
      <w:i w:val="0"/>
      <w:iCs w:val="0"/>
      <w:color w:val="000000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C6615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175CB5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4632A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463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4632A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D62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79765-DA20-4554-B0AF-5EACFC464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1332</Words>
  <Characters>7195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5568992141288</cp:lastModifiedBy>
  <cp:revision>2</cp:revision>
  <cp:lastPrinted>2023-10-05T22:29:00Z</cp:lastPrinted>
  <dcterms:created xsi:type="dcterms:W3CDTF">2023-10-09T12:23:00Z</dcterms:created>
  <dcterms:modified xsi:type="dcterms:W3CDTF">2023-10-09T12:23:00Z</dcterms:modified>
</cp:coreProperties>
</file>