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967003" w14:textId="533B64F2" w:rsidR="0056654E" w:rsidRPr="00EA4D4A" w:rsidRDefault="007C035A" w:rsidP="0056654E">
      <w:pPr>
        <w:jc w:val="center"/>
        <w:rPr>
          <w:rFonts w:ascii="Calibri" w:hAnsi="Calibri" w:cs="Calibri"/>
          <w:b/>
          <w:sz w:val="24"/>
          <w:szCs w:val="24"/>
        </w:rPr>
      </w:pPr>
      <w:r w:rsidRPr="00EA4D4A">
        <w:rPr>
          <w:rFonts w:ascii="Calibri" w:hAnsi="Calibri" w:cs="Calibri"/>
          <w:b/>
          <w:sz w:val="24"/>
          <w:szCs w:val="24"/>
        </w:rPr>
        <w:t>REQUERIMENTO N</w:t>
      </w:r>
      <w:r w:rsidR="004213BC" w:rsidRPr="00EA4D4A">
        <w:rPr>
          <w:rFonts w:ascii="Calibri" w:hAnsi="Calibri" w:cs="Calibri"/>
          <w:b/>
          <w:sz w:val="24"/>
          <w:szCs w:val="24"/>
        </w:rPr>
        <w:t xml:space="preserve">º </w:t>
      </w:r>
      <w:r w:rsidRPr="00EA4D4A">
        <w:rPr>
          <w:rFonts w:ascii="Calibri" w:hAnsi="Calibri" w:cs="Calibri"/>
          <w:b/>
          <w:sz w:val="24"/>
          <w:szCs w:val="24"/>
        </w:rPr>
        <w:t>0</w:t>
      </w:r>
      <w:r w:rsidR="003A5A2B">
        <w:rPr>
          <w:rFonts w:ascii="Calibri" w:hAnsi="Calibri" w:cs="Calibri"/>
          <w:b/>
          <w:sz w:val="24"/>
          <w:szCs w:val="24"/>
        </w:rPr>
        <w:t>2</w:t>
      </w:r>
      <w:r w:rsidR="0056654E" w:rsidRPr="00EA4D4A">
        <w:rPr>
          <w:rFonts w:ascii="Calibri" w:hAnsi="Calibri" w:cs="Calibri"/>
          <w:b/>
          <w:sz w:val="24"/>
          <w:szCs w:val="24"/>
        </w:rPr>
        <w:t>/202</w:t>
      </w:r>
      <w:r w:rsidR="003A5A2B">
        <w:rPr>
          <w:rFonts w:ascii="Calibri" w:hAnsi="Calibri" w:cs="Calibri"/>
          <w:b/>
          <w:sz w:val="24"/>
          <w:szCs w:val="24"/>
        </w:rPr>
        <w:t>6</w:t>
      </w:r>
    </w:p>
    <w:p w14:paraId="6B53DCEF" w14:textId="77777777" w:rsidR="0056654E" w:rsidRPr="00EA4D4A" w:rsidRDefault="0056654E" w:rsidP="0056654E">
      <w:pPr>
        <w:jc w:val="both"/>
        <w:rPr>
          <w:rFonts w:ascii="Calibri" w:hAnsi="Calibri" w:cs="Calibri"/>
          <w:sz w:val="24"/>
          <w:szCs w:val="24"/>
        </w:rPr>
      </w:pPr>
    </w:p>
    <w:p w14:paraId="0B4F9F5C" w14:textId="6D21E342" w:rsidR="0056654E" w:rsidRPr="00EA4D4A" w:rsidRDefault="00EA78CC" w:rsidP="0056654E">
      <w:pPr>
        <w:ind w:left="5040"/>
        <w:jc w:val="both"/>
        <w:rPr>
          <w:rFonts w:ascii="Calibri" w:hAnsi="Calibri" w:cs="Calibri"/>
          <w:sz w:val="24"/>
          <w:szCs w:val="24"/>
        </w:rPr>
      </w:pPr>
      <w:r w:rsidRPr="00EA4D4A">
        <w:rPr>
          <w:rFonts w:ascii="Calibri" w:hAnsi="Calibri" w:cs="Calibri"/>
          <w:sz w:val="24"/>
          <w:szCs w:val="24"/>
        </w:rPr>
        <w:t>“</w:t>
      </w:r>
      <w:r w:rsidR="00EA4D4A" w:rsidRPr="00EA4D4A">
        <w:rPr>
          <w:rFonts w:ascii="Calibri" w:hAnsi="Calibri" w:cs="Calibri"/>
          <w:b/>
          <w:bCs/>
          <w:sz w:val="24"/>
          <w:szCs w:val="24"/>
        </w:rPr>
        <w:t>REQUER</w:t>
      </w:r>
      <w:r w:rsidR="003A5A2B">
        <w:rPr>
          <w:rFonts w:ascii="Calibri" w:hAnsi="Calibri" w:cs="Calibri"/>
          <w:b/>
          <w:bCs/>
          <w:sz w:val="24"/>
          <w:szCs w:val="24"/>
        </w:rPr>
        <w:t xml:space="preserve"> ESTUDO TECNICO DE </w:t>
      </w:r>
      <w:r w:rsidR="003A5A2B" w:rsidRPr="003A5A2B">
        <w:rPr>
          <w:rFonts w:ascii="Calibri" w:hAnsi="Calibri" w:cs="Calibri"/>
          <w:b/>
          <w:bCs/>
          <w:sz w:val="24"/>
          <w:szCs w:val="24"/>
        </w:rPr>
        <w:t>DESMEMBRAMENTO DE ÁREA PÚBLICA E CESSÃO DE USO</w:t>
      </w:r>
      <w:r w:rsidR="003A5A2B">
        <w:rPr>
          <w:rFonts w:ascii="Calibri" w:hAnsi="Calibri" w:cs="Calibri"/>
          <w:b/>
          <w:bCs/>
          <w:sz w:val="24"/>
          <w:szCs w:val="24"/>
        </w:rPr>
        <w:t xml:space="preserve"> PARA CONSTRUÇÃO FUTURA DA ASSOCIAÇÃO DOS AUTISTAS DE BARÃO DE COTEGIPE</w:t>
      </w:r>
      <w:r w:rsidRPr="00EA4D4A">
        <w:rPr>
          <w:rFonts w:ascii="Calibri" w:hAnsi="Calibri" w:cs="Calibri"/>
          <w:sz w:val="24"/>
          <w:szCs w:val="24"/>
        </w:rPr>
        <w:t>”</w:t>
      </w:r>
      <w:r w:rsidR="007C035A" w:rsidRPr="00EA4D4A">
        <w:rPr>
          <w:rFonts w:ascii="Calibri" w:hAnsi="Calibri" w:cs="Calibri"/>
          <w:sz w:val="24"/>
          <w:szCs w:val="24"/>
        </w:rPr>
        <w:t xml:space="preserve"> </w:t>
      </w:r>
    </w:p>
    <w:p w14:paraId="08A13A82" w14:textId="77777777" w:rsidR="0056654E" w:rsidRPr="00EA4D4A" w:rsidRDefault="0056654E" w:rsidP="0056654E">
      <w:pPr>
        <w:ind w:left="3969"/>
        <w:jc w:val="both"/>
        <w:rPr>
          <w:rFonts w:ascii="Calibri" w:hAnsi="Calibri" w:cs="Calibri"/>
          <w:sz w:val="24"/>
          <w:szCs w:val="24"/>
        </w:rPr>
      </w:pPr>
    </w:p>
    <w:p w14:paraId="6E1A5C5C" w14:textId="77777777" w:rsidR="00EA78CC" w:rsidRPr="00EA4D4A" w:rsidRDefault="00EA78CC" w:rsidP="00EA4D4A">
      <w:pPr>
        <w:ind w:firstLine="709"/>
        <w:rPr>
          <w:rFonts w:ascii="Calibri" w:hAnsi="Calibri" w:cs="Calibri"/>
          <w:b/>
          <w:sz w:val="24"/>
          <w:szCs w:val="24"/>
        </w:rPr>
      </w:pPr>
    </w:p>
    <w:p w14:paraId="0853A119" w14:textId="77777777" w:rsidR="00EA4D4A" w:rsidRPr="00EA4D4A" w:rsidRDefault="00EA4D4A" w:rsidP="00EA4D4A">
      <w:pPr>
        <w:ind w:firstLine="709"/>
        <w:rPr>
          <w:rFonts w:ascii="Calibri" w:hAnsi="Calibri" w:cs="Calibri"/>
          <w:b/>
          <w:sz w:val="24"/>
          <w:szCs w:val="24"/>
        </w:rPr>
      </w:pPr>
      <w:r w:rsidRPr="00EA4D4A">
        <w:rPr>
          <w:rFonts w:ascii="Calibri" w:hAnsi="Calibri" w:cs="Calibri"/>
          <w:bCs/>
          <w:sz w:val="24"/>
          <w:szCs w:val="24"/>
        </w:rPr>
        <w:t>Ilmo. Sr.</w:t>
      </w:r>
      <w:r w:rsidRPr="00EA4D4A">
        <w:rPr>
          <w:rFonts w:ascii="Calibri" w:hAnsi="Calibri" w:cs="Calibri"/>
          <w:bCs/>
          <w:sz w:val="24"/>
          <w:szCs w:val="24"/>
        </w:rPr>
        <w:br/>
      </w:r>
      <w:r w:rsidRPr="00EA4D4A">
        <w:rPr>
          <w:rFonts w:ascii="Calibri" w:hAnsi="Calibri" w:cs="Calibri"/>
          <w:b/>
          <w:sz w:val="24"/>
          <w:szCs w:val="24"/>
        </w:rPr>
        <w:t>Presidente da Câmara Municipal de Vereadores,</w:t>
      </w:r>
    </w:p>
    <w:p w14:paraId="49DAC4AA" w14:textId="77777777" w:rsidR="00EA4D4A" w:rsidRPr="00EA4D4A" w:rsidRDefault="00EA4D4A" w:rsidP="00EA4D4A">
      <w:pPr>
        <w:ind w:firstLine="709"/>
        <w:jc w:val="both"/>
        <w:rPr>
          <w:rFonts w:ascii="Calibri" w:hAnsi="Calibri" w:cs="Calibri"/>
          <w:bCs/>
          <w:sz w:val="24"/>
          <w:szCs w:val="24"/>
        </w:rPr>
      </w:pPr>
    </w:p>
    <w:p w14:paraId="34B0B911" w14:textId="74F30253" w:rsidR="00EA4D4A" w:rsidRDefault="003A5A2B" w:rsidP="003A5A2B">
      <w:pPr>
        <w:ind w:firstLine="709"/>
        <w:jc w:val="both"/>
        <w:rPr>
          <w:rFonts w:ascii="Calibri" w:hAnsi="Calibri" w:cs="Calibri"/>
          <w:bCs/>
          <w:sz w:val="24"/>
          <w:szCs w:val="24"/>
        </w:rPr>
      </w:pPr>
      <w:bookmarkStart w:id="0" w:name="_GoBack"/>
      <w:r w:rsidRPr="003A5A2B">
        <w:rPr>
          <w:rFonts w:ascii="Calibri" w:hAnsi="Calibri" w:cs="Calibri"/>
          <w:bCs/>
          <w:sz w:val="24"/>
          <w:szCs w:val="24"/>
        </w:rPr>
        <w:t xml:space="preserve">O Vereador </w:t>
      </w:r>
      <w:r w:rsidRPr="003A5A2B">
        <w:rPr>
          <w:rFonts w:ascii="Calibri" w:hAnsi="Calibri" w:cs="Calibri"/>
          <w:b/>
          <w:bCs/>
          <w:sz w:val="24"/>
          <w:szCs w:val="24"/>
        </w:rPr>
        <w:t>Douglas Martin</w:t>
      </w:r>
      <w:r w:rsidRPr="003A5A2B">
        <w:rPr>
          <w:rFonts w:ascii="Calibri" w:hAnsi="Calibri" w:cs="Calibri"/>
          <w:bCs/>
          <w:sz w:val="24"/>
          <w:szCs w:val="24"/>
        </w:rPr>
        <w:t xml:space="preserve">, do Partido Social Democrático, vem, respeitosamente, à presença de Vossa Excelência, nos termos regimentais, requerer ao Plenário e à Mesa Diretora da Câmara Municipal de Barão de Cotegipe, que seja solicitado ao Poder Executivo Municipal a realização de </w:t>
      </w:r>
      <w:r w:rsidRPr="003A5A2B">
        <w:rPr>
          <w:rFonts w:ascii="Calibri" w:hAnsi="Calibri" w:cs="Calibri"/>
          <w:b/>
          <w:bCs/>
          <w:sz w:val="24"/>
          <w:szCs w:val="24"/>
        </w:rPr>
        <w:t>estudo técnico visando o desmembramento de área pública</w:t>
      </w:r>
      <w:r w:rsidRPr="003A5A2B">
        <w:rPr>
          <w:rFonts w:ascii="Calibri" w:hAnsi="Calibri" w:cs="Calibri"/>
          <w:bCs/>
          <w:sz w:val="24"/>
          <w:szCs w:val="24"/>
        </w:rPr>
        <w:t xml:space="preserve">, especificamente do terreno onde atualmente está localizado o </w:t>
      </w:r>
      <w:r w:rsidRPr="003A5A2B">
        <w:rPr>
          <w:rFonts w:ascii="Calibri" w:hAnsi="Calibri" w:cs="Calibri"/>
          <w:b/>
          <w:bCs/>
          <w:sz w:val="24"/>
          <w:szCs w:val="24"/>
        </w:rPr>
        <w:t>Viveiro Municipal de Mudas</w:t>
      </w:r>
      <w:r w:rsidRPr="003A5A2B">
        <w:rPr>
          <w:rFonts w:ascii="Calibri" w:hAnsi="Calibri" w:cs="Calibri"/>
          <w:bCs/>
          <w:sz w:val="24"/>
          <w:szCs w:val="24"/>
        </w:rPr>
        <w:t>, com a finalidade de destinar parte da área para futura instalação da sede da Associação dos Autistas do Município.</w:t>
      </w:r>
    </w:p>
    <w:p w14:paraId="64F8BD86" w14:textId="77777777" w:rsidR="003A5A2B" w:rsidRDefault="003A5A2B" w:rsidP="003A5A2B">
      <w:pPr>
        <w:ind w:firstLine="709"/>
        <w:jc w:val="both"/>
        <w:rPr>
          <w:rFonts w:ascii="Calibri" w:hAnsi="Calibri" w:cs="Calibri"/>
          <w:bCs/>
          <w:sz w:val="24"/>
          <w:szCs w:val="24"/>
        </w:rPr>
      </w:pPr>
    </w:p>
    <w:p w14:paraId="47773888" w14:textId="4D725485" w:rsidR="003A5A2B" w:rsidRDefault="003A5A2B" w:rsidP="003A5A2B">
      <w:pPr>
        <w:ind w:firstLine="709"/>
        <w:jc w:val="both"/>
        <w:rPr>
          <w:rFonts w:ascii="Calibri" w:hAnsi="Calibri" w:cs="Calibri"/>
          <w:bCs/>
          <w:sz w:val="24"/>
          <w:szCs w:val="24"/>
        </w:rPr>
      </w:pPr>
      <w:r w:rsidRPr="003A5A2B">
        <w:rPr>
          <w:rFonts w:ascii="Calibri" w:hAnsi="Calibri" w:cs="Calibri"/>
          <w:bCs/>
          <w:sz w:val="24"/>
          <w:szCs w:val="24"/>
        </w:rPr>
        <w:t xml:space="preserve">Requer, ainda, que, após o devido desmembramento e individualização da área, seja viabilizada a formalização de </w:t>
      </w:r>
      <w:r w:rsidRPr="003A5A2B">
        <w:rPr>
          <w:rFonts w:ascii="Calibri" w:hAnsi="Calibri" w:cs="Calibri"/>
          <w:b/>
          <w:bCs/>
          <w:sz w:val="24"/>
          <w:szCs w:val="24"/>
        </w:rPr>
        <w:t>Termo de Cessão de Uso</w:t>
      </w:r>
      <w:r w:rsidRPr="003A5A2B">
        <w:rPr>
          <w:rFonts w:ascii="Calibri" w:hAnsi="Calibri" w:cs="Calibri"/>
          <w:bCs/>
          <w:sz w:val="24"/>
          <w:szCs w:val="24"/>
        </w:rPr>
        <w:t xml:space="preserve"> em favor da referida Associação, possibilitando o desenvolvimento de suas atividades institucionais.</w:t>
      </w:r>
    </w:p>
    <w:p w14:paraId="20E53266" w14:textId="77777777" w:rsidR="003A5A2B" w:rsidRPr="00EA4D4A" w:rsidRDefault="003A5A2B" w:rsidP="003A5A2B">
      <w:pPr>
        <w:ind w:firstLine="709"/>
        <w:jc w:val="both"/>
        <w:rPr>
          <w:rFonts w:ascii="Calibri" w:hAnsi="Calibri" w:cs="Calibri"/>
          <w:bCs/>
          <w:sz w:val="24"/>
          <w:szCs w:val="24"/>
        </w:rPr>
      </w:pPr>
    </w:p>
    <w:bookmarkEnd w:id="0"/>
    <w:p w14:paraId="206900D1" w14:textId="77777777" w:rsidR="003A5A2B" w:rsidRDefault="003A5A2B" w:rsidP="003A5A2B">
      <w:pPr>
        <w:ind w:firstLine="709"/>
        <w:jc w:val="both"/>
        <w:rPr>
          <w:rFonts w:ascii="Calibri" w:hAnsi="Calibri" w:cs="Calibri"/>
          <w:b/>
          <w:bCs/>
          <w:sz w:val="24"/>
          <w:szCs w:val="24"/>
        </w:rPr>
      </w:pPr>
      <w:r w:rsidRPr="003A5A2B">
        <w:rPr>
          <w:rFonts w:ascii="Calibri" w:hAnsi="Calibri" w:cs="Calibri"/>
          <w:b/>
          <w:bCs/>
          <w:sz w:val="24"/>
          <w:szCs w:val="24"/>
        </w:rPr>
        <w:t>JUSTIFICATIVA</w:t>
      </w:r>
    </w:p>
    <w:p w14:paraId="13455FAD" w14:textId="77777777" w:rsidR="003A5A2B" w:rsidRPr="003A5A2B" w:rsidRDefault="003A5A2B" w:rsidP="003A5A2B">
      <w:pPr>
        <w:ind w:firstLine="709"/>
        <w:jc w:val="both"/>
        <w:rPr>
          <w:rFonts w:ascii="Calibri" w:hAnsi="Calibri" w:cs="Calibri"/>
          <w:bCs/>
          <w:sz w:val="24"/>
          <w:szCs w:val="24"/>
        </w:rPr>
      </w:pPr>
    </w:p>
    <w:p w14:paraId="6F8E2EB4" w14:textId="77777777" w:rsidR="003A5A2B" w:rsidRPr="003A5A2B" w:rsidRDefault="003A5A2B" w:rsidP="003A5A2B">
      <w:pPr>
        <w:ind w:firstLine="709"/>
        <w:jc w:val="both"/>
        <w:rPr>
          <w:rFonts w:ascii="Calibri" w:hAnsi="Calibri" w:cs="Calibri"/>
          <w:bCs/>
          <w:sz w:val="24"/>
          <w:szCs w:val="24"/>
        </w:rPr>
      </w:pPr>
      <w:r w:rsidRPr="003A5A2B">
        <w:rPr>
          <w:rFonts w:ascii="Calibri" w:hAnsi="Calibri" w:cs="Calibri"/>
          <w:bCs/>
          <w:sz w:val="24"/>
          <w:szCs w:val="24"/>
        </w:rPr>
        <w:t>A presente proposição fundamenta-se no relevante interesse público e na necessidade de planejamento responsável e antecipado das políticas públicas voltadas às pessoas com Transtorno do Espectro Autista (TEA).</w:t>
      </w:r>
    </w:p>
    <w:p w14:paraId="3CA2A780" w14:textId="77777777" w:rsidR="003A5A2B" w:rsidRPr="003A5A2B" w:rsidRDefault="003A5A2B" w:rsidP="003A5A2B">
      <w:pPr>
        <w:ind w:firstLine="709"/>
        <w:jc w:val="both"/>
        <w:rPr>
          <w:rFonts w:ascii="Calibri" w:hAnsi="Calibri" w:cs="Calibri"/>
          <w:bCs/>
          <w:sz w:val="24"/>
          <w:szCs w:val="24"/>
        </w:rPr>
      </w:pPr>
      <w:r w:rsidRPr="003A5A2B">
        <w:rPr>
          <w:rFonts w:ascii="Calibri" w:hAnsi="Calibri" w:cs="Calibri"/>
          <w:bCs/>
          <w:sz w:val="24"/>
          <w:szCs w:val="24"/>
        </w:rPr>
        <w:t xml:space="preserve">Dados do Censo Demográfico de 2022 indicam que o Brasil possui aproximadamente </w:t>
      </w:r>
      <w:r w:rsidRPr="003A5A2B">
        <w:rPr>
          <w:rFonts w:ascii="Calibri" w:hAnsi="Calibri" w:cs="Calibri"/>
          <w:b/>
          <w:bCs/>
          <w:sz w:val="24"/>
          <w:szCs w:val="24"/>
        </w:rPr>
        <w:t>2,4 milhões de pessoas diagnosticadas com autismo</w:t>
      </w:r>
      <w:r w:rsidRPr="003A5A2B">
        <w:rPr>
          <w:rFonts w:ascii="Calibri" w:hAnsi="Calibri" w:cs="Calibri"/>
          <w:bCs/>
          <w:sz w:val="24"/>
          <w:szCs w:val="24"/>
        </w:rPr>
        <w:t xml:space="preserve">, correspondendo a cerca de </w:t>
      </w:r>
      <w:r w:rsidRPr="003A5A2B">
        <w:rPr>
          <w:rFonts w:ascii="Calibri" w:hAnsi="Calibri" w:cs="Calibri"/>
          <w:b/>
          <w:bCs/>
          <w:sz w:val="24"/>
          <w:szCs w:val="24"/>
        </w:rPr>
        <w:t>1,2% da população</w:t>
      </w:r>
      <w:r w:rsidRPr="003A5A2B">
        <w:rPr>
          <w:rFonts w:ascii="Calibri" w:hAnsi="Calibri" w:cs="Calibri"/>
          <w:bCs/>
          <w:sz w:val="24"/>
          <w:szCs w:val="24"/>
        </w:rPr>
        <w:t xml:space="preserve">, número que tende a crescer progressivamente ao longo dos anos, seja pelo avanço dos diagnósticos, maior conscientização social ou ampliação dos critérios clínicos. Além disso, estimativas internacionais apontam que </w:t>
      </w:r>
      <w:r w:rsidRPr="003A5A2B">
        <w:rPr>
          <w:rFonts w:ascii="Calibri" w:hAnsi="Calibri" w:cs="Calibri"/>
          <w:b/>
          <w:bCs/>
          <w:sz w:val="24"/>
          <w:szCs w:val="24"/>
        </w:rPr>
        <w:t>uma em cada 36 crianças</w:t>
      </w:r>
      <w:r w:rsidRPr="003A5A2B">
        <w:rPr>
          <w:rFonts w:ascii="Calibri" w:hAnsi="Calibri" w:cs="Calibri"/>
          <w:bCs/>
          <w:sz w:val="24"/>
          <w:szCs w:val="24"/>
        </w:rPr>
        <w:t xml:space="preserve"> pode estar dentro do espectro autista, evidenciando uma crescente demanda por serviços especializados.</w:t>
      </w:r>
    </w:p>
    <w:p w14:paraId="4700B9EF" w14:textId="77777777" w:rsidR="003A5A2B" w:rsidRPr="003A5A2B" w:rsidRDefault="003A5A2B" w:rsidP="003A5A2B">
      <w:pPr>
        <w:ind w:firstLine="709"/>
        <w:jc w:val="both"/>
        <w:rPr>
          <w:rFonts w:ascii="Calibri" w:hAnsi="Calibri" w:cs="Calibri"/>
          <w:bCs/>
          <w:sz w:val="24"/>
          <w:szCs w:val="24"/>
        </w:rPr>
      </w:pPr>
      <w:r w:rsidRPr="003A5A2B">
        <w:rPr>
          <w:rFonts w:ascii="Calibri" w:hAnsi="Calibri" w:cs="Calibri"/>
          <w:bCs/>
          <w:sz w:val="24"/>
          <w:szCs w:val="24"/>
        </w:rPr>
        <w:t xml:space="preserve">O Transtorno do Espectro Autista é uma condição permanente do neurodesenvolvimento, que exige </w:t>
      </w:r>
      <w:r w:rsidRPr="003A5A2B">
        <w:rPr>
          <w:rFonts w:ascii="Calibri" w:hAnsi="Calibri" w:cs="Calibri"/>
          <w:b/>
          <w:bCs/>
          <w:sz w:val="24"/>
          <w:szCs w:val="24"/>
        </w:rPr>
        <w:t>acompanhamento contínuo, tratamento multidisciplinar e suporte adequado às famílias</w:t>
      </w:r>
      <w:r w:rsidRPr="003A5A2B">
        <w:rPr>
          <w:rFonts w:ascii="Calibri" w:hAnsi="Calibri" w:cs="Calibri"/>
          <w:bCs/>
          <w:sz w:val="24"/>
          <w:szCs w:val="24"/>
        </w:rPr>
        <w:t>. O acesso precoce a intervenções terapêuticas é essencial para o desenvolvimento da autonomia, inclusão social e melhoria da qualidade de vida das pessoas com TEA.</w:t>
      </w:r>
    </w:p>
    <w:p w14:paraId="01E9D6E7" w14:textId="77777777" w:rsidR="003A5A2B" w:rsidRDefault="003A5A2B" w:rsidP="003A5A2B">
      <w:pPr>
        <w:ind w:firstLine="709"/>
        <w:jc w:val="both"/>
        <w:rPr>
          <w:rFonts w:ascii="Calibri" w:hAnsi="Calibri" w:cs="Calibri"/>
          <w:bCs/>
          <w:sz w:val="24"/>
          <w:szCs w:val="24"/>
        </w:rPr>
      </w:pPr>
      <w:r w:rsidRPr="003A5A2B">
        <w:rPr>
          <w:rFonts w:ascii="Calibri" w:hAnsi="Calibri" w:cs="Calibri"/>
          <w:bCs/>
          <w:sz w:val="24"/>
          <w:szCs w:val="24"/>
        </w:rPr>
        <w:lastRenderedPageBreak/>
        <w:t xml:space="preserve">Nesse contexto, torna-se imprescindível que o Poder Público atue de forma planejada e preventiva, </w:t>
      </w:r>
      <w:r w:rsidRPr="003A5A2B">
        <w:rPr>
          <w:rFonts w:ascii="Calibri" w:hAnsi="Calibri" w:cs="Calibri"/>
          <w:b/>
          <w:bCs/>
          <w:sz w:val="24"/>
          <w:szCs w:val="24"/>
        </w:rPr>
        <w:t>pensando no futuro</w:t>
      </w:r>
      <w:r w:rsidRPr="003A5A2B">
        <w:rPr>
          <w:rFonts w:ascii="Calibri" w:hAnsi="Calibri" w:cs="Calibri"/>
          <w:bCs/>
          <w:sz w:val="24"/>
          <w:szCs w:val="24"/>
        </w:rPr>
        <w:t xml:space="preserve"> e estruturando o município para atender uma demanda que é crescente e permanente. A destinação de um espaço físico adequado para a Associação dos Autistas permitirá a ampliação dos atendimentos, a organização de serviços especializados e o fortalecimento das políticas públicas voltadas à inclusão.</w:t>
      </w:r>
    </w:p>
    <w:p w14:paraId="358A67B3" w14:textId="77777777" w:rsidR="00B72DB8" w:rsidRPr="003A5A2B" w:rsidRDefault="00B72DB8" w:rsidP="003A5A2B">
      <w:pPr>
        <w:ind w:firstLine="709"/>
        <w:jc w:val="both"/>
        <w:rPr>
          <w:rFonts w:ascii="Calibri" w:hAnsi="Calibri" w:cs="Calibri"/>
          <w:bCs/>
          <w:sz w:val="24"/>
          <w:szCs w:val="24"/>
        </w:rPr>
      </w:pPr>
    </w:p>
    <w:p w14:paraId="02E5FD91" w14:textId="77777777" w:rsidR="003A5A2B" w:rsidRDefault="003A5A2B" w:rsidP="003A5A2B">
      <w:pPr>
        <w:ind w:firstLine="709"/>
        <w:jc w:val="both"/>
        <w:rPr>
          <w:rFonts w:ascii="Calibri" w:hAnsi="Calibri" w:cs="Calibri"/>
          <w:bCs/>
          <w:sz w:val="24"/>
          <w:szCs w:val="24"/>
        </w:rPr>
      </w:pPr>
      <w:r w:rsidRPr="003A5A2B">
        <w:rPr>
          <w:rFonts w:ascii="Calibri" w:hAnsi="Calibri" w:cs="Calibri"/>
          <w:bCs/>
          <w:sz w:val="24"/>
          <w:szCs w:val="24"/>
        </w:rPr>
        <w:t xml:space="preserve">Importa destacar que a necessidade de atendimento às pessoas com autismo não é circunstancial, mas sim uma realidade contínua, que tende a se intensificar nos próximos anos. Dessa forma, garantir desde já uma área destinada a essa finalidade representa um </w:t>
      </w:r>
      <w:r w:rsidRPr="003A5A2B">
        <w:rPr>
          <w:rFonts w:ascii="Calibri" w:hAnsi="Calibri" w:cs="Calibri"/>
          <w:b/>
          <w:bCs/>
          <w:sz w:val="24"/>
          <w:szCs w:val="24"/>
        </w:rPr>
        <w:t>investimento social estratégico de longo prazo</w:t>
      </w:r>
      <w:r w:rsidRPr="003A5A2B">
        <w:rPr>
          <w:rFonts w:ascii="Calibri" w:hAnsi="Calibri" w:cs="Calibri"/>
          <w:bCs/>
          <w:sz w:val="24"/>
          <w:szCs w:val="24"/>
        </w:rPr>
        <w:t>, beneficiando não apenas a geração atual, mas também as futuras.</w:t>
      </w:r>
    </w:p>
    <w:p w14:paraId="6BB03E82" w14:textId="77777777" w:rsidR="00B72DB8" w:rsidRPr="003A5A2B" w:rsidRDefault="00B72DB8" w:rsidP="003A5A2B">
      <w:pPr>
        <w:ind w:firstLine="709"/>
        <w:jc w:val="both"/>
        <w:rPr>
          <w:rFonts w:ascii="Calibri" w:hAnsi="Calibri" w:cs="Calibri"/>
          <w:bCs/>
          <w:sz w:val="24"/>
          <w:szCs w:val="24"/>
        </w:rPr>
      </w:pPr>
    </w:p>
    <w:p w14:paraId="4C3D4625" w14:textId="77777777" w:rsidR="003A5A2B" w:rsidRPr="003A5A2B" w:rsidRDefault="003A5A2B" w:rsidP="003A5A2B">
      <w:pPr>
        <w:ind w:firstLine="709"/>
        <w:jc w:val="both"/>
        <w:rPr>
          <w:rFonts w:ascii="Calibri" w:hAnsi="Calibri" w:cs="Calibri"/>
          <w:bCs/>
          <w:sz w:val="24"/>
          <w:szCs w:val="24"/>
        </w:rPr>
      </w:pPr>
      <w:r w:rsidRPr="003A5A2B">
        <w:rPr>
          <w:rFonts w:ascii="Calibri" w:hAnsi="Calibri" w:cs="Calibri"/>
          <w:bCs/>
          <w:sz w:val="24"/>
          <w:szCs w:val="24"/>
        </w:rPr>
        <w:t>Diante disso, o desmembramento da área pública e sua posterior cessão de uso à Associação dos Autistas de Barão de Cotegipe configura medida de grande relevância social, promovendo inclusão, dignidade e melhor qualidade de vida à população atendida.</w:t>
      </w:r>
    </w:p>
    <w:p w14:paraId="419E81D2" w14:textId="13CB390A" w:rsidR="003A5A2B" w:rsidRPr="003A5A2B" w:rsidRDefault="003A5A2B" w:rsidP="003A5A2B">
      <w:pPr>
        <w:ind w:firstLine="709"/>
        <w:rPr>
          <w:rFonts w:ascii="Calibri" w:hAnsi="Calibri" w:cs="Calibri"/>
          <w:bCs/>
          <w:sz w:val="24"/>
          <w:szCs w:val="24"/>
        </w:rPr>
      </w:pPr>
    </w:p>
    <w:p w14:paraId="2A22F6B1" w14:textId="77777777" w:rsidR="00EA4D4A" w:rsidRPr="00EA4D4A" w:rsidRDefault="00EA4D4A" w:rsidP="00EA4D4A">
      <w:pPr>
        <w:ind w:firstLine="709"/>
        <w:rPr>
          <w:rFonts w:ascii="Calibri" w:hAnsi="Calibri" w:cs="Calibri"/>
          <w:bCs/>
          <w:sz w:val="24"/>
          <w:szCs w:val="24"/>
        </w:rPr>
      </w:pPr>
      <w:r w:rsidRPr="00EA4D4A">
        <w:rPr>
          <w:rFonts w:ascii="Calibri" w:hAnsi="Calibri" w:cs="Calibri"/>
          <w:bCs/>
          <w:sz w:val="24"/>
          <w:szCs w:val="24"/>
        </w:rPr>
        <w:t>Nestes Termos,</w:t>
      </w:r>
      <w:r w:rsidRPr="00EA4D4A">
        <w:rPr>
          <w:rFonts w:ascii="Calibri" w:hAnsi="Calibri" w:cs="Calibri"/>
          <w:bCs/>
          <w:sz w:val="24"/>
          <w:szCs w:val="24"/>
        </w:rPr>
        <w:br/>
        <w:t>Pede Deferimento.</w:t>
      </w:r>
    </w:p>
    <w:p w14:paraId="2CC81F51" w14:textId="77777777" w:rsidR="00EA4D4A" w:rsidRPr="00EA4D4A" w:rsidRDefault="00EA4D4A" w:rsidP="00EA4D4A">
      <w:pPr>
        <w:ind w:firstLine="709"/>
        <w:rPr>
          <w:rFonts w:ascii="Calibri" w:hAnsi="Calibri" w:cs="Calibri"/>
          <w:bCs/>
          <w:sz w:val="24"/>
          <w:szCs w:val="24"/>
        </w:rPr>
      </w:pPr>
    </w:p>
    <w:p w14:paraId="30970F91" w14:textId="77777777" w:rsidR="00EA4D4A" w:rsidRPr="00EA4D4A" w:rsidRDefault="00EA4D4A" w:rsidP="00EA4D4A">
      <w:pPr>
        <w:ind w:firstLine="709"/>
        <w:rPr>
          <w:rFonts w:ascii="Calibri" w:hAnsi="Calibri" w:cs="Calibri"/>
          <w:bCs/>
          <w:sz w:val="24"/>
          <w:szCs w:val="24"/>
        </w:rPr>
      </w:pPr>
    </w:p>
    <w:p w14:paraId="7605A83E" w14:textId="77777777" w:rsidR="00EA4D4A" w:rsidRPr="00EA4D4A" w:rsidRDefault="00EA4D4A" w:rsidP="00EA4D4A">
      <w:pPr>
        <w:ind w:firstLine="709"/>
        <w:jc w:val="center"/>
        <w:rPr>
          <w:rFonts w:ascii="Calibri" w:hAnsi="Calibri" w:cs="Calibri"/>
          <w:bCs/>
          <w:sz w:val="24"/>
          <w:szCs w:val="24"/>
        </w:rPr>
      </w:pPr>
    </w:p>
    <w:p w14:paraId="1A5EABAC" w14:textId="1C6B89BD" w:rsidR="00EA4D4A" w:rsidRPr="00EA4D4A" w:rsidRDefault="00B72DB8" w:rsidP="00EA4D4A">
      <w:pPr>
        <w:ind w:firstLine="709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Douglas Martin</w:t>
      </w:r>
    </w:p>
    <w:p w14:paraId="70B0BB93" w14:textId="709F361B" w:rsidR="00EA4D4A" w:rsidRPr="00EA4D4A" w:rsidRDefault="00EA4D4A" w:rsidP="00EA4D4A">
      <w:pPr>
        <w:ind w:firstLine="709"/>
        <w:jc w:val="center"/>
        <w:rPr>
          <w:rFonts w:ascii="Calibri" w:hAnsi="Calibri" w:cs="Calibri"/>
          <w:bCs/>
          <w:sz w:val="24"/>
          <w:szCs w:val="24"/>
        </w:rPr>
      </w:pPr>
      <w:r w:rsidRPr="00EA4D4A">
        <w:rPr>
          <w:rFonts w:ascii="Calibri" w:hAnsi="Calibri" w:cs="Calibri"/>
          <w:b/>
          <w:bCs/>
          <w:sz w:val="24"/>
          <w:szCs w:val="24"/>
        </w:rPr>
        <w:t>Vereador Bancada P</w:t>
      </w:r>
      <w:r w:rsidR="00B72DB8">
        <w:rPr>
          <w:rFonts w:ascii="Calibri" w:hAnsi="Calibri" w:cs="Calibri"/>
          <w:b/>
          <w:bCs/>
          <w:sz w:val="24"/>
          <w:szCs w:val="24"/>
        </w:rPr>
        <w:t>SD</w:t>
      </w:r>
    </w:p>
    <w:p w14:paraId="120394EE" w14:textId="77777777" w:rsidR="00EA4D4A" w:rsidRPr="00EA4D4A" w:rsidRDefault="00EA4D4A" w:rsidP="00EA4D4A">
      <w:pPr>
        <w:ind w:firstLine="709"/>
        <w:jc w:val="both"/>
        <w:rPr>
          <w:rFonts w:ascii="Calibri" w:hAnsi="Calibri" w:cs="Calibri"/>
          <w:bCs/>
          <w:sz w:val="24"/>
          <w:szCs w:val="24"/>
        </w:rPr>
      </w:pPr>
    </w:p>
    <w:p w14:paraId="71F2CEF0" w14:textId="77777777" w:rsidR="00EA78CC" w:rsidRPr="00EA4D4A" w:rsidRDefault="00EA78CC" w:rsidP="00EA78CC">
      <w:pPr>
        <w:ind w:firstLine="709"/>
        <w:jc w:val="both"/>
        <w:rPr>
          <w:rFonts w:ascii="Calibri" w:hAnsi="Calibri" w:cs="Calibri"/>
          <w:color w:val="001D35"/>
          <w:sz w:val="24"/>
          <w:szCs w:val="24"/>
          <w:shd w:val="clear" w:color="auto" w:fill="FFFFFF"/>
        </w:rPr>
      </w:pPr>
    </w:p>
    <w:sectPr w:rsidR="00EA78CC" w:rsidRPr="00EA4D4A" w:rsidSect="004F48D4">
      <w:headerReference w:type="default" r:id="rId7"/>
      <w:footerReference w:type="default" r:id="rId8"/>
      <w:type w:val="continuous"/>
      <w:pgSz w:w="11907" w:h="16839" w:code="9"/>
      <w:pgMar w:top="2977" w:right="1701" w:bottom="851" w:left="1418" w:header="1247" w:footer="720" w:gutter="0"/>
      <w:cols w:space="720"/>
      <w:vAlign w:val="center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9F8C8B" w14:textId="77777777" w:rsidR="00701923" w:rsidRDefault="00701923">
      <w:r>
        <w:separator/>
      </w:r>
    </w:p>
  </w:endnote>
  <w:endnote w:type="continuationSeparator" w:id="0">
    <w:p w14:paraId="4B764A2B" w14:textId="77777777" w:rsidR="00701923" w:rsidRDefault="00701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3875CB" w14:textId="77777777" w:rsidR="004022B0" w:rsidRDefault="004022B0">
    <w:pPr>
      <w:pStyle w:val="Rodap"/>
      <w:rPr>
        <w:i/>
      </w:rPr>
    </w:pPr>
    <w:r>
      <w:rPr>
        <w:i/>
      </w:rPr>
      <w:t>R</w:t>
    </w:r>
    <w:r w:rsidR="0056654E">
      <w:rPr>
        <w:i/>
      </w:rPr>
      <w:t xml:space="preserve">: Princesa Isabel 114, </w:t>
    </w:r>
    <w:r>
      <w:rPr>
        <w:i/>
      </w:rPr>
      <w:t>Barão de Cotegipe – RS</w:t>
    </w:r>
  </w:p>
  <w:p w14:paraId="400BF5F1" w14:textId="77777777" w:rsidR="004022B0" w:rsidRDefault="0056654E">
    <w:pPr>
      <w:pStyle w:val="Rodap"/>
      <w:rPr>
        <w:lang w:val="en-US"/>
      </w:rPr>
    </w:pPr>
    <w:r>
      <w:rPr>
        <w:i/>
        <w:lang w:val="en-US"/>
      </w:rPr>
      <w:t>CEP: 99740-000    Fone, Fax</w:t>
    </w:r>
    <w:r w:rsidR="004022B0">
      <w:rPr>
        <w:i/>
        <w:lang w:val="en-US"/>
      </w:rPr>
      <w:t xml:space="preserve">: </w:t>
    </w:r>
    <w:r>
      <w:rPr>
        <w:i/>
        <w:lang w:val="en-US"/>
      </w:rPr>
      <w:t>(54)3</w:t>
    </w:r>
    <w:r w:rsidR="004022B0">
      <w:rPr>
        <w:i/>
        <w:lang w:val="en-US"/>
      </w:rPr>
      <w:t xml:space="preserve">523-2377    email: </w:t>
    </w:r>
    <w:hyperlink r:id="rId1" w:history="1">
      <w:r w:rsidR="00D23DFE" w:rsidRPr="001C64DB">
        <w:rPr>
          <w:rStyle w:val="Hyperlink"/>
          <w:i/>
          <w:lang w:val="en-US"/>
        </w:rPr>
        <w:t>vereadorescotegipe@yahoo.com.br</w:t>
      </w:r>
    </w:hyperlink>
    <w:r w:rsidR="00D23DFE">
      <w:rPr>
        <w:i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8ABA61" w14:textId="77777777" w:rsidR="00701923" w:rsidRDefault="00701923">
      <w:r>
        <w:separator/>
      </w:r>
    </w:p>
  </w:footnote>
  <w:footnote w:type="continuationSeparator" w:id="0">
    <w:p w14:paraId="40475EC2" w14:textId="77777777" w:rsidR="00701923" w:rsidRDefault="00701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DB9D90" w14:textId="77777777" w:rsidR="004022B0" w:rsidRDefault="00B2342F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11DBB692" wp14:editId="34F7CA91">
          <wp:simplePos x="0" y="0"/>
          <wp:positionH relativeFrom="column">
            <wp:align>center</wp:align>
          </wp:positionH>
          <wp:positionV relativeFrom="paragraph">
            <wp:posOffset>1610360</wp:posOffset>
          </wp:positionV>
          <wp:extent cx="4242435" cy="5825490"/>
          <wp:effectExtent l="0" t="0" r="5715" b="3810"/>
          <wp:wrapNone/>
          <wp:docPr id="14" name="Imagem 14" descr="Cotegip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otegipe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8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260" r="41454" b="16472"/>
                  <a:stretch>
                    <a:fillRect/>
                  </a:stretch>
                </pic:blipFill>
                <pic:spPr bwMode="auto">
                  <a:xfrm>
                    <a:off x="0" y="0"/>
                    <a:ext cx="4242435" cy="5825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0" allowOverlap="1" wp14:anchorId="2122FA1D" wp14:editId="55E1F16B">
              <wp:simplePos x="0" y="0"/>
              <wp:positionH relativeFrom="column">
                <wp:posOffset>838200</wp:posOffset>
              </wp:positionH>
              <wp:positionV relativeFrom="paragraph">
                <wp:posOffset>30480</wp:posOffset>
              </wp:positionV>
              <wp:extent cx="4599305" cy="1236980"/>
              <wp:effectExtent l="0" t="0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99305" cy="1236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FB70E2C" w14:textId="77777777" w:rsidR="004022B0" w:rsidRDefault="004022B0">
                          <w:pPr>
                            <w:pStyle w:val="Ttulo1"/>
                            <w:rPr>
                              <w:i w:val="0"/>
                            </w:rPr>
                          </w:pPr>
                          <w:r>
                            <w:rPr>
                              <w:i w:val="0"/>
                            </w:rPr>
                            <w:t>Estado do Rio Grande do Sul</w:t>
                          </w:r>
                        </w:p>
                        <w:p w14:paraId="5CA7A8B7" w14:textId="77777777" w:rsidR="004022B0" w:rsidRDefault="004022B0"/>
                        <w:p w14:paraId="270062B4" w14:textId="77777777" w:rsidR="004022B0" w:rsidRDefault="004022B0">
                          <w:pPr>
                            <w:pStyle w:val="Ttulo2"/>
                          </w:pPr>
                          <w:r>
                            <w:t xml:space="preserve">MUNICÍPIO DE BARÃO DE COTEGIPE </w:t>
                          </w:r>
                        </w:p>
                        <w:p w14:paraId="54D74E49" w14:textId="77777777" w:rsidR="004022B0" w:rsidRDefault="004022B0"/>
                        <w:p w14:paraId="62E31784" w14:textId="77777777" w:rsidR="004022B0" w:rsidRDefault="004022B0">
                          <w:pPr>
                            <w:pStyle w:val="Ttulo3"/>
                            <w:rPr>
                              <w:i/>
                            </w:rPr>
                          </w:pPr>
                          <w:r>
                            <w:t>CÂMARA MUNICIPAL DE VEREADORES</w:t>
                          </w:r>
                        </w:p>
                        <w:p w14:paraId="3D0A0A5B" w14:textId="77777777" w:rsidR="004022B0" w:rsidRDefault="004022B0">
                          <w:pPr>
                            <w:rPr>
                              <w:b/>
                              <w:i/>
                              <w:sz w:val="28"/>
                            </w:rPr>
                          </w:pPr>
                        </w:p>
                        <w:p w14:paraId="453C1203" w14:textId="77777777" w:rsidR="004022B0" w:rsidRDefault="004022B0">
                          <w:pPr>
                            <w:jc w:val="center"/>
                            <w:rPr>
                              <w:b/>
                              <w:i/>
                            </w:rPr>
                          </w:pP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2122FA1D" id="Rectangle 1" o:spid="_x0000_s1026" style="position:absolute;margin-left:66pt;margin-top:2.4pt;width:362.15pt;height:97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" o:allowincell="f" filled="f" stroked="f" strokeweight="1pt">
              <v:textbox inset="1pt,1pt,1pt,1pt">
                <w:txbxContent>
                  <w:p w14:paraId="6FB70E2C" w14:textId="77777777" w:rsidR="004022B0" w:rsidRDefault="004022B0">
                    <w:pPr>
                      <w:pStyle w:val="Ttulo1"/>
                      <w:rPr>
                        <w:i w:val="0"/>
                      </w:rPr>
                    </w:pPr>
                    <w:r>
                      <w:rPr>
                        <w:i w:val="0"/>
                      </w:rPr>
                      <w:t>Estado do Rio Grande do Sul</w:t>
                    </w:r>
                  </w:p>
                  <w:p w14:paraId="5CA7A8B7" w14:textId="77777777" w:rsidR="004022B0" w:rsidRDefault="004022B0"/>
                  <w:p w14:paraId="270062B4" w14:textId="77777777" w:rsidR="004022B0" w:rsidRDefault="004022B0">
                    <w:pPr>
                      <w:pStyle w:val="Ttulo2"/>
                    </w:pPr>
                    <w:r>
                      <w:t xml:space="preserve">MUNICÍPIO DE BARÃO DE COTEGIPE </w:t>
                    </w:r>
                  </w:p>
                  <w:p w14:paraId="54D74E49" w14:textId="77777777" w:rsidR="004022B0" w:rsidRDefault="004022B0"/>
                  <w:p w14:paraId="62E31784" w14:textId="77777777" w:rsidR="004022B0" w:rsidRDefault="004022B0">
                    <w:pPr>
                      <w:pStyle w:val="Ttulo3"/>
                      <w:rPr>
                        <w:i/>
                      </w:rPr>
                    </w:pPr>
                    <w:r>
                      <w:t>CÂMARA MUNICIPAL DE VEREADORES</w:t>
                    </w:r>
                  </w:p>
                  <w:p w14:paraId="3D0A0A5B" w14:textId="77777777" w:rsidR="004022B0" w:rsidRDefault="004022B0">
                    <w:pPr>
                      <w:rPr>
                        <w:b/>
                        <w:i/>
                        <w:sz w:val="28"/>
                      </w:rPr>
                    </w:pPr>
                  </w:p>
                  <w:p w14:paraId="453C1203" w14:textId="77777777" w:rsidR="004022B0" w:rsidRDefault="004022B0">
                    <w:pPr>
                      <w:jc w:val="center"/>
                      <w:rPr>
                        <w:b/>
                        <w:i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7728" behindDoc="0" locked="0" layoutInCell="0" allowOverlap="1" wp14:anchorId="57F76944" wp14:editId="498E35E9">
          <wp:simplePos x="0" y="0"/>
          <wp:positionH relativeFrom="column">
            <wp:posOffset>-76200</wp:posOffset>
          </wp:positionH>
          <wp:positionV relativeFrom="paragraph">
            <wp:posOffset>-60960</wp:posOffset>
          </wp:positionV>
          <wp:extent cx="798195" cy="1097280"/>
          <wp:effectExtent l="0" t="0" r="1905" b="7620"/>
          <wp:wrapNone/>
          <wp:docPr id="15" name="Imagem 15" descr="Cotegip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tegip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268" r="41464" b="16418"/>
                  <a:stretch>
                    <a:fillRect/>
                  </a:stretch>
                </pic:blipFill>
                <pic:spPr bwMode="auto">
                  <a:xfrm>
                    <a:off x="0" y="0"/>
                    <a:ext cx="798195" cy="1097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37E12"/>
    <w:multiLevelType w:val="multilevel"/>
    <w:tmpl w:val="75060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ED7193"/>
    <w:multiLevelType w:val="multilevel"/>
    <w:tmpl w:val="E6CA9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24346D"/>
    <w:multiLevelType w:val="multilevel"/>
    <w:tmpl w:val="D99A8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8EE0342"/>
    <w:multiLevelType w:val="multilevel"/>
    <w:tmpl w:val="3350F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style="mso-position-horizontal:center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F2F"/>
    <w:rsid w:val="00057E44"/>
    <w:rsid w:val="00077431"/>
    <w:rsid w:val="00084C63"/>
    <w:rsid w:val="000C6D6D"/>
    <w:rsid w:val="000D597C"/>
    <w:rsid w:val="000D637A"/>
    <w:rsid w:val="000F3F6A"/>
    <w:rsid w:val="00135675"/>
    <w:rsid w:val="00167B02"/>
    <w:rsid w:val="001B6754"/>
    <w:rsid w:val="001E08DE"/>
    <w:rsid w:val="001E7BE0"/>
    <w:rsid w:val="00231F1D"/>
    <w:rsid w:val="002856BA"/>
    <w:rsid w:val="002B1373"/>
    <w:rsid w:val="002B44D3"/>
    <w:rsid w:val="002D4DA8"/>
    <w:rsid w:val="003051B0"/>
    <w:rsid w:val="00321D46"/>
    <w:rsid w:val="00351518"/>
    <w:rsid w:val="0035291B"/>
    <w:rsid w:val="00384D1A"/>
    <w:rsid w:val="00390B91"/>
    <w:rsid w:val="003A5A2B"/>
    <w:rsid w:val="003B2097"/>
    <w:rsid w:val="003B68E0"/>
    <w:rsid w:val="003B70E4"/>
    <w:rsid w:val="003E3707"/>
    <w:rsid w:val="003E3F4F"/>
    <w:rsid w:val="004022B0"/>
    <w:rsid w:val="004213BC"/>
    <w:rsid w:val="0042558D"/>
    <w:rsid w:val="0045005C"/>
    <w:rsid w:val="00453D5D"/>
    <w:rsid w:val="004A76FE"/>
    <w:rsid w:val="004F48D4"/>
    <w:rsid w:val="00537A5E"/>
    <w:rsid w:val="005430E0"/>
    <w:rsid w:val="0056654E"/>
    <w:rsid w:val="00575D02"/>
    <w:rsid w:val="005C7C7E"/>
    <w:rsid w:val="00674941"/>
    <w:rsid w:val="0069718B"/>
    <w:rsid w:val="00701923"/>
    <w:rsid w:val="00722DA6"/>
    <w:rsid w:val="007346A3"/>
    <w:rsid w:val="00776D4B"/>
    <w:rsid w:val="007C035A"/>
    <w:rsid w:val="007C0D42"/>
    <w:rsid w:val="007C4ABA"/>
    <w:rsid w:val="007F4F5A"/>
    <w:rsid w:val="00802F96"/>
    <w:rsid w:val="00803822"/>
    <w:rsid w:val="00812C96"/>
    <w:rsid w:val="008321A7"/>
    <w:rsid w:val="008815B1"/>
    <w:rsid w:val="008A63E8"/>
    <w:rsid w:val="008B77FB"/>
    <w:rsid w:val="008E14E8"/>
    <w:rsid w:val="008E23E1"/>
    <w:rsid w:val="009379DD"/>
    <w:rsid w:val="00944D8D"/>
    <w:rsid w:val="00946219"/>
    <w:rsid w:val="009751F8"/>
    <w:rsid w:val="009843A5"/>
    <w:rsid w:val="009D51B4"/>
    <w:rsid w:val="009F2709"/>
    <w:rsid w:val="009F3B1D"/>
    <w:rsid w:val="00A6098A"/>
    <w:rsid w:val="00A83ECB"/>
    <w:rsid w:val="00AA78CB"/>
    <w:rsid w:val="00B06742"/>
    <w:rsid w:val="00B13BC0"/>
    <w:rsid w:val="00B2342F"/>
    <w:rsid w:val="00B72DB8"/>
    <w:rsid w:val="00B9240B"/>
    <w:rsid w:val="00BB5485"/>
    <w:rsid w:val="00BF5F2F"/>
    <w:rsid w:val="00C05AD8"/>
    <w:rsid w:val="00C37B52"/>
    <w:rsid w:val="00C706A9"/>
    <w:rsid w:val="00C75C57"/>
    <w:rsid w:val="00C96297"/>
    <w:rsid w:val="00CA266B"/>
    <w:rsid w:val="00CB67B3"/>
    <w:rsid w:val="00CC23C1"/>
    <w:rsid w:val="00CF3C11"/>
    <w:rsid w:val="00D10F69"/>
    <w:rsid w:val="00D23DFE"/>
    <w:rsid w:val="00D5434A"/>
    <w:rsid w:val="00D74D0B"/>
    <w:rsid w:val="00DB28FC"/>
    <w:rsid w:val="00DB2D62"/>
    <w:rsid w:val="00DD4DCB"/>
    <w:rsid w:val="00DE0133"/>
    <w:rsid w:val="00DE3CE8"/>
    <w:rsid w:val="00E046E6"/>
    <w:rsid w:val="00E918BF"/>
    <w:rsid w:val="00EA4D4A"/>
    <w:rsid w:val="00EA78CC"/>
    <w:rsid w:val="00ED44BA"/>
    <w:rsid w:val="00EE4808"/>
    <w:rsid w:val="00EF0824"/>
    <w:rsid w:val="00EF0DB8"/>
    <w:rsid w:val="00F27E0F"/>
    <w:rsid w:val="00F42043"/>
    <w:rsid w:val="00F46460"/>
    <w:rsid w:val="00FA14BA"/>
    <w:rsid w:val="00FE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42875F01"/>
  <w15:chartTrackingRefBased/>
  <w15:docId w15:val="{DCB3D7FD-B149-4EB2-BF0E-223AE02A1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i/>
      <w:sz w:val="28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8"/>
    </w:rPr>
  </w:style>
  <w:style w:type="paragraph" w:styleId="Ttulo3">
    <w:name w:val="heading 3"/>
    <w:basedOn w:val="Normal"/>
    <w:next w:val="Normal"/>
    <w:link w:val="Ttulo3Char"/>
    <w:uiPriority w:val="9"/>
    <w:qFormat/>
    <w:pPr>
      <w:keepNext/>
      <w:outlineLvl w:val="2"/>
    </w:pPr>
    <w:rPr>
      <w:b/>
      <w:sz w:val="28"/>
      <w:u w:val="single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b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320"/>
        <w:tab w:val="right" w:pos="8640"/>
      </w:tabs>
    </w:pPr>
  </w:style>
  <w:style w:type="paragraph" w:styleId="Rodap">
    <w:name w:val="footer"/>
    <w:basedOn w:val="Normal"/>
    <w:pPr>
      <w:tabs>
        <w:tab w:val="center" w:pos="4320"/>
        <w:tab w:val="right" w:pos="8640"/>
      </w:tabs>
    </w:pPr>
  </w:style>
  <w:style w:type="paragraph" w:styleId="Ttulo">
    <w:name w:val="Title"/>
    <w:basedOn w:val="Normal"/>
    <w:qFormat/>
    <w:pPr>
      <w:jc w:val="center"/>
    </w:pPr>
    <w:rPr>
      <w:b/>
      <w:sz w:val="28"/>
      <w:lang w:val="en-US"/>
    </w:rPr>
  </w:style>
  <w:style w:type="paragraph" w:styleId="Corpodetexto">
    <w:name w:val="Body Text"/>
    <w:basedOn w:val="Normal"/>
    <w:link w:val="CorpodetextoChar"/>
    <w:pPr>
      <w:jc w:val="both"/>
    </w:pPr>
    <w:rPr>
      <w:sz w:val="28"/>
      <w:lang w:val="en-US"/>
    </w:rPr>
  </w:style>
  <w:style w:type="paragraph" w:styleId="Textodebalo">
    <w:name w:val="Balloon Text"/>
    <w:basedOn w:val="Normal"/>
    <w:semiHidden/>
    <w:rsid w:val="008A63E8"/>
    <w:rPr>
      <w:rFonts w:ascii="Tahoma" w:hAnsi="Tahoma" w:cs="Tahoma"/>
      <w:sz w:val="16"/>
      <w:szCs w:val="16"/>
    </w:rPr>
  </w:style>
  <w:style w:type="character" w:styleId="Hyperlink">
    <w:name w:val="Hyperlink"/>
    <w:rsid w:val="00D23DFE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42558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42558D"/>
  </w:style>
  <w:style w:type="paragraph" w:styleId="Recuodecorpodetexto2">
    <w:name w:val="Body Text Indent 2"/>
    <w:basedOn w:val="Normal"/>
    <w:link w:val="Recuodecorpodetexto2Char"/>
    <w:rsid w:val="0042558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42558D"/>
  </w:style>
  <w:style w:type="paragraph" w:customStyle="1" w:styleId="Pargrafo">
    <w:name w:val="Parágrafo"/>
    <w:basedOn w:val="Normal"/>
    <w:rsid w:val="0042558D"/>
    <w:pPr>
      <w:widowControl w:val="0"/>
      <w:tabs>
        <w:tab w:val="left" w:pos="540"/>
      </w:tabs>
      <w:suppressAutoHyphens/>
      <w:spacing w:before="280" w:after="280"/>
      <w:jc w:val="both"/>
    </w:pPr>
    <w:rPr>
      <w:rFonts w:ascii="Arial" w:eastAsia="Arial Unicode MS" w:hAnsi="Arial"/>
      <w:sz w:val="24"/>
      <w:lang w:val="en-US"/>
    </w:rPr>
  </w:style>
  <w:style w:type="paragraph" w:customStyle="1" w:styleId="western">
    <w:name w:val="western"/>
    <w:basedOn w:val="Normal"/>
    <w:rsid w:val="0042558D"/>
    <w:pPr>
      <w:spacing w:before="100" w:beforeAutospacing="1" w:after="119"/>
    </w:pPr>
    <w:rPr>
      <w:sz w:val="24"/>
      <w:szCs w:val="24"/>
    </w:rPr>
  </w:style>
  <w:style w:type="character" w:customStyle="1" w:styleId="CorpodetextoChar">
    <w:name w:val="Corpo de texto Char"/>
    <w:link w:val="Corpodetexto"/>
    <w:rsid w:val="0042558D"/>
    <w:rPr>
      <w:sz w:val="28"/>
      <w:lang w:val="en-US"/>
    </w:rPr>
  </w:style>
  <w:style w:type="paragraph" w:styleId="NormalWeb">
    <w:name w:val="Normal (Web)"/>
    <w:basedOn w:val="Normal"/>
    <w:uiPriority w:val="99"/>
    <w:unhideWhenUsed/>
    <w:rsid w:val="00BF5F2F"/>
    <w:pPr>
      <w:spacing w:before="100" w:beforeAutospacing="1" w:after="100" w:afterAutospacing="1"/>
    </w:pPr>
    <w:rPr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rsid w:val="00351518"/>
    <w:rPr>
      <w:b/>
      <w:sz w:val="28"/>
      <w:u w:val="single"/>
    </w:rPr>
  </w:style>
  <w:style w:type="paragraph" w:customStyle="1" w:styleId="justificativa">
    <w:name w:val="justificativa"/>
    <w:basedOn w:val="Normal"/>
    <w:rsid w:val="00351518"/>
    <w:pPr>
      <w:spacing w:before="100" w:beforeAutospacing="1" w:after="100" w:afterAutospacing="1"/>
    </w:pPr>
    <w:rPr>
      <w:sz w:val="24"/>
      <w:szCs w:val="24"/>
    </w:rPr>
  </w:style>
  <w:style w:type="paragraph" w:customStyle="1" w:styleId="data1">
    <w:name w:val="data1"/>
    <w:basedOn w:val="Normal"/>
    <w:rsid w:val="00802F96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802F96"/>
  </w:style>
  <w:style w:type="character" w:customStyle="1" w:styleId="uv3um">
    <w:name w:val="uv3um"/>
    <w:basedOn w:val="Fontepargpadro"/>
    <w:rsid w:val="007C035A"/>
  </w:style>
  <w:style w:type="paragraph" w:styleId="PargrafodaLista">
    <w:name w:val="List Paragraph"/>
    <w:basedOn w:val="Normal"/>
    <w:uiPriority w:val="34"/>
    <w:qFormat/>
    <w:rsid w:val="00EA78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7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0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2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escotegipe@yaho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MARA\Desktop\MODELOS\Timbr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Timbre</Template>
  <TotalTime>0</TotalTime>
  <Pages>2</Pages>
  <Words>500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	</vt:lpstr>
    </vt:vector>
  </TitlesOfParts>
  <Company>Particular</Company>
  <LinksUpToDate>false</LinksUpToDate>
  <CharactersWithSpaces>3200</CharactersWithSpaces>
  <SharedDoc>false</SharedDoc>
  <HLinks>
    <vt:vector size="6" baseType="variant">
      <vt:variant>
        <vt:i4>6160443</vt:i4>
      </vt:variant>
      <vt:variant>
        <vt:i4>0</vt:i4>
      </vt:variant>
      <vt:variant>
        <vt:i4>0</vt:i4>
      </vt:variant>
      <vt:variant>
        <vt:i4>5</vt:i4>
      </vt:variant>
      <vt:variant>
        <vt:lpwstr>mailto:vereadorescotegipe@yahoo.com.br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</dc:title>
  <dc:subject/>
  <dc:creator>CAMARA</dc:creator>
  <cp:keywords/>
  <dc:description/>
  <cp:lastModifiedBy>User</cp:lastModifiedBy>
  <cp:revision>2</cp:revision>
  <cp:lastPrinted>2025-07-07T20:32:00Z</cp:lastPrinted>
  <dcterms:created xsi:type="dcterms:W3CDTF">2026-04-20T13:56:00Z</dcterms:created>
  <dcterms:modified xsi:type="dcterms:W3CDTF">2026-04-20T13:56:00Z</dcterms:modified>
</cp:coreProperties>
</file>