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  <w:r w:rsidRPr="00090F8C">
        <w:rPr>
          <w:rFonts w:ascii="Courier New" w:hAnsi="Courier New" w:cs="Courier New"/>
        </w:rPr>
        <w:t>REPÚBLICA FEDERATIVA DO BRASIL</w:t>
      </w: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  <w:r w:rsidRPr="00090F8C">
        <w:rPr>
          <w:rFonts w:ascii="Courier New" w:hAnsi="Courier New" w:cs="Courier New"/>
        </w:rPr>
        <w:t>ESTADO DO RIO DE JANEIRO</w:t>
      </w: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  <w:r w:rsidRPr="00090F8C">
        <w:rPr>
          <w:rFonts w:ascii="Courier New" w:hAnsi="Courier New" w:cs="Courier New"/>
        </w:rPr>
        <w:t>MUNICÍPIO DE PATY DO ALFERES</w:t>
      </w: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  <w:r w:rsidRPr="00090F8C">
        <w:rPr>
          <w:rFonts w:ascii="Courier New" w:hAnsi="Courier New" w:cs="Courier New"/>
        </w:rPr>
        <w:t xml:space="preserve">LEI </w:t>
      </w:r>
      <w:proofErr w:type="gramStart"/>
      <w:r w:rsidRPr="00090F8C">
        <w:rPr>
          <w:rFonts w:ascii="Courier New" w:hAnsi="Courier New" w:cs="Courier New"/>
        </w:rPr>
        <w:t>n</w:t>
      </w:r>
      <w:r w:rsidR="00E607D2">
        <w:rPr>
          <w:rFonts w:ascii="Courier New" w:hAnsi="Courier New" w:cs="Courier New"/>
        </w:rPr>
        <w:t>º</w:t>
      </w:r>
      <w:r w:rsidRPr="00090F8C">
        <w:rPr>
          <w:rFonts w:ascii="Courier New" w:hAnsi="Courier New" w:cs="Courier New"/>
        </w:rPr>
        <w:t xml:space="preserve">  136</w:t>
      </w:r>
      <w:proofErr w:type="gramEnd"/>
      <w:r w:rsidRPr="00090F8C">
        <w:rPr>
          <w:rFonts w:ascii="Courier New" w:hAnsi="Courier New" w:cs="Courier New"/>
        </w:rPr>
        <w:t xml:space="preserve"> de 26 de novembro de 1991.</w:t>
      </w: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</w:p>
    <w:p w:rsidR="00090F8C" w:rsidRPr="00090F8C" w:rsidRDefault="00E607D2" w:rsidP="00E607D2">
      <w:pPr>
        <w:pStyle w:val="TextosemFormatao"/>
        <w:ind w:left="3402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Ementa: </w:t>
      </w:r>
      <w:r w:rsidR="00090F8C" w:rsidRPr="00090F8C">
        <w:rPr>
          <w:rFonts w:ascii="Courier New" w:hAnsi="Courier New" w:cs="Courier New"/>
        </w:rPr>
        <w:t>Dispõe sobre o Plano Plurianual de Investimentos do Município de Paty do Alferes e dá outras providências.</w:t>
      </w: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  <w:r w:rsidRPr="00090F8C">
        <w:rPr>
          <w:rFonts w:ascii="Courier New" w:hAnsi="Courier New" w:cs="Courier New"/>
        </w:rPr>
        <w:t>A CÂMARA MUNICIPAL DE PATY DO ALFERES decreta e eu sanciono e promulgo a seguinte</w:t>
      </w: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  <w:r w:rsidRPr="00090F8C">
        <w:rPr>
          <w:rFonts w:ascii="Courier New" w:hAnsi="Courier New" w:cs="Courier New"/>
        </w:rPr>
        <w:t>L E I:</w:t>
      </w: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  <w:r w:rsidRPr="00090F8C">
        <w:rPr>
          <w:rFonts w:ascii="Courier New" w:hAnsi="Courier New" w:cs="Courier New"/>
        </w:rPr>
        <w:t xml:space="preserve">     Art. 1</w:t>
      </w:r>
      <w:r w:rsidR="00E607D2">
        <w:rPr>
          <w:rFonts w:ascii="Courier New" w:hAnsi="Courier New" w:cs="Courier New"/>
        </w:rPr>
        <w:t>º</w:t>
      </w:r>
      <w:r w:rsidRPr="00090F8C">
        <w:rPr>
          <w:rFonts w:ascii="Courier New" w:hAnsi="Courier New" w:cs="Courier New"/>
        </w:rPr>
        <w:t xml:space="preserve"> - Ficam incorporados ao Plano Plurianual de Investimentos do Município de Paty do Alferes, Lei n</w:t>
      </w:r>
      <w:r w:rsidR="00E607D2">
        <w:rPr>
          <w:rFonts w:ascii="Courier New" w:hAnsi="Courier New" w:cs="Courier New"/>
        </w:rPr>
        <w:t>º</w:t>
      </w:r>
      <w:r w:rsidRPr="00090F8C">
        <w:rPr>
          <w:rFonts w:ascii="Courier New" w:hAnsi="Courier New" w:cs="Courier New"/>
        </w:rPr>
        <w:t xml:space="preserve"> 87 de 28 de dezembro de 1990, para o exercício de 1992 os investimentos conforme tabela constante do anexo único da presente Lei.</w:t>
      </w: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  <w:r w:rsidRPr="00090F8C">
        <w:rPr>
          <w:rFonts w:ascii="Courier New" w:hAnsi="Courier New" w:cs="Courier New"/>
        </w:rPr>
        <w:t xml:space="preserve">     Art. 2</w:t>
      </w:r>
      <w:r w:rsidR="00E607D2">
        <w:rPr>
          <w:rFonts w:ascii="Courier New" w:hAnsi="Courier New" w:cs="Courier New"/>
        </w:rPr>
        <w:t>º</w:t>
      </w:r>
      <w:r w:rsidRPr="00090F8C">
        <w:rPr>
          <w:rFonts w:ascii="Courier New" w:hAnsi="Courier New" w:cs="Courier New"/>
        </w:rPr>
        <w:t xml:space="preserve"> - Os valores previstos para Investimentos no exercício de 1992, ficam atualizados conforme tabela constante do Anexo Único da presente Lei.</w:t>
      </w: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  <w:r w:rsidRPr="00090F8C">
        <w:rPr>
          <w:rFonts w:ascii="Courier New" w:hAnsi="Courier New" w:cs="Courier New"/>
        </w:rPr>
        <w:t xml:space="preserve">     Art. 3</w:t>
      </w:r>
      <w:r w:rsidR="00E607D2">
        <w:rPr>
          <w:rFonts w:ascii="Courier New" w:hAnsi="Courier New" w:cs="Courier New"/>
        </w:rPr>
        <w:t>º</w:t>
      </w:r>
      <w:r w:rsidRPr="00090F8C">
        <w:rPr>
          <w:rFonts w:ascii="Courier New" w:hAnsi="Courier New" w:cs="Courier New"/>
        </w:rPr>
        <w:t xml:space="preserve"> - Para efeito da execução dos Investimentos previstos para 1992, ficam fixados as Despesas de Capital no valor de Cr$ 738.848.417,00 (Setecentos e trinta e oito milhões, oitocentos e quarenta e oito mil e quatrocentos e dezessete cruzeiros).</w:t>
      </w: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  <w:r w:rsidRPr="00090F8C">
        <w:rPr>
          <w:rFonts w:ascii="Courier New" w:hAnsi="Courier New" w:cs="Courier New"/>
        </w:rPr>
        <w:t xml:space="preserve">     Art. 4</w:t>
      </w:r>
      <w:r w:rsidR="00E607D2">
        <w:rPr>
          <w:rFonts w:ascii="Courier New" w:hAnsi="Courier New" w:cs="Courier New"/>
        </w:rPr>
        <w:t>º</w:t>
      </w:r>
      <w:r w:rsidRPr="00090F8C">
        <w:rPr>
          <w:rFonts w:ascii="Courier New" w:hAnsi="Courier New" w:cs="Courier New"/>
        </w:rPr>
        <w:t xml:space="preserve"> - Os valores constantes da presente Lei são fixados a preços vigentes de julho de 1991, mantidos os critérios de reajustamento, conforme Legislação em vigor.</w:t>
      </w: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  <w:r w:rsidRPr="00090F8C">
        <w:rPr>
          <w:rFonts w:ascii="Courier New" w:hAnsi="Courier New" w:cs="Courier New"/>
        </w:rPr>
        <w:t xml:space="preserve">     Art. 5</w:t>
      </w:r>
      <w:r w:rsidR="00E607D2">
        <w:rPr>
          <w:rFonts w:ascii="Courier New" w:hAnsi="Courier New" w:cs="Courier New"/>
        </w:rPr>
        <w:t>º</w:t>
      </w:r>
      <w:r w:rsidRPr="00090F8C">
        <w:rPr>
          <w:rFonts w:ascii="Courier New" w:hAnsi="Courier New" w:cs="Courier New"/>
        </w:rPr>
        <w:t xml:space="preserve"> - Esta Lei entrará em vigor na data de sua publicação, produzindo seus efeitos a partir de 01 de janeiro de 1992.</w:t>
      </w: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  <w:r w:rsidRPr="00090F8C">
        <w:rPr>
          <w:rFonts w:ascii="Courier New" w:hAnsi="Courier New" w:cs="Courier New"/>
        </w:rPr>
        <w:t>Paty do Alferes, 26 de novembro de 1991</w:t>
      </w: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</w:p>
    <w:p w:rsidR="00090F8C" w:rsidRPr="00090F8C" w:rsidRDefault="00090F8C" w:rsidP="00E607D2">
      <w:pPr>
        <w:pStyle w:val="TextosemFormatao"/>
        <w:jc w:val="center"/>
        <w:rPr>
          <w:rFonts w:ascii="Courier New" w:hAnsi="Courier New" w:cs="Courier New"/>
        </w:rPr>
      </w:pPr>
      <w:r w:rsidRPr="00090F8C">
        <w:rPr>
          <w:rFonts w:ascii="Courier New" w:hAnsi="Courier New" w:cs="Courier New"/>
        </w:rPr>
        <w:t>Eurico Pinheiro Bernardes Júnior</w:t>
      </w:r>
    </w:p>
    <w:p w:rsidR="00090F8C" w:rsidRPr="00090F8C" w:rsidRDefault="00090F8C" w:rsidP="00E607D2">
      <w:pPr>
        <w:pStyle w:val="TextosemFormatao"/>
        <w:jc w:val="center"/>
        <w:rPr>
          <w:rFonts w:ascii="Courier New" w:hAnsi="Courier New" w:cs="Courier New"/>
        </w:rPr>
      </w:pPr>
      <w:r w:rsidRPr="00090F8C">
        <w:rPr>
          <w:rFonts w:ascii="Courier New" w:hAnsi="Courier New" w:cs="Courier New"/>
        </w:rPr>
        <w:t>-Prefeito Municipal-</w:t>
      </w: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  <w:r w:rsidRPr="00090F8C">
        <w:rPr>
          <w:rFonts w:ascii="Courier New" w:hAnsi="Courier New" w:cs="Courier New"/>
        </w:rPr>
        <w:t>ORÇAMENTO PLURIANUAL DE INVESTIMENTOS</w:t>
      </w: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  <w:r w:rsidRPr="00090F8C">
        <w:rPr>
          <w:rFonts w:ascii="Courier New" w:hAnsi="Courier New" w:cs="Courier New"/>
        </w:rPr>
        <w:t>UNIDADE ORÇAMENTÁRIA: CÂMARA MUNICIPAL</w:t>
      </w: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  <w:r w:rsidRPr="00090F8C">
        <w:rPr>
          <w:rFonts w:ascii="Courier New" w:hAnsi="Courier New" w:cs="Courier New"/>
        </w:rPr>
        <w:t xml:space="preserve"> CÓDIGO               DISCRIMINAÇÃO                    1992</w:t>
      </w: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  <w:r w:rsidRPr="00090F8C">
        <w:rPr>
          <w:rFonts w:ascii="Courier New" w:hAnsi="Courier New" w:cs="Courier New"/>
        </w:rPr>
        <w:t>01.07.021          Administração Geral             31.500.000,00</w:t>
      </w: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  <w:r w:rsidRPr="00090F8C">
        <w:rPr>
          <w:rFonts w:ascii="Courier New" w:hAnsi="Courier New" w:cs="Courier New"/>
        </w:rPr>
        <w:t>TOTAL                                              31.500.000,00</w:t>
      </w: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  <w:r w:rsidRPr="00090F8C">
        <w:rPr>
          <w:rFonts w:ascii="Courier New" w:hAnsi="Courier New" w:cs="Courier New"/>
        </w:rPr>
        <w:lastRenderedPageBreak/>
        <w:t>UNIDADE ORÇAMENTÁRIA: GABINETE DO PREFEIRO</w:t>
      </w: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  <w:r w:rsidRPr="00090F8C">
        <w:rPr>
          <w:rFonts w:ascii="Courier New" w:hAnsi="Courier New" w:cs="Courier New"/>
        </w:rPr>
        <w:t xml:space="preserve"> CÓDIGO               DISCRIMINAÇÃO                     1992</w:t>
      </w: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  <w:r w:rsidRPr="00090F8C">
        <w:rPr>
          <w:rFonts w:ascii="Courier New" w:hAnsi="Courier New" w:cs="Courier New"/>
        </w:rPr>
        <w:t>03.07.020    Supervisão e Coordenação Superior       2.555.140,98</w:t>
      </w: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  <w:r w:rsidRPr="00090F8C">
        <w:rPr>
          <w:rFonts w:ascii="Courier New" w:hAnsi="Courier New" w:cs="Courier New"/>
        </w:rPr>
        <w:t>03.07.024    Informática                             1.000.000,00</w:t>
      </w: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  <w:r w:rsidRPr="00090F8C">
        <w:rPr>
          <w:rFonts w:ascii="Courier New" w:hAnsi="Courier New" w:cs="Courier New"/>
        </w:rPr>
        <w:t>15.81.486    Assistência Social Geral                  500.000,00</w:t>
      </w: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  <w:r w:rsidRPr="00090F8C">
        <w:rPr>
          <w:rFonts w:ascii="Courier New" w:hAnsi="Courier New" w:cs="Courier New"/>
        </w:rPr>
        <w:t>TOTAL                                                4.055.140,98</w:t>
      </w: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  <w:r w:rsidRPr="00090F8C">
        <w:rPr>
          <w:rFonts w:ascii="Courier New" w:hAnsi="Courier New" w:cs="Courier New"/>
        </w:rPr>
        <w:t>UNIDADE ORÇAMENTÁRIA: SECRETARIA MUNICIPAL DE ADMINISTRAÇÃO</w:t>
      </w: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  <w:r w:rsidRPr="00090F8C">
        <w:rPr>
          <w:rFonts w:ascii="Courier New" w:hAnsi="Courier New" w:cs="Courier New"/>
        </w:rPr>
        <w:t xml:space="preserve"> CÓDIGO               DISCRIMINAÇÃO                     1992</w:t>
      </w: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  <w:r w:rsidRPr="00090F8C">
        <w:rPr>
          <w:rFonts w:ascii="Courier New" w:hAnsi="Courier New" w:cs="Courier New"/>
        </w:rPr>
        <w:t>03.07.021    Administração Geral                    10.500.000,00</w:t>
      </w: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  <w:r w:rsidRPr="00090F8C">
        <w:rPr>
          <w:rFonts w:ascii="Courier New" w:hAnsi="Courier New" w:cs="Courier New"/>
        </w:rPr>
        <w:t>03.07.024    Informática                             1.525.204,04</w:t>
      </w: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  <w:r w:rsidRPr="00090F8C">
        <w:rPr>
          <w:rFonts w:ascii="Courier New" w:hAnsi="Courier New" w:cs="Courier New"/>
        </w:rPr>
        <w:t>TOTAL                                               12.025.204,04</w:t>
      </w: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  <w:r w:rsidRPr="00090F8C">
        <w:rPr>
          <w:rFonts w:ascii="Courier New" w:hAnsi="Courier New" w:cs="Courier New"/>
        </w:rPr>
        <w:t>UNIDADE ORÇAMENTÁRIA: SECRETARIA MUNICIPAL DE FAZENDA</w:t>
      </w: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  <w:r w:rsidRPr="00090F8C">
        <w:rPr>
          <w:rFonts w:ascii="Courier New" w:hAnsi="Courier New" w:cs="Courier New"/>
        </w:rPr>
        <w:t xml:space="preserve"> CÓDIGO               DISCRIMINAÇÃO                     1992</w:t>
      </w: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  <w:r w:rsidRPr="00090F8C">
        <w:rPr>
          <w:rFonts w:ascii="Courier New" w:hAnsi="Courier New" w:cs="Courier New"/>
        </w:rPr>
        <w:t>03.08.021    Administração Geral                     6.110.281,96</w:t>
      </w: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  <w:r w:rsidRPr="00090F8C">
        <w:rPr>
          <w:rFonts w:ascii="Courier New" w:hAnsi="Courier New" w:cs="Courier New"/>
        </w:rPr>
        <w:t>03.08.024    Informática                             2.500.000,00</w:t>
      </w: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  <w:r w:rsidRPr="00090F8C">
        <w:rPr>
          <w:rFonts w:ascii="Courier New" w:hAnsi="Courier New" w:cs="Courier New"/>
        </w:rPr>
        <w:t>TOTAL                                                8.610.281,96</w:t>
      </w: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  <w:r w:rsidRPr="00090F8C">
        <w:rPr>
          <w:rFonts w:ascii="Courier New" w:hAnsi="Courier New" w:cs="Courier New"/>
        </w:rPr>
        <w:t>UNIDADE ORÇAMENTÁRIA: SECRETARIA MUNICIPAL DE SAÚDE E DESENVOLVIMENTO SOCIAL</w:t>
      </w: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  <w:r w:rsidRPr="00090F8C">
        <w:rPr>
          <w:rFonts w:ascii="Courier New" w:hAnsi="Courier New" w:cs="Courier New"/>
        </w:rPr>
        <w:t xml:space="preserve"> CÓDIGO               DISCRIMINAÇÃO                     1992</w:t>
      </w: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  <w:r w:rsidRPr="00090F8C">
        <w:rPr>
          <w:rFonts w:ascii="Courier New" w:hAnsi="Courier New" w:cs="Courier New"/>
        </w:rPr>
        <w:t>13.75.428    Assistência Médica e Sanitária        108.321.170,96</w:t>
      </w: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  <w:r w:rsidRPr="00090F8C">
        <w:rPr>
          <w:rFonts w:ascii="Courier New" w:hAnsi="Courier New" w:cs="Courier New"/>
        </w:rPr>
        <w:t>13.81.483    Assistência ao Menor                   11.600.000,00</w:t>
      </w: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  <w:r w:rsidRPr="00090F8C">
        <w:rPr>
          <w:rFonts w:ascii="Courier New" w:hAnsi="Courier New" w:cs="Courier New"/>
        </w:rPr>
        <w:t>TOTAL                                              119.921.170,96</w:t>
      </w: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  <w:r w:rsidRPr="00090F8C">
        <w:rPr>
          <w:rFonts w:ascii="Courier New" w:hAnsi="Courier New" w:cs="Courier New"/>
        </w:rPr>
        <w:t>UNIDADE ORÇAMENTÁRIA: SECRETARIA MUNICIPAL DE EDUCAÇÃO, CULTURA, ESPORTE E LAZER</w:t>
      </w: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  <w:r w:rsidRPr="00090F8C">
        <w:rPr>
          <w:rFonts w:ascii="Courier New" w:hAnsi="Courier New" w:cs="Courier New"/>
        </w:rPr>
        <w:t xml:space="preserve"> CÓDIGO               DISCRIMINAÇÃO                     1992</w:t>
      </w: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  <w:r w:rsidRPr="00090F8C">
        <w:rPr>
          <w:rFonts w:ascii="Courier New" w:hAnsi="Courier New" w:cs="Courier New"/>
        </w:rPr>
        <w:t>08.41.190    Educação Pré-Escolar                   15.641.258,08</w:t>
      </w: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  <w:r w:rsidRPr="00090F8C">
        <w:rPr>
          <w:rFonts w:ascii="Courier New" w:hAnsi="Courier New" w:cs="Courier New"/>
        </w:rPr>
        <w:t>08.42.188    Ensino Regular                        123.491.683,00</w:t>
      </w: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  <w:r w:rsidRPr="00090F8C">
        <w:rPr>
          <w:rFonts w:ascii="Courier New" w:hAnsi="Courier New" w:cs="Courier New"/>
        </w:rPr>
        <w:t>08.46.224    Desporto Amador                        13.086.117,10</w:t>
      </w: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  <w:r w:rsidRPr="00090F8C">
        <w:rPr>
          <w:rFonts w:ascii="Courier New" w:hAnsi="Courier New" w:cs="Courier New"/>
        </w:rPr>
        <w:t>08.47.237    Material de Apoio Pedagógico            1.500.000,00</w:t>
      </w: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  <w:r w:rsidRPr="00090F8C">
        <w:rPr>
          <w:rFonts w:ascii="Courier New" w:hAnsi="Courier New" w:cs="Courier New"/>
        </w:rPr>
        <w:t>08.48.247    Difusão Cultural                        5.793.058,55</w:t>
      </w: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  <w:r w:rsidRPr="00090F8C">
        <w:rPr>
          <w:rFonts w:ascii="Courier New" w:hAnsi="Courier New" w:cs="Courier New"/>
        </w:rPr>
        <w:t>08.49.252    Educação Compensatória                 12.513.006,46</w:t>
      </w: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  <w:r w:rsidRPr="00090F8C">
        <w:rPr>
          <w:rFonts w:ascii="Courier New" w:hAnsi="Courier New" w:cs="Courier New"/>
        </w:rPr>
        <w:lastRenderedPageBreak/>
        <w:t>TOTAL                                              172.025.123,19</w:t>
      </w: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  <w:r w:rsidRPr="00090F8C">
        <w:rPr>
          <w:rFonts w:ascii="Courier New" w:hAnsi="Courier New" w:cs="Courier New"/>
        </w:rPr>
        <w:t>UNIDADE ORÇAMENTÁRIA: SECRETARIA MUNICIPAL DE OBRAS E SERVIÇOS PÚBLICOS</w:t>
      </w: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  <w:r w:rsidRPr="00090F8C">
        <w:rPr>
          <w:rFonts w:ascii="Courier New" w:hAnsi="Courier New" w:cs="Courier New"/>
        </w:rPr>
        <w:t xml:space="preserve"> CÓDIGO               DISCRIMINAÇÃO                     1992</w:t>
      </w: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  <w:r w:rsidRPr="00090F8C">
        <w:rPr>
          <w:rFonts w:ascii="Courier New" w:hAnsi="Courier New" w:cs="Courier New"/>
        </w:rPr>
        <w:t>10.07.021    Administração Geral                    34.000.000,00</w:t>
      </w: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  <w:r w:rsidRPr="00090F8C">
        <w:rPr>
          <w:rFonts w:ascii="Courier New" w:hAnsi="Courier New" w:cs="Courier New"/>
        </w:rPr>
        <w:t>10.58.323    Planejamento Urbano                   179.740.000,00</w:t>
      </w: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  <w:r w:rsidRPr="00090F8C">
        <w:rPr>
          <w:rFonts w:ascii="Courier New" w:hAnsi="Courier New" w:cs="Courier New"/>
        </w:rPr>
        <w:t>10.58.327    Iluminação Pública                     15.913.405,09</w:t>
      </w: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  <w:r w:rsidRPr="00090F8C">
        <w:rPr>
          <w:rFonts w:ascii="Courier New" w:hAnsi="Courier New" w:cs="Courier New"/>
        </w:rPr>
        <w:t>10.60.325    Limpeza Pública                        35.000.000,00</w:t>
      </w: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  <w:r w:rsidRPr="00090F8C">
        <w:rPr>
          <w:rFonts w:ascii="Courier New" w:hAnsi="Courier New" w:cs="Courier New"/>
        </w:rPr>
        <w:t>13.76.448    Saneamento Geral                       72.758.351,27</w:t>
      </w: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  <w:r w:rsidRPr="00090F8C">
        <w:rPr>
          <w:rFonts w:ascii="Courier New" w:hAnsi="Courier New" w:cs="Courier New"/>
        </w:rPr>
        <w:t>TOTAL                                              337.411.756,36</w:t>
      </w: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  <w:r w:rsidRPr="00090F8C">
        <w:rPr>
          <w:rFonts w:ascii="Courier New" w:hAnsi="Courier New" w:cs="Courier New"/>
        </w:rPr>
        <w:t>UNIDADE ORÇAMENTÁRIA: SECRETARIA MUNICIPAL DE TURISMO</w:t>
      </w: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  <w:r w:rsidRPr="00090F8C">
        <w:rPr>
          <w:rFonts w:ascii="Courier New" w:hAnsi="Courier New" w:cs="Courier New"/>
        </w:rPr>
        <w:t xml:space="preserve"> CÓDIGO               DISCRIMINAÇÃO                     1992</w:t>
      </w: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  <w:r w:rsidRPr="00090F8C">
        <w:rPr>
          <w:rFonts w:ascii="Courier New" w:hAnsi="Courier New" w:cs="Courier New"/>
        </w:rPr>
        <w:t>11.65.021    Administração Geral                     2.427.505,45</w:t>
      </w: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  <w:r w:rsidRPr="00090F8C">
        <w:rPr>
          <w:rFonts w:ascii="Courier New" w:hAnsi="Courier New" w:cs="Courier New"/>
        </w:rPr>
        <w:t>11.65.363    Promoção do Turismo                     9.500.000,00</w:t>
      </w: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  <w:r w:rsidRPr="00090F8C">
        <w:rPr>
          <w:rFonts w:ascii="Courier New" w:hAnsi="Courier New" w:cs="Courier New"/>
        </w:rPr>
        <w:t>TOTAL                                               11.927.505,45</w:t>
      </w: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  <w:r w:rsidRPr="00090F8C">
        <w:rPr>
          <w:rFonts w:ascii="Courier New" w:hAnsi="Courier New" w:cs="Courier New"/>
        </w:rPr>
        <w:t>UNIDADE ORÇAMENTÁRIA: SECRETARIA MUNICIPAL DE AGRICULTURA</w:t>
      </w: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  <w:r w:rsidRPr="00090F8C">
        <w:rPr>
          <w:rFonts w:ascii="Courier New" w:hAnsi="Courier New" w:cs="Courier New"/>
        </w:rPr>
        <w:t xml:space="preserve"> CÓDIGO               DISCRIMINAÇÃO                     1992</w:t>
      </w: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  <w:r w:rsidRPr="00090F8C">
        <w:rPr>
          <w:rFonts w:ascii="Courier New" w:hAnsi="Courier New" w:cs="Courier New"/>
        </w:rPr>
        <w:t>04.07.021    Administração Geral                     1.400.000,00</w:t>
      </w: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  <w:r w:rsidRPr="00090F8C">
        <w:rPr>
          <w:rFonts w:ascii="Courier New" w:hAnsi="Courier New" w:cs="Courier New"/>
        </w:rPr>
        <w:t>04.14.078    Mecanização Agrícola                   32.000.000,00</w:t>
      </w: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  <w:r w:rsidRPr="00090F8C">
        <w:rPr>
          <w:rFonts w:ascii="Courier New" w:hAnsi="Courier New" w:cs="Courier New"/>
        </w:rPr>
        <w:t>04.15.088    Desenvolvimento Animal                  7.972.234,06</w:t>
      </w: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  <w:r w:rsidRPr="00090F8C">
        <w:rPr>
          <w:rFonts w:ascii="Courier New" w:hAnsi="Courier New" w:cs="Courier New"/>
        </w:rPr>
        <w:t>TOTAL                                               41.372.234,06</w:t>
      </w:r>
    </w:p>
    <w:p w:rsidR="00090F8C" w:rsidRPr="00090F8C" w:rsidRDefault="00090F8C" w:rsidP="00090F8C">
      <w:pPr>
        <w:pStyle w:val="TextosemFormatao"/>
        <w:rPr>
          <w:rFonts w:ascii="Courier New" w:hAnsi="Courier New" w:cs="Courier New"/>
        </w:rPr>
      </w:pPr>
      <w:bookmarkStart w:id="0" w:name="_GoBack"/>
      <w:bookmarkEnd w:id="0"/>
    </w:p>
    <w:sectPr w:rsidR="00090F8C" w:rsidRPr="00090F8C" w:rsidSect="00DC26DD">
      <w:pgSz w:w="11906" w:h="16838"/>
      <w:pgMar w:top="1417" w:right="1335" w:bottom="1417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6A5"/>
    <w:rsid w:val="00090F8C"/>
    <w:rsid w:val="00D936A5"/>
    <w:rsid w:val="00E60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2A4CAB"/>
  <w15:chartTrackingRefBased/>
  <w15:docId w15:val="{D36DBC18-3133-4F4B-A8FE-24AA37DB0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uiPriority w:val="99"/>
    <w:unhideWhenUsed/>
    <w:rsid w:val="00DC26DD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DC26DD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782</Words>
  <Characters>4227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2025-06-04T17:38:00Z</dcterms:created>
  <dcterms:modified xsi:type="dcterms:W3CDTF">2025-06-04T17:38:00Z</dcterms:modified>
</cp:coreProperties>
</file>