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C9C" w:rsidRPr="00B23627" w:rsidRDefault="00867C9C" w:rsidP="00876CA5">
      <w:pPr>
        <w:spacing w:after="240"/>
        <w:ind w:firstLine="708"/>
        <w:jc w:val="center"/>
        <w:rPr>
          <w:rFonts w:ascii="Arial" w:hAnsi="Arial" w:cs="Arial"/>
          <w:b/>
          <w:color w:val="000000"/>
          <w:sz w:val="24"/>
        </w:rPr>
      </w:pPr>
      <w:r w:rsidRPr="00B23627">
        <w:rPr>
          <w:rFonts w:ascii="Arial" w:hAnsi="Arial" w:cs="Arial"/>
          <w:b/>
          <w:color w:val="000000"/>
          <w:sz w:val="24"/>
        </w:rPr>
        <w:t xml:space="preserve">Indicação </w:t>
      </w:r>
      <w:r w:rsidR="005F099A" w:rsidRPr="00B23627">
        <w:rPr>
          <w:rFonts w:ascii="Arial" w:hAnsi="Arial" w:cs="Arial"/>
          <w:b/>
          <w:color w:val="000000"/>
          <w:sz w:val="24"/>
        </w:rPr>
        <w:t xml:space="preserve">n. </w:t>
      </w:r>
      <w:r w:rsidR="00A64847" w:rsidRPr="00B23627">
        <w:rPr>
          <w:rFonts w:ascii="Arial" w:hAnsi="Arial" w:cs="Arial"/>
          <w:b/>
          <w:color w:val="000000"/>
          <w:sz w:val="24"/>
        </w:rPr>
        <w:t xml:space="preserve">º </w:t>
      </w:r>
      <w:r w:rsidR="00BA1C44" w:rsidRPr="00B23627">
        <w:rPr>
          <w:rFonts w:ascii="Arial" w:hAnsi="Arial" w:cs="Arial"/>
          <w:b/>
          <w:color w:val="000000"/>
          <w:sz w:val="24"/>
        </w:rPr>
        <w:t>10</w:t>
      </w:r>
      <w:r w:rsidR="00312F84">
        <w:rPr>
          <w:rFonts w:ascii="Arial" w:hAnsi="Arial" w:cs="Arial"/>
          <w:b/>
          <w:color w:val="000000"/>
          <w:sz w:val="24"/>
        </w:rPr>
        <w:t>9</w:t>
      </w:r>
      <w:r w:rsidR="00DE2BA5" w:rsidRPr="00B23627">
        <w:rPr>
          <w:rFonts w:ascii="Arial" w:hAnsi="Arial" w:cs="Arial"/>
          <w:b/>
          <w:color w:val="000000"/>
          <w:sz w:val="24"/>
        </w:rPr>
        <w:t>/2</w:t>
      </w:r>
      <w:r w:rsidR="00493345" w:rsidRPr="00B23627">
        <w:rPr>
          <w:rFonts w:ascii="Arial" w:hAnsi="Arial" w:cs="Arial"/>
          <w:b/>
          <w:color w:val="000000"/>
          <w:sz w:val="24"/>
        </w:rPr>
        <w:t>0</w:t>
      </w:r>
      <w:r w:rsidR="00A64847" w:rsidRPr="00B23627">
        <w:rPr>
          <w:rFonts w:ascii="Arial" w:hAnsi="Arial" w:cs="Arial"/>
          <w:b/>
          <w:color w:val="000000"/>
          <w:sz w:val="24"/>
        </w:rPr>
        <w:t>2</w:t>
      </w:r>
      <w:r w:rsidR="005F099A" w:rsidRPr="00B23627">
        <w:rPr>
          <w:rFonts w:ascii="Arial" w:hAnsi="Arial" w:cs="Arial"/>
          <w:b/>
          <w:color w:val="000000"/>
          <w:sz w:val="24"/>
        </w:rPr>
        <w:t>1</w:t>
      </w:r>
    </w:p>
    <w:p w:rsidR="005F099A" w:rsidRPr="00B23627" w:rsidRDefault="00C31EEB" w:rsidP="00B23627">
      <w:pPr>
        <w:spacing w:after="240"/>
        <w:jc w:val="both"/>
        <w:rPr>
          <w:rFonts w:ascii="Arial" w:hAnsi="Arial" w:cs="Arial"/>
          <w:color w:val="000000"/>
          <w:sz w:val="24"/>
        </w:rPr>
      </w:pPr>
      <w:r w:rsidRPr="00C31EEB">
        <w:rPr>
          <w:rFonts w:ascii="Arial" w:hAnsi="Arial" w:cs="Arial"/>
          <w:b/>
          <w:color w:val="000000"/>
          <w:sz w:val="24"/>
        </w:rPr>
        <w:t xml:space="preserve">Sr. </w:t>
      </w:r>
      <w:r w:rsidR="005F099A" w:rsidRPr="00C31EEB">
        <w:rPr>
          <w:rFonts w:ascii="Arial" w:hAnsi="Arial" w:cs="Arial"/>
          <w:b/>
          <w:color w:val="000000"/>
          <w:sz w:val="24"/>
        </w:rPr>
        <w:t>presidente</w:t>
      </w:r>
      <w:r w:rsidR="005F099A" w:rsidRPr="00B23627">
        <w:rPr>
          <w:rFonts w:ascii="Arial" w:hAnsi="Arial" w:cs="Arial"/>
          <w:color w:val="000000"/>
          <w:sz w:val="24"/>
        </w:rPr>
        <w:t>,</w:t>
      </w:r>
    </w:p>
    <w:tbl>
      <w:tblPr>
        <w:tblpPr w:leftFromText="141" w:rightFromText="141" w:bottomFromText="160" w:vertAnchor="text" w:horzAnchor="margin" w:tblpY="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B17DE2" w:rsidTr="00B17DE2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DE2" w:rsidRDefault="00B17DE2">
            <w:pPr>
              <w:spacing w:after="120"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Aprovada unanimemente por todos os edis presente, na Sessão Ordinária realizada em 30 de agosto de 2021.</w:t>
            </w:r>
          </w:p>
          <w:p w:rsidR="00B17DE2" w:rsidRDefault="00B17DE2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Publique-se, registre-se e cumpra-se.</w:t>
            </w:r>
          </w:p>
          <w:p w:rsidR="00B17DE2" w:rsidRDefault="00B17DE2">
            <w:pPr>
              <w:spacing w:line="276" w:lineRule="auto"/>
              <w:jc w:val="right"/>
              <w:rPr>
                <w:rFonts w:ascii="Arial" w:hAnsi="Arial" w:cs="Arial"/>
                <w:sz w:val="16"/>
                <w:szCs w:val="16"/>
                <w:lang w:eastAsia="en-US"/>
              </w:rPr>
            </w:pPr>
          </w:p>
          <w:p w:rsidR="00B17DE2" w:rsidRDefault="00B17DE2">
            <w:pPr>
              <w:tabs>
                <w:tab w:val="left" w:pos="240"/>
              </w:tabs>
              <w:spacing w:before="240" w:line="276" w:lineRule="auto"/>
              <w:jc w:val="center"/>
              <w:rPr>
                <w:rFonts w:ascii="Arial" w:hAnsi="Arial" w:cs="Arial"/>
                <w:b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B17DE2" w:rsidRDefault="00B17DE2">
            <w:pPr>
              <w:tabs>
                <w:tab w:val="left" w:pos="1268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  <w:lang w:eastAsia="en-US"/>
              </w:rPr>
              <w:t>Presidente</w:t>
            </w:r>
          </w:p>
        </w:tc>
      </w:tr>
    </w:tbl>
    <w:p w:rsidR="00867C9C" w:rsidRPr="00B23627" w:rsidRDefault="005F099A" w:rsidP="00876CA5">
      <w:pPr>
        <w:jc w:val="both"/>
        <w:rPr>
          <w:rFonts w:ascii="Arial" w:hAnsi="Arial" w:cs="Arial"/>
          <w:color w:val="000000"/>
          <w:sz w:val="24"/>
        </w:rPr>
      </w:pPr>
      <w:r w:rsidRPr="00B23627">
        <w:rPr>
          <w:rFonts w:ascii="Arial" w:hAnsi="Arial" w:cs="Arial"/>
          <w:b/>
          <w:color w:val="000000"/>
          <w:sz w:val="24"/>
        </w:rPr>
        <w:t>Indico</w:t>
      </w:r>
      <w:r w:rsidR="00867C9C" w:rsidRPr="00B23627">
        <w:rPr>
          <w:rFonts w:ascii="Arial" w:hAnsi="Arial" w:cs="Arial"/>
          <w:color w:val="000000"/>
          <w:sz w:val="24"/>
        </w:rPr>
        <w:t xml:space="preserve"> regimentalmente</w:t>
      </w:r>
      <w:r w:rsidR="00ED145F" w:rsidRPr="00B23627">
        <w:rPr>
          <w:rFonts w:ascii="Arial" w:hAnsi="Arial" w:cs="Arial"/>
          <w:color w:val="000000"/>
          <w:sz w:val="24"/>
        </w:rPr>
        <w:t xml:space="preserve"> a Exma. Prefeita, nos termos do art. 99 do Regimento Interno, </w:t>
      </w:r>
      <w:r w:rsidRPr="00B23627">
        <w:rPr>
          <w:rFonts w:ascii="Arial" w:hAnsi="Arial" w:cs="Arial"/>
          <w:color w:val="000000"/>
          <w:sz w:val="24"/>
        </w:rPr>
        <w:t xml:space="preserve">ouvido Plenário, a </w:t>
      </w:r>
      <w:r w:rsidR="00D37E45">
        <w:rPr>
          <w:rFonts w:ascii="Arial" w:hAnsi="Arial" w:cs="Arial"/>
          <w:color w:val="000000"/>
          <w:sz w:val="24"/>
        </w:rPr>
        <w:t xml:space="preserve">instalação de Grama Sintética, na Quadra </w:t>
      </w:r>
      <w:r w:rsidR="006B32BF">
        <w:rPr>
          <w:rFonts w:ascii="Arial" w:hAnsi="Arial" w:cs="Arial"/>
          <w:color w:val="000000"/>
          <w:sz w:val="24"/>
        </w:rPr>
        <w:t>Poliesportiva da Praça Santo André, Novo Horizonte – nesta.</w:t>
      </w:r>
      <w:r w:rsidR="00B254F7" w:rsidRPr="00B23627">
        <w:rPr>
          <w:rFonts w:ascii="Arial" w:hAnsi="Arial" w:cs="Arial"/>
          <w:color w:val="000000"/>
          <w:sz w:val="24"/>
        </w:rPr>
        <w:t xml:space="preserve">  </w:t>
      </w:r>
    </w:p>
    <w:p w:rsidR="008548FA" w:rsidRPr="00B23627" w:rsidRDefault="008548FA" w:rsidP="00876CA5">
      <w:pPr>
        <w:jc w:val="both"/>
        <w:rPr>
          <w:rFonts w:ascii="Arial" w:hAnsi="Arial" w:cs="Arial"/>
          <w:color w:val="000000"/>
          <w:sz w:val="24"/>
        </w:rPr>
      </w:pPr>
    </w:p>
    <w:p w:rsidR="00AD6EF4" w:rsidRPr="00B23627" w:rsidRDefault="00AD6EF4" w:rsidP="00876CA5">
      <w:pPr>
        <w:jc w:val="both"/>
        <w:rPr>
          <w:rFonts w:ascii="Arial" w:hAnsi="Arial" w:cs="Arial"/>
          <w:b/>
          <w:bCs/>
          <w:color w:val="000000"/>
          <w:sz w:val="24"/>
        </w:rPr>
      </w:pPr>
    </w:p>
    <w:p w:rsidR="00867C9C" w:rsidRPr="00B23627" w:rsidRDefault="00867C9C" w:rsidP="00876CA5">
      <w:pPr>
        <w:ind w:firstLine="708"/>
        <w:jc w:val="both"/>
        <w:rPr>
          <w:rFonts w:ascii="Arial" w:hAnsi="Arial" w:cs="Arial"/>
          <w:b/>
          <w:bCs/>
          <w:color w:val="000000"/>
          <w:sz w:val="24"/>
        </w:rPr>
      </w:pPr>
    </w:p>
    <w:p w:rsidR="00867C9C" w:rsidRPr="00B23627" w:rsidRDefault="00D934AD" w:rsidP="00876CA5">
      <w:pPr>
        <w:rPr>
          <w:rFonts w:ascii="Arial" w:hAnsi="Arial" w:cs="Arial"/>
          <w:b/>
          <w:bCs/>
          <w:color w:val="000000"/>
          <w:sz w:val="24"/>
        </w:rPr>
      </w:pPr>
      <w:r w:rsidRPr="00B23627">
        <w:rPr>
          <w:rFonts w:ascii="Arial" w:hAnsi="Arial" w:cs="Arial"/>
          <w:b/>
          <w:bCs/>
          <w:color w:val="000000"/>
          <w:sz w:val="24"/>
        </w:rPr>
        <w:t>JUSTIFICATIVA</w:t>
      </w:r>
    </w:p>
    <w:p w:rsidR="008548FA" w:rsidRPr="00B23627" w:rsidRDefault="008548FA" w:rsidP="00876CA5">
      <w:pPr>
        <w:rPr>
          <w:rFonts w:ascii="Arial" w:hAnsi="Arial" w:cs="Arial"/>
          <w:b/>
          <w:bCs/>
          <w:color w:val="000000"/>
          <w:sz w:val="24"/>
        </w:rPr>
      </w:pPr>
    </w:p>
    <w:p w:rsidR="000A469D" w:rsidRPr="00B23627" w:rsidRDefault="000A469D" w:rsidP="00876CA5">
      <w:pPr>
        <w:rPr>
          <w:rFonts w:ascii="Arial" w:hAnsi="Arial" w:cs="Arial"/>
          <w:b/>
          <w:bCs/>
          <w:color w:val="000000"/>
          <w:sz w:val="24"/>
        </w:rPr>
      </w:pPr>
    </w:p>
    <w:p w:rsidR="0002652A" w:rsidRPr="00B23627" w:rsidRDefault="00FF2A9C" w:rsidP="00FF2A9C">
      <w:pPr>
        <w:spacing w:after="120" w:line="360" w:lineRule="auto"/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grama sintética é uma excelente opção, em relação ao custo benefício. Além de versátil e econômica, facilita a drenagem pluvial, tal qual a absorção e amortecimento de impactos</w:t>
      </w:r>
      <w:r w:rsidR="001F747C">
        <w:rPr>
          <w:rFonts w:ascii="Arial" w:hAnsi="Arial" w:cs="Arial"/>
          <w:sz w:val="24"/>
        </w:rPr>
        <w:t xml:space="preserve"> q</w:t>
      </w:r>
      <w:bookmarkStart w:id="0" w:name="_GoBack"/>
      <w:bookmarkEnd w:id="0"/>
      <w:r w:rsidR="001F747C">
        <w:rPr>
          <w:rFonts w:ascii="Arial" w:hAnsi="Arial" w:cs="Arial"/>
          <w:sz w:val="24"/>
        </w:rPr>
        <w:t>ue o esporte promove</w:t>
      </w:r>
      <w:r>
        <w:rPr>
          <w:rFonts w:ascii="Arial" w:hAnsi="Arial" w:cs="Arial"/>
          <w:sz w:val="24"/>
        </w:rPr>
        <w:t xml:space="preserve">. </w:t>
      </w:r>
      <w:r w:rsidR="001F747C">
        <w:rPr>
          <w:rFonts w:ascii="Arial" w:hAnsi="Arial" w:cs="Arial"/>
          <w:sz w:val="24"/>
        </w:rPr>
        <w:t xml:space="preserve">Ademais, se destaca pela durabilidade, baixo custo com manutenções e economia de água. </w:t>
      </w:r>
    </w:p>
    <w:p w:rsidR="008B0C3D" w:rsidRDefault="001F747C" w:rsidP="001F747C">
      <w:pPr>
        <w:spacing w:after="120" w:line="360" w:lineRule="auto"/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Após a revitalização, a Praça Santo André vem proporcionando a banzaêenses e visitantes, um espaço de convívio, e não de passagem. Porém, além da praça, é necessário fazer algo mais</w:t>
      </w:r>
      <w:r w:rsidR="008B0C3D">
        <w:rPr>
          <w:rFonts w:ascii="Arial" w:hAnsi="Arial" w:cs="Arial"/>
          <w:sz w:val="24"/>
        </w:rPr>
        <w:t xml:space="preserve"> naquele Bairro, ou seja, </w:t>
      </w:r>
      <w:r w:rsidR="00393047">
        <w:rPr>
          <w:rFonts w:ascii="Arial" w:hAnsi="Arial" w:cs="Arial"/>
          <w:sz w:val="24"/>
        </w:rPr>
        <w:t>instala</w:t>
      </w:r>
      <w:r w:rsidR="008B0C3D">
        <w:rPr>
          <w:rFonts w:ascii="Arial" w:hAnsi="Arial" w:cs="Arial"/>
          <w:sz w:val="24"/>
        </w:rPr>
        <w:t xml:space="preserve">r </w:t>
      </w:r>
      <w:r w:rsidR="00393047">
        <w:rPr>
          <w:rFonts w:ascii="Arial" w:hAnsi="Arial" w:cs="Arial"/>
          <w:sz w:val="24"/>
        </w:rPr>
        <w:t>gra</w:t>
      </w:r>
      <w:r>
        <w:rPr>
          <w:rFonts w:ascii="Arial" w:hAnsi="Arial" w:cs="Arial"/>
          <w:sz w:val="24"/>
        </w:rPr>
        <w:t>ma sintética</w:t>
      </w:r>
      <w:r w:rsidR="00393047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na quadra, </w:t>
      </w:r>
      <w:r w:rsidR="00393047">
        <w:rPr>
          <w:rFonts w:ascii="Arial" w:hAnsi="Arial" w:cs="Arial"/>
          <w:sz w:val="24"/>
        </w:rPr>
        <w:t xml:space="preserve">afim de </w:t>
      </w:r>
      <w:r>
        <w:rPr>
          <w:rFonts w:ascii="Arial" w:hAnsi="Arial" w:cs="Arial"/>
          <w:sz w:val="24"/>
        </w:rPr>
        <w:t>facilita</w:t>
      </w:r>
      <w:r w:rsidR="00393047">
        <w:rPr>
          <w:rFonts w:ascii="Arial" w:hAnsi="Arial" w:cs="Arial"/>
          <w:sz w:val="24"/>
        </w:rPr>
        <w:t xml:space="preserve">r e promover </w:t>
      </w:r>
      <w:r>
        <w:rPr>
          <w:rFonts w:ascii="Arial" w:hAnsi="Arial" w:cs="Arial"/>
          <w:sz w:val="24"/>
        </w:rPr>
        <w:t xml:space="preserve">o futebol </w:t>
      </w:r>
      <w:proofErr w:type="spellStart"/>
      <w:r w:rsidRPr="001F747C">
        <w:rPr>
          <w:rFonts w:ascii="Arial" w:hAnsi="Arial" w:cs="Arial"/>
          <w:i/>
          <w:iCs/>
          <w:sz w:val="24"/>
        </w:rPr>
        <w:t>society</w:t>
      </w:r>
      <w:proofErr w:type="spellEnd"/>
      <w:r>
        <w:rPr>
          <w:rFonts w:ascii="Arial" w:hAnsi="Arial" w:cs="Arial"/>
          <w:sz w:val="24"/>
        </w:rPr>
        <w:t>.</w:t>
      </w:r>
    </w:p>
    <w:p w:rsidR="001F747C" w:rsidRDefault="008B0C3D" w:rsidP="001F747C">
      <w:pPr>
        <w:spacing w:after="120" w:line="360" w:lineRule="auto"/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Nessa perspectiva, considerando o exposto, solicito apoio e aprovação do plenário. Com igualdade, ciência e execução, por parte do Poder Executivo.  </w:t>
      </w:r>
      <w:r w:rsidR="001F747C">
        <w:rPr>
          <w:rFonts w:ascii="Arial" w:hAnsi="Arial" w:cs="Arial"/>
          <w:sz w:val="24"/>
        </w:rPr>
        <w:t xml:space="preserve"> </w:t>
      </w:r>
    </w:p>
    <w:p w:rsidR="0002652A" w:rsidRPr="00B23627" w:rsidRDefault="001F747C" w:rsidP="00393047">
      <w:pPr>
        <w:spacing w:after="120" w:line="360" w:lineRule="auto"/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Oportunamente</w:t>
      </w:r>
      <w:r w:rsidR="0002652A" w:rsidRPr="00B23627">
        <w:rPr>
          <w:rFonts w:ascii="Arial" w:hAnsi="Arial" w:cs="Arial"/>
          <w:sz w:val="24"/>
        </w:rPr>
        <w:t>, manifestamos votos de estima e apreço.</w:t>
      </w:r>
    </w:p>
    <w:p w:rsidR="00876CA5" w:rsidRPr="00B23627" w:rsidRDefault="00876CA5" w:rsidP="00672FF8">
      <w:pPr>
        <w:spacing w:after="120" w:line="276" w:lineRule="auto"/>
        <w:ind w:firstLine="709"/>
        <w:jc w:val="right"/>
        <w:rPr>
          <w:rFonts w:ascii="Arial" w:hAnsi="Arial" w:cs="Arial"/>
          <w:color w:val="000000"/>
          <w:sz w:val="24"/>
        </w:rPr>
      </w:pPr>
      <w:r w:rsidRPr="00B23627">
        <w:rPr>
          <w:rFonts w:ascii="Arial" w:hAnsi="Arial" w:cs="Arial"/>
          <w:color w:val="000000"/>
          <w:sz w:val="24"/>
        </w:rPr>
        <w:t xml:space="preserve">Plenário, </w:t>
      </w:r>
      <w:r w:rsidR="008548FA" w:rsidRPr="00B23627">
        <w:rPr>
          <w:rFonts w:ascii="Arial" w:hAnsi="Arial" w:cs="Arial"/>
          <w:color w:val="000000"/>
          <w:sz w:val="24"/>
        </w:rPr>
        <w:t>2</w:t>
      </w:r>
      <w:r w:rsidR="00FF2A9C">
        <w:rPr>
          <w:rFonts w:ascii="Arial" w:hAnsi="Arial" w:cs="Arial"/>
          <w:color w:val="000000"/>
          <w:sz w:val="24"/>
        </w:rPr>
        <w:t>7</w:t>
      </w:r>
      <w:r w:rsidRPr="00B23627">
        <w:rPr>
          <w:rFonts w:ascii="Arial" w:hAnsi="Arial" w:cs="Arial"/>
          <w:color w:val="000000"/>
          <w:sz w:val="24"/>
        </w:rPr>
        <w:t xml:space="preserve"> de agosto de 2021.</w:t>
      </w:r>
    </w:p>
    <w:p w:rsidR="00876CA5" w:rsidRPr="00B23627" w:rsidRDefault="00876CA5" w:rsidP="00B23627">
      <w:pPr>
        <w:pStyle w:val="PargrafodaLista"/>
        <w:spacing w:after="240"/>
        <w:ind w:left="2138"/>
        <w:jc w:val="center"/>
        <w:rPr>
          <w:rFonts w:ascii="Arial" w:hAnsi="Arial" w:cs="Arial"/>
          <w:sz w:val="24"/>
        </w:rPr>
      </w:pPr>
    </w:p>
    <w:p w:rsidR="00876CA5" w:rsidRPr="00B23627" w:rsidRDefault="00876CA5" w:rsidP="00393047">
      <w:pPr>
        <w:pStyle w:val="PargrafodaLista"/>
        <w:spacing w:after="240"/>
        <w:ind w:left="2138"/>
        <w:rPr>
          <w:rFonts w:ascii="Arial" w:hAnsi="Arial" w:cs="Arial"/>
          <w:sz w:val="24"/>
        </w:rPr>
      </w:pPr>
      <w:r w:rsidRPr="00B23627">
        <w:rPr>
          <w:rFonts w:ascii="Arial" w:hAnsi="Arial" w:cs="Arial"/>
          <w:sz w:val="24"/>
        </w:rPr>
        <w:t>_______________________________________________</w:t>
      </w:r>
      <w:r w:rsidR="00B23627">
        <w:rPr>
          <w:rFonts w:ascii="Arial" w:hAnsi="Arial" w:cs="Arial"/>
          <w:sz w:val="24"/>
        </w:rPr>
        <w:t>____</w:t>
      </w:r>
    </w:p>
    <w:p w:rsidR="00F06381" w:rsidRPr="00B23627" w:rsidRDefault="00B23627" w:rsidP="00B23627">
      <w:pPr>
        <w:pStyle w:val="PargrafodaLista"/>
        <w:spacing w:after="240"/>
        <w:ind w:left="213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Vereador – </w:t>
      </w:r>
      <w:r w:rsidR="00876CA5" w:rsidRPr="00B23627">
        <w:rPr>
          <w:rFonts w:ascii="Arial" w:hAnsi="Arial" w:cs="Arial"/>
          <w:b/>
          <w:sz w:val="24"/>
        </w:rPr>
        <w:t>Renivan</w:t>
      </w:r>
      <w:r w:rsidR="00BA1C44" w:rsidRPr="00B23627">
        <w:rPr>
          <w:rFonts w:ascii="Arial" w:hAnsi="Arial" w:cs="Arial"/>
          <w:b/>
          <w:sz w:val="24"/>
        </w:rPr>
        <w:t xml:space="preserve"> Andrade de Souza</w:t>
      </w:r>
    </w:p>
    <w:p w:rsidR="008548FA" w:rsidRPr="00B23627" w:rsidRDefault="008548FA" w:rsidP="00B23627">
      <w:pPr>
        <w:pStyle w:val="PargrafodaLista"/>
        <w:spacing w:after="240"/>
        <w:ind w:left="2138"/>
        <w:jc w:val="center"/>
        <w:rPr>
          <w:rFonts w:ascii="Arial" w:hAnsi="Arial" w:cs="Arial"/>
          <w:b/>
          <w:sz w:val="24"/>
        </w:rPr>
      </w:pPr>
    </w:p>
    <w:sectPr w:rsidR="008548FA" w:rsidRPr="00B23627" w:rsidSect="00635D49">
      <w:headerReference w:type="default" r:id="rId7"/>
      <w:footerReference w:type="default" r:id="rId8"/>
      <w:pgSz w:w="11906" w:h="16838"/>
      <w:pgMar w:top="1701" w:right="1134" w:bottom="1134" w:left="1701" w:header="708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3698" w:rsidRDefault="00893698" w:rsidP="0040315F">
      <w:r>
        <w:separator/>
      </w:r>
    </w:p>
  </w:endnote>
  <w:endnote w:type="continuationSeparator" w:id="0">
    <w:p w:rsidR="00893698" w:rsidRDefault="00893698" w:rsidP="0040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D49" w:rsidRPr="00B23627" w:rsidRDefault="00635D49" w:rsidP="00635D49">
    <w:pPr>
      <w:pStyle w:val="Rodap"/>
      <w:jc w:val="center"/>
      <w:rPr>
        <w:rFonts w:ascii="Arial" w:hAnsi="Arial" w:cs="Arial"/>
        <w:b/>
        <w:sz w:val="24"/>
      </w:rPr>
    </w:pPr>
    <w:r w:rsidRPr="00B23627">
      <w:rPr>
        <w:rFonts w:ascii="Arial" w:hAnsi="Arial" w:cs="Arial"/>
        <w:b/>
        <w:sz w:val="24"/>
      </w:rPr>
      <w:t xml:space="preserve">Plenário Sebastião Joaquim de Santana  </w:t>
    </w:r>
  </w:p>
  <w:p w:rsidR="00635D49" w:rsidRDefault="00635D49" w:rsidP="00635D49">
    <w:pPr>
      <w:pStyle w:val="Rodap"/>
      <w:rPr>
        <w:rFonts w:ascii="Courier New" w:hAnsi="Courier New"/>
      </w:rPr>
    </w:pPr>
  </w:p>
  <w:p w:rsidR="008C18DE" w:rsidRPr="00635D49" w:rsidRDefault="008C18DE" w:rsidP="00635D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3698" w:rsidRDefault="00893698" w:rsidP="0040315F">
      <w:r>
        <w:separator/>
      </w:r>
    </w:p>
  </w:footnote>
  <w:footnote w:type="continuationSeparator" w:id="0">
    <w:p w:rsidR="00893698" w:rsidRDefault="00893698" w:rsidP="0040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8DE" w:rsidRDefault="008C18DE" w:rsidP="008C18DE">
    <w:pPr>
      <w:jc w:val="center"/>
      <w:rPr>
        <w:rFonts w:ascii="Times New Roman" w:hAnsi="Times New Roman"/>
        <w:b/>
        <w:spacing w:val="30"/>
        <w:sz w:val="24"/>
      </w:rPr>
    </w:pPr>
  </w:p>
  <w:p w:rsidR="005F099A" w:rsidRDefault="005F099A" w:rsidP="008C18DE">
    <w:pPr>
      <w:jc w:val="center"/>
      <w:rPr>
        <w:rFonts w:ascii="Times New Roman" w:hAnsi="Times New Roman"/>
        <w:b/>
        <w:spacing w:val="30"/>
        <w:sz w:val="24"/>
      </w:rPr>
    </w:pPr>
  </w:p>
  <w:p w:rsidR="005F099A" w:rsidRDefault="005F099A" w:rsidP="008C18DE">
    <w:pPr>
      <w:jc w:val="center"/>
      <w:rPr>
        <w:rFonts w:ascii="Times New Roman" w:hAnsi="Times New Roman"/>
        <w:b/>
        <w:spacing w:val="30"/>
        <w:sz w:val="24"/>
      </w:rPr>
    </w:pPr>
  </w:p>
  <w:p w:rsidR="008C18DE" w:rsidRPr="00B23627" w:rsidRDefault="008C18DE" w:rsidP="008C18DE">
    <w:pPr>
      <w:jc w:val="center"/>
      <w:rPr>
        <w:rFonts w:ascii="Arial" w:hAnsi="Arial" w:cs="Arial"/>
        <w:b/>
        <w:spacing w:val="30"/>
        <w:sz w:val="24"/>
      </w:rPr>
    </w:pPr>
  </w:p>
  <w:p w:rsidR="008C18DE" w:rsidRPr="00B23627" w:rsidRDefault="008C18DE" w:rsidP="008C18DE">
    <w:pPr>
      <w:jc w:val="center"/>
      <w:rPr>
        <w:rFonts w:ascii="Arial" w:hAnsi="Arial" w:cs="Arial"/>
        <w:b/>
        <w:spacing w:val="30"/>
        <w:sz w:val="24"/>
      </w:rPr>
    </w:pPr>
    <w:r w:rsidRPr="00B23627">
      <w:rPr>
        <w:rFonts w:ascii="Arial" w:hAnsi="Arial" w:cs="Arial"/>
        <w:noProof/>
        <w:sz w:val="24"/>
      </w:rPr>
      <w:drawing>
        <wp:anchor distT="0" distB="0" distL="114300" distR="114300" simplePos="0" relativeHeight="251658240" behindDoc="1" locked="0" layoutInCell="0" allowOverlap="1" wp14:anchorId="59430FE2" wp14:editId="7CC52E75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6" name="Imagem 6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3627">
      <w:rPr>
        <w:rFonts w:ascii="Arial" w:hAnsi="Arial" w:cs="Arial"/>
        <w:b/>
        <w:spacing w:val="30"/>
        <w:sz w:val="24"/>
      </w:rPr>
      <w:t>ESTADO DA BAHIA</w:t>
    </w:r>
  </w:p>
  <w:p w:rsidR="008C18DE" w:rsidRPr="00B23627" w:rsidRDefault="008C18DE" w:rsidP="008C18DE">
    <w:pPr>
      <w:jc w:val="center"/>
      <w:rPr>
        <w:rFonts w:ascii="Arial" w:hAnsi="Arial" w:cs="Arial"/>
        <w:b/>
        <w:spacing w:val="30"/>
        <w:sz w:val="24"/>
      </w:rPr>
    </w:pPr>
    <w:r w:rsidRPr="00B23627">
      <w:rPr>
        <w:rFonts w:ascii="Arial" w:hAnsi="Arial" w:cs="Arial"/>
        <w:b/>
        <w:spacing w:val="30"/>
        <w:sz w:val="24"/>
      </w:rPr>
      <w:t>PODER LEGISLATIVO</w:t>
    </w:r>
  </w:p>
  <w:p w:rsidR="008C18DE" w:rsidRPr="00B23627" w:rsidRDefault="008C18DE" w:rsidP="008C18DE">
    <w:pPr>
      <w:pStyle w:val="Cabealho"/>
      <w:tabs>
        <w:tab w:val="center" w:pos="-3300"/>
        <w:tab w:val="right" w:pos="-3190"/>
      </w:tabs>
      <w:jc w:val="center"/>
      <w:rPr>
        <w:rFonts w:ascii="Arial" w:hAnsi="Arial" w:cs="Arial"/>
        <w:spacing w:val="26"/>
        <w:sz w:val="24"/>
        <w:szCs w:val="24"/>
      </w:rPr>
    </w:pPr>
    <w:r w:rsidRPr="00B23627">
      <w:rPr>
        <w:rFonts w:ascii="Arial" w:hAnsi="Arial" w:cs="Arial"/>
        <w:spacing w:val="26"/>
        <w:sz w:val="24"/>
        <w:szCs w:val="24"/>
      </w:rPr>
      <w:t>CÂMARA MUNICIPAL DE BANZAÊ</w:t>
    </w:r>
  </w:p>
  <w:p w:rsidR="008C18DE" w:rsidRPr="00B23627" w:rsidRDefault="008C18DE" w:rsidP="008C18DE">
    <w:pPr>
      <w:pStyle w:val="Cabealho"/>
      <w:tabs>
        <w:tab w:val="center" w:pos="-3300"/>
        <w:tab w:val="right" w:pos="-3190"/>
      </w:tabs>
      <w:jc w:val="center"/>
      <w:rPr>
        <w:rFonts w:ascii="Arial" w:hAnsi="Arial" w:cs="Arial"/>
        <w:spacing w:val="26"/>
        <w:sz w:val="24"/>
        <w:szCs w:val="24"/>
      </w:rPr>
    </w:pPr>
    <w:r w:rsidRPr="00B23627">
      <w:rPr>
        <w:rFonts w:ascii="Arial" w:hAnsi="Arial" w:cs="Arial"/>
        <w:spacing w:val="26"/>
        <w:sz w:val="24"/>
        <w:szCs w:val="24"/>
      </w:rPr>
      <w:t>Av. Emancipação, s/n, Centro – CEP: 48405-000</w:t>
    </w:r>
  </w:p>
  <w:p w:rsidR="008C18DE" w:rsidRPr="00B23627" w:rsidRDefault="008C18DE" w:rsidP="008C18DE">
    <w:pPr>
      <w:pStyle w:val="Cabealho"/>
      <w:tabs>
        <w:tab w:val="center" w:pos="-3300"/>
        <w:tab w:val="right" w:pos="-3190"/>
      </w:tabs>
      <w:ind w:left="1210"/>
      <w:jc w:val="center"/>
      <w:rPr>
        <w:rFonts w:ascii="Arial" w:hAnsi="Arial" w:cs="Arial"/>
        <w:spacing w:val="26"/>
        <w:sz w:val="24"/>
        <w:szCs w:val="24"/>
      </w:rPr>
    </w:pPr>
    <w:r w:rsidRPr="00B23627">
      <w:rPr>
        <w:rFonts w:ascii="Arial" w:hAnsi="Arial" w:cs="Arial"/>
        <w:spacing w:val="26"/>
        <w:sz w:val="24"/>
        <w:szCs w:val="24"/>
      </w:rPr>
      <w:t xml:space="preserve">Tel.: (75) 3213-2142 – </w:t>
    </w:r>
    <w:hyperlink r:id="rId2" w:history="1">
      <w:r w:rsidRPr="00B23627">
        <w:rPr>
          <w:rStyle w:val="Hyperlink"/>
          <w:rFonts w:ascii="Arial" w:hAnsi="Arial" w:cs="Arial"/>
          <w:spacing w:val="26"/>
          <w:sz w:val="24"/>
          <w:szCs w:val="24"/>
        </w:rPr>
        <w:t>camarabanzae@hotmail.com</w:t>
      </w:r>
    </w:hyperlink>
  </w:p>
  <w:p w:rsidR="008C18DE" w:rsidRPr="00B23627" w:rsidRDefault="008C18DE" w:rsidP="008C18DE">
    <w:pPr>
      <w:pStyle w:val="Cabealho"/>
      <w:jc w:val="center"/>
      <w:rPr>
        <w:rFonts w:ascii="Arial" w:hAnsi="Arial" w:cs="Arial"/>
        <w:sz w:val="24"/>
        <w:szCs w:val="24"/>
      </w:rPr>
    </w:pPr>
    <w:r w:rsidRPr="00B23627">
      <w:rPr>
        <w:rFonts w:ascii="Arial" w:hAnsi="Arial" w:cs="Arial"/>
        <w:sz w:val="24"/>
        <w:szCs w:val="24"/>
      </w:rPr>
      <w:t>CNPJ.: 16.298.671/0001-10</w:t>
    </w:r>
  </w:p>
  <w:p w:rsidR="008C18DE" w:rsidRPr="009B1432" w:rsidRDefault="008C18DE" w:rsidP="008C18DE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A0EC0"/>
    <w:multiLevelType w:val="hybridMultilevel"/>
    <w:tmpl w:val="B4D86CF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EE1"/>
    <w:rsid w:val="000070B1"/>
    <w:rsid w:val="000079F3"/>
    <w:rsid w:val="0002652A"/>
    <w:rsid w:val="000A469D"/>
    <w:rsid w:val="001124AA"/>
    <w:rsid w:val="00154CE5"/>
    <w:rsid w:val="001945AF"/>
    <w:rsid w:val="00195C21"/>
    <w:rsid w:val="001F747C"/>
    <w:rsid w:val="0021333E"/>
    <w:rsid w:val="00247524"/>
    <w:rsid w:val="002802F0"/>
    <w:rsid w:val="002810A6"/>
    <w:rsid w:val="00286AAE"/>
    <w:rsid w:val="00312F84"/>
    <w:rsid w:val="0033420A"/>
    <w:rsid w:val="003372C0"/>
    <w:rsid w:val="00345244"/>
    <w:rsid w:val="00364D7F"/>
    <w:rsid w:val="003812D0"/>
    <w:rsid w:val="00393047"/>
    <w:rsid w:val="003B7374"/>
    <w:rsid w:val="0040315F"/>
    <w:rsid w:val="004141E5"/>
    <w:rsid w:val="0042725C"/>
    <w:rsid w:val="00472F11"/>
    <w:rsid w:val="00473695"/>
    <w:rsid w:val="00475707"/>
    <w:rsid w:val="0048267B"/>
    <w:rsid w:val="004844A8"/>
    <w:rsid w:val="00487F66"/>
    <w:rsid w:val="00493345"/>
    <w:rsid w:val="004A5109"/>
    <w:rsid w:val="004E42D4"/>
    <w:rsid w:val="005F099A"/>
    <w:rsid w:val="00635A3A"/>
    <w:rsid w:val="00635D49"/>
    <w:rsid w:val="00672FF8"/>
    <w:rsid w:val="006A1CF4"/>
    <w:rsid w:val="006A714C"/>
    <w:rsid w:val="006B32BF"/>
    <w:rsid w:val="006B3966"/>
    <w:rsid w:val="006D0903"/>
    <w:rsid w:val="0070183B"/>
    <w:rsid w:val="00716D8E"/>
    <w:rsid w:val="00777381"/>
    <w:rsid w:val="007D407F"/>
    <w:rsid w:val="008548FA"/>
    <w:rsid w:val="00867C9C"/>
    <w:rsid w:val="00876CA5"/>
    <w:rsid w:val="008874A9"/>
    <w:rsid w:val="00891D0F"/>
    <w:rsid w:val="00893698"/>
    <w:rsid w:val="008B0C3D"/>
    <w:rsid w:val="008C18DE"/>
    <w:rsid w:val="009036EF"/>
    <w:rsid w:val="00973DC6"/>
    <w:rsid w:val="00A0792A"/>
    <w:rsid w:val="00A26ED6"/>
    <w:rsid w:val="00A34972"/>
    <w:rsid w:val="00A36A2A"/>
    <w:rsid w:val="00A64847"/>
    <w:rsid w:val="00A70B40"/>
    <w:rsid w:val="00A82053"/>
    <w:rsid w:val="00A92747"/>
    <w:rsid w:val="00A9453C"/>
    <w:rsid w:val="00AD6EF4"/>
    <w:rsid w:val="00B17DE2"/>
    <w:rsid w:val="00B23627"/>
    <w:rsid w:val="00B254F7"/>
    <w:rsid w:val="00B3721E"/>
    <w:rsid w:val="00B93134"/>
    <w:rsid w:val="00BA1C44"/>
    <w:rsid w:val="00BB4A4F"/>
    <w:rsid w:val="00BF25D4"/>
    <w:rsid w:val="00C31EEB"/>
    <w:rsid w:val="00C93D63"/>
    <w:rsid w:val="00CA1249"/>
    <w:rsid w:val="00CA4FD3"/>
    <w:rsid w:val="00D00807"/>
    <w:rsid w:val="00D37E45"/>
    <w:rsid w:val="00D43030"/>
    <w:rsid w:val="00D45BB2"/>
    <w:rsid w:val="00D55840"/>
    <w:rsid w:val="00D87807"/>
    <w:rsid w:val="00D934AD"/>
    <w:rsid w:val="00D94FFF"/>
    <w:rsid w:val="00DA0D77"/>
    <w:rsid w:val="00DB592A"/>
    <w:rsid w:val="00DE2582"/>
    <w:rsid w:val="00DE2BA5"/>
    <w:rsid w:val="00DE6759"/>
    <w:rsid w:val="00E2243C"/>
    <w:rsid w:val="00E5487B"/>
    <w:rsid w:val="00E828FD"/>
    <w:rsid w:val="00E82C60"/>
    <w:rsid w:val="00EB11AA"/>
    <w:rsid w:val="00EB5527"/>
    <w:rsid w:val="00ED145F"/>
    <w:rsid w:val="00ED2DD1"/>
    <w:rsid w:val="00ED7850"/>
    <w:rsid w:val="00EF2164"/>
    <w:rsid w:val="00F01EE1"/>
    <w:rsid w:val="00F06381"/>
    <w:rsid w:val="00F12834"/>
    <w:rsid w:val="00F14448"/>
    <w:rsid w:val="00F60784"/>
    <w:rsid w:val="00F75CBF"/>
    <w:rsid w:val="00FA3515"/>
    <w:rsid w:val="00FB2121"/>
    <w:rsid w:val="00FB23AC"/>
    <w:rsid w:val="00FC2D85"/>
    <w:rsid w:val="00FE2D93"/>
    <w:rsid w:val="00FE5CD6"/>
    <w:rsid w:val="00FF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38AA047-533E-4A5D-908B-5E41A0D60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315F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315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0315F"/>
  </w:style>
  <w:style w:type="paragraph" w:styleId="Rodap">
    <w:name w:val="footer"/>
    <w:basedOn w:val="Normal"/>
    <w:link w:val="RodapChar"/>
    <w:uiPriority w:val="99"/>
    <w:unhideWhenUsed/>
    <w:rsid w:val="0040315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0315F"/>
  </w:style>
  <w:style w:type="paragraph" w:styleId="NormalWeb">
    <w:name w:val="Normal (Web)"/>
    <w:basedOn w:val="Normal"/>
    <w:uiPriority w:val="99"/>
    <w:unhideWhenUsed/>
    <w:rsid w:val="00635A3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8C18D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18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8DE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76C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Atayde Forasteiro </cp:lastModifiedBy>
  <cp:revision>6</cp:revision>
  <cp:lastPrinted>2022-01-20T13:25:00Z</cp:lastPrinted>
  <dcterms:created xsi:type="dcterms:W3CDTF">2021-08-30T18:04:00Z</dcterms:created>
  <dcterms:modified xsi:type="dcterms:W3CDTF">2022-01-20T13:26:00Z</dcterms:modified>
</cp:coreProperties>
</file>