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79E5B1" w14:textId="466C8BA1" w:rsidR="00EC6935" w:rsidRPr="00EC6935" w:rsidRDefault="00EC6935" w:rsidP="00EC6935">
      <w:pPr>
        <w:spacing w:line="360" w:lineRule="auto"/>
        <w:ind w:left="3402"/>
        <w:jc w:val="both"/>
        <w:rPr>
          <w:b/>
          <w:bCs/>
          <w:sz w:val="24"/>
          <w:szCs w:val="24"/>
        </w:rPr>
      </w:pPr>
      <w:r w:rsidRPr="00EC6935">
        <w:rPr>
          <w:b/>
          <w:bCs/>
          <w:sz w:val="24"/>
          <w:szCs w:val="24"/>
        </w:rPr>
        <w:t xml:space="preserve">Portaria nº. </w:t>
      </w:r>
      <w:r w:rsidR="00B038C3">
        <w:rPr>
          <w:b/>
          <w:bCs/>
          <w:sz w:val="24"/>
          <w:szCs w:val="24"/>
        </w:rPr>
        <w:t>29/2025</w:t>
      </w:r>
    </w:p>
    <w:p w14:paraId="476D757E" w14:textId="77777777" w:rsidR="00EC6935" w:rsidRPr="00EC6935" w:rsidRDefault="00EC6935" w:rsidP="00EC6935">
      <w:pPr>
        <w:spacing w:line="360" w:lineRule="auto"/>
        <w:ind w:left="3402"/>
        <w:jc w:val="both"/>
        <w:rPr>
          <w:sz w:val="24"/>
          <w:szCs w:val="24"/>
        </w:rPr>
      </w:pPr>
    </w:p>
    <w:p w14:paraId="4D413379" w14:textId="543B1E87" w:rsidR="00EC6935" w:rsidRPr="00EC6935" w:rsidRDefault="00EC6935" w:rsidP="00EC6935">
      <w:pPr>
        <w:spacing w:line="360" w:lineRule="auto"/>
        <w:ind w:left="3402"/>
        <w:jc w:val="both"/>
        <w:rPr>
          <w:b/>
          <w:bCs/>
          <w:sz w:val="24"/>
          <w:szCs w:val="24"/>
        </w:rPr>
      </w:pPr>
      <w:r w:rsidRPr="00EC6935">
        <w:rPr>
          <w:b/>
          <w:bCs/>
          <w:sz w:val="24"/>
          <w:szCs w:val="24"/>
        </w:rPr>
        <w:t xml:space="preserve">Dispõe sobre as férias do </w:t>
      </w:r>
      <w:r w:rsidRPr="00EC6935">
        <w:rPr>
          <w:b/>
          <w:sz w:val="24"/>
          <w:szCs w:val="24"/>
        </w:rPr>
        <w:t>servidor Luiz Carlos Rodrigues de Almeida</w:t>
      </w:r>
      <w:r w:rsidRPr="00EC6935">
        <w:rPr>
          <w:b/>
          <w:bCs/>
          <w:sz w:val="24"/>
          <w:szCs w:val="24"/>
        </w:rPr>
        <w:t xml:space="preserve"> e dá outras providências.</w:t>
      </w:r>
    </w:p>
    <w:p w14:paraId="5960747C" w14:textId="77777777" w:rsidR="00EC6935" w:rsidRPr="00EC6935" w:rsidRDefault="00EC6935" w:rsidP="00EC6935">
      <w:pPr>
        <w:spacing w:line="360" w:lineRule="auto"/>
        <w:jc w:val="both"/>
        <w:rPr>
          <w:sz w:val="24"/>
          <w:szCs w:val="24"/>
        </w:rPr>
      </w:pPr>
    </w:p>
    <w:p w14:paraId="6461967B" w14:textId="77777777" w:rsidR="00EC6935" w:rsidRPr="00EC6935" w:rsidRDefault="00EC6935" w:rsidP="00EC6935">
      <w:pPr>
        <w:spacing w:line="360" w:lineRule="auto"/>
        <w:jc w:val="both"/>
        <w:rPr>
          <w:b/>
          <w:bCs/>
          <w:sz w:val="24"/>
          <w:szCs w:val="24"/>
        </w:rPr>
      </w:pPr>
    </w:p>
    <w:p w14:paraId="0ED6D9EF" w14:textId="661F6ECC" w:rsidR="00EC6935" w:rsidRPr="00EC6935" w:rsidRDefault="00B038C3" w:rsidP="00EC6935">
      <w:pPr>
        <w:spacing w:line="360" w:lineRule="auto"/>
        <w:jc w:val="both"/>
        <w:rPr>
          <w:sz w:val="24"/>
          <w:szCs w:val="24"/>
        </w:rPr>
      </w:pPr>
      <w:r>
        <w:rPr>
          <w:b/>
          <w:sz w:val="22"/>
          <w:szCs w:val="22"/>
        </w:rPr>
        <w:t>Ver. Ranielli Patrick Arruda Lima</w:t>
      </w:r>
      <w:r w:rsidR="00EC6935" w:rsidRPr="00EC6935">
        <w:rPr>
          <w:sz w:val="24"/>
          <w:szCs w:val="24"/>
        </w:rPr>
        <w:t>, Presidente da Câmara Municipal de Diamantino, no uso de suas atribuições que lhe são conferidas por Lei;</w:t>
      </w:r>
    </w:p>
    <w:p w14:paraId="2A1EF0BC" w14:textId="77777777" w:rsidR="00EC6935" w:rsidRPr="00EC6935" w:rsidRDefault="00EC6935" w:rsidP="00EC6935">
      <w:pPr>
        <w:spacing w:line="360" w:lineRule="auto"/>
        <w:jc w:val="both"/>
        <w:rPr>
          <w:bCs/>
          <w:sz w:val="24"/>
          <w:szCs w:val="24"/>
        </w:rPr>
      </w:pPr>
      <w:r w:rsidRPr="00EC6935">
        <w:rPr>
          <w:bCs/>
          <w:sz w:val="24"/>
          <w:szCs w:val="24"/>
        </w:rPr>
        <w:t>Considerando o requerimento do servidor.</w:t>
      </w:r>
    </w:p>
    <w:p w14:paraId="000630AC" w14:textId="1E95982A" w:rsidR="00EC6935" w:rsidRPr="00EC6935" w:rsidRDefault="00EC6935" w:rsidP="00EC6935">
      <w:pPr>
        <w:spacing w:line="360" w:lineRule="auto"/>
        <w:jc w:val="both"/>
        <w:rPr>
          <w:bCs/>
          <w:sz w:val="24"/>
          <w:szCs w:val="24"/>
        </w:rPr>
      </w:pPr>
      <w:r w:rsidRPr="00EC6935">
        <w:rPr>
          <w:bCs/>
          <w:sz w:val="24"/>
          <w:szCs w:val="24"/>
        </w:rPr>
        <w:t xml:space="preserve">Considerando </w:t>
      </w:r>
      <w:r w:rsidR="00B929F2">
        <w:rPr>
          <w:bCs/>
          <w:sz w:val="24"/>
          <w:szCs w:val="24"/>
        </w:rPr>
        <w:t xml:space="preserve">o disposto </w:t>
      </w:r>
      <w:r w:rsidRPr="00EC6935">
        <w:rPr>
          <w:bCs/>
          <w:sz w:val="24"/>
          <w:szCs w:val="24"/>
        </w:rPr>
        <w:t>do Estatuto dos Servidores de Diamantino-MT.</w:t>
      </w:r>
    </w:p>
    <w:p w14:paraId="0885D7D5" w14:textId="77777777" w:rsidR="00EC6935" w:rsidRPr="00EC6935" w:rsidRDefault="00EC6935" w:rsidP="00EC6935">
      <w:pPr>
        <w:spacing w:line="360" w:lineRule="auto"/>
        <w:ind w:firstLine="3402"/>
        <w:jc w:val="both"/>
        <w:rPr>
          <w:b/>
          <w:bCs/>
          <w:sz w:val="24"/>
          <w:szCs w:val="24"/>
        </w:rPr>
      </w:pPr>
    </w:p>
    <w:p w14:paraId="11B5B357" w14:textId="77777777" w:rsidR="00EC6935" w:rsidRPr="00EC6935" w:rsidRDefault="00EC6935" w:rsidP="00EC6935">
      <w:pPr>
        <w:spacing w:line="360" w:lineRule="auto"/>
        <w:ind w:firstLine="3402"/>
        <w:jc w:val="both"/>
        <w:rPr>
          <w:b/>
          <w:bCs/>
          <w:sz w:val="24"/>
          <w:szCs w:val="24"/>
        </w:rPr>
      </w:pPr>
    </w:p>
    <w:p w14:paraId="02ADD124" w14:textId="77777777" w:rsidR="00EC6935" w:rsidRPr="00EC6935" w:rsidRDefault="00EC6935" w:rsidP="00EC6935">
      <w:pPr>
        <w:spacing w:line="360" w:lineRule="auto"/>
        <w:ind w:firstLine="3402"/>
        <w:jc w:val="both"/>
        <w:rPr>
          <w:b/>
          <w:bCs/>
          <w:sz w:val="24"/>
          <w:szCs w:val="24"/>
        </w:rPr>
      </w:pPr>
      <w:r w:rsidRPr="00EC6935">
        <w:rPr>
          <w:b/>
          <w:bCs/>
          <w:sz w:val="24"/>
          <w:szCs w:val="24"/>
        </w:rPr>
        <w:t>RESOLVE:</w:t>
      </w:r>
    </w:p>
    <w:p w14:paraId="613D0CC4" w14:textId="77777777" w:rsidR="00EC6935" w:rsidRPr="00EC6935" w:rsidRDefault="00EC6935" w:rsidP="00EC6935">
      <w:pPr>
        <w:spacing w:line="360" w:lineRule="auto"/>
        <w:ind w:firstLine="3402"/>
        <w:jc w:val="both"/>
        <w:rPr>
          <w:sz w:val="24"/>
          <w:szCs w:val="24"/>
        </w:rPr>
      </w:pPr>
    </w:p>
    <w:p w14:paraId="05A22F5F" w14:textId="6D83E9BC" w:rsidR="00EC6935" w:rsidRDefault="00EC6935" w:rsidP="00EC6935">
      <w:pPr>
        <w:spacing w:line="360" w:lineRule="auto"/>
        <w:ind w:firstLine="3402"/>
        <w:jc w:val="both"/>
        <w:rPr>
          <w:sz w:val="24"/>
          <w:szCs w:val="24"/>
        </w:rPr>
      </w:pPr>
      <w:r w:rsidRPr="00EC6935">
        <w:rPr>
          <w:sz w:val="24"/>
          <w:szCs w:val="24"/>
        </w:rPr>
        <w:t xml:space="preserve">Art. 1º </w:t>
      </w:r>
      <w:r w:rsidR="00B929F2">
        <w:rPr>
          <w:sz w:val="24"/>
          <w:szCs w:val="24"/>
        </w:rPr>
        <w:t>–</w:t>
      </w:r>
      <w:r w:rsidRPr="00EC6935">
        <w:rPr>
          <w:sz w:val="24"/>
          <w:szCs w:val="24"/>
        </w:rPr>
        <w:t xml:space="preserve"> </w:t>
      </w:r>
      <w:r w:rsidR="00B929F2">
        <w:rPr>
          <w:sz w:val="24"/>
          <w:szCs w:val="24"/>
        </w:rPr>
        <w:t xml:space="preserve">Conceder 10 (dez) dias de gozo de férias, </w:t>
      </w:r>
      <w:r w:rsidR="00B929F2" w:rsidRPr="00EC6935">
        <w:rPr>
          <w:sz w:val="24"/>
          <w:szCs w:val="24"/>
        </w:rPr>
        <w:t>referente</w:t>
      </w:r>
      <w:r w:rsidR="00B929F2">
        <w:rPr>
          <w:sz w:val="24"/>
          <w:szCs w:val="24"/>
        </w:rPr>
        <w:t>s</w:t>
      </w:r>
      <w:r w:rsidR="00B929F2" w:rsidRPr="00EC6935">
        <w:rPr>
          <w:sz w:val="24"/>
          <w:szCs w:val="24"/>
        </w:rPr>
        <w:t xml:space="preserve"> </w:t>
      </w:r>
      <w:r w:rsidR="00B929F2">
        <w:rPr>
          <w:sz w:val="24"/>
          <w:szCs w:val="24"/>
        </w:rPr>
        <w:t>ao período aquisitivo 2023/2024, ao servidor Luiz Carlos Rodrigues de Almeida.</w:t>
      </w:r>
    </w:p>
    <w:p w14:paraId="6104CC2E" w14:textId="1B6C71D3" w:rsidR="00B929F2" w:rsidRPr="00EC6935" w:rsidRDefault="00B929F2" w:rsidP="00B929F2">
      <w:pPr>
        <w:spacing w:line="360" w:lineRule="auto"/>
        <w:ind w:firstLine="340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Parágrafo único – O gozo deverá ocorrer no período de </w:t>
      </w:r>
      <w:r w:rsidR="00B038C3">
        <w:rPr>
          <w:sz w:val="24"/>
          <w:szCs w:val="24"/>
        </w:rPr>
        <w:t>27/01/2025</w:t>
      </w:r>
      <w:r>
        <w:rPr>
          <w:sz w:val="24"/>
          <w:szCs w:val="24"/>
        </w:rPr>
        <w:t xml:space="preserve"> a </w:t>
      </w:r>
      <w:r w:rsidRPr="00B929F2">
        <w:rPr>
          <w:sz w:val="24"/>
          <w:szCs w:val="24"/>
        </w:rPr>
        <w:t>05/0</w:t>
      </w:r>
      <w:r w:rsidR="00B038C3">
        <w:rPr>
          <w:sz w:val="24"/>
          <w:szCs w:val="24"/>
        </w:rPr>
        <w:t>2/2025</w:t>
      </w:r>
      <w:r>
        <w:rPr>
          <w:sz w:val="24"/>
          <w:szCs w:val="24"/>
        </w:rPr>
        <w:t>.</w:t>
      </w:r>
    </w:p>
    <w:p w14:paraId="3A001499" w14:textId="317EF36F" w:rsidR="00EC6935" w:rsidRPr="00EC6935" w:rsidRDefault="00EC6935" w:rsidP="00EC6935">
      <w:pPr>
        <w:spacing w:line="360" w:lineRule="auto"/>
        <w:ind w:firstLine="3402"/>
        <w:jc w:val="both"/>
        <w:rPr>
          <w:sz w:val="24"/>
          <w:szCs w:val="24"/>
        </w:rPr>
      </w:pPr>
      <w:r w:rsidRPr="00EC6935">
        <w:rPr>
          <w:sz w:val="24"/>
          <w:szCs w:val="24"/>
        </w:rPr>
        <w:t>Art. 2º - Esta Portaria entra em vigor a partir de sua publicação,</w:t>
      </w:r>
      <w:r w:rsidR="00B038C3">
        <w:rPr>
          <w:sz w:val="24"/>
          <w:szCs w:val="24"/>
        </w:rPr>
        <w:t xml:space="preserve"> com efeitos a partir de 27 de janeiro de 2025,</w:t>
      </w:r>
      <w:r w:rsidRPr="00EC6935">
        <w:rPr>
          <w:sz w:val="24"/>
          <w:szCs w:val="24"/>
        </w:rPr>
        <w:t xml:space="preserve"> revogando-se as disposições em contrário.</w:t>
      </w:r>
    </w:p>
    <w:p w14:paraId="3022F731" w14:textId="77777777" w:rsidR="00EC6935" w:rsidRPr="00EC6935" w:rsidRDefault="00EC6935" w:rsidP="00EC6935">
      <w:pPr>
        <w:spacing w:line="360" w:lineRule="auto"/>
        <w:ind w:firstLine="3402"/>
        <w:jc w:val="both"/>
        <w:rPr>
          <w:sz w:val="24"/>
          <w:szCs w:val="24"/>
        </w:rPr>
      </w:pPr>
    </w:p>
    <w:p w14:paraId="4871E2D3" w14:textId="77777777" w:rsidR="00EC6935" w:rsidRPr="00EC6935" w:rsidRDefault="00EC6935" w:rsidP="00EC6935">
      <w:pPr>
        <w:spacing w:line="360" w:lineRule="auto"/>
        <w:ind w:firstLine="3402"/>
        <w:jc w:val="both"/>
        <w:rPr>
          <w:sz w:val="24"/>
          <w:szCs w:val="24"/>
        </w:rPr>
      </w:pPr>
    </w:p>
    <w:p w14:paraId="54179231" w14:textId="77777777" w:rsidR="00EC6935" w:rsidRPr="00EC6935" w:rsidRDefault="00EC6935" w:rsidP="00EC6935">
      <w:pPr>
        <w:spacing w:line="360" w:lineRule="auto"/>
        <w:ind w:firstLine="3402"/>
        <w:jc w:val="both"/>
        <w:rPr>
          <w:sz w:val="24"/>
          <w:szCs w:val="24"/>
        </w:rPr>
      </w:pPr>
      <w:r w:rsidRPr="00EC6935">
        <w:rPr>
          <w:sz w:val="24"/>
          <w:szCs w:val="24"/>
        </w:rPr>
        <w:t>Publique-se. Registre-se. Cumpra-se.</w:t>
      </w:r>
    </w:p>
    <w:p w14:paraId="27503DF7" w14:textId="77777777" w:rsidR="00EC6935" w:rsidRPr="00EC6935" w:rsidRDefault="00EC6935" w:rsidP="00EC6935">
      <w:pPr>
        <w:spacing w:line="360" w:lineRule="auto"/>
        <w:ind w:firstLine="3402"/>
        <w:jc w:val="both"/>
        <w:rPr>
          <w:sz w:val="24"/>
          <w:szCs w:val="24"/>
        </w:rPr>
      </w:pPr>
    </w:p>
    <w:p w14:paraId="4C65F03E" w14:textId="77777777" w:rsidR="00EC6935" w:rsidRPr="00EC6935" w:rsidRDefault="00EC6935" w:rsidP="00EC6935">
      <w:pPr>
        <w:spacing w:line="360" w:lineRule="auto"/>
        <w:ind w:firstLine="3402"/>
        <w:jc w:val="both"/>
        <w:rPr>
          <w:sz w:val="24"/>
          <w:szCs w:val="24"/>
        </w:rPr>
      </w:pPr>
    </w:p>
    <w:p w14:paraId="7DBE473F" w14:textId="5FF2DB4E" w:rsidR="00EC6935" w:rsidRPr="00EC6935" w:rsidRDefault="00EC6935" w:rsidP="00EC6935">
      <w:pPr>
        <w:spacing w:line="360" w:lineRule="auto"/>
        <w:ind w:firstLine="3402"/>
        <w:jc w:val="both"/>
        <w:rPr>
          <w:sz w:val="24"/>
          <w:szCs w:val="24"/>
        </w:rPr>
      </w:pPr>
      <w:r w:rsidRPr="00EC6935">
        <w:rPr>
          <w:sz w:val="24"/>
          <w:szCs w:val="24"/>
        </w:rPr>
        <w:t xml:space="preserve">Diamantino/MT, </w:t>
      </w:r>
      <w:r w:rsidR="00B038C3">
        <w:rPr>
          <w:sz w:val="24"/>
          <w:szCs w:val="24"/>
        </w:rPr>
        <w:t>28 de janeiro de 2025.</w:t>
      </w:r>
      <w:bookmarkStart w:id="0" w:name="_GoBack"/>
      <w:bookmarkEnd w:id="0"/>
    </w:p>
    <w:p w14:paraId="07C03C18" w14:textId="77777777" w:rsidR="00EC6935" w:rsidRPr="00EC6935" w:rsidRDefault="00EC6935" w:rsidP="00EC6935">
      <w:pPr>
        <w:spacing w:line="360" w:lineRule="auto"/>
        <w:ind w:firstLine="3402"/>
        <w:jc w:val="both"/>
        <w:rPr>
          <w:sz w:val="24"/>
          <w:szCs w:val="24"/>
        </w:rPr>
      </w:pPr>
    </w:p>
    <w:p w14:paraId="74CE1019" w14:textId="77777777" w:rsidR="00EC6935" w:rsidRPr="00EC6935" w:rsidRDefault="00EC6935" w:rsidP="00EC6935">
      <w:pPr>
        <w:spacing w:line="360" w:lineRule="auto"/>
        <w:ind w:firstLine="3402"/>
        <w:jc w:val="both"/>
        <w:rPr>
          <w:sz w:val="24"/>
          <w:szCs w:val="24"/>
        </w:rPr>
      </w:pPr>
    </w:p>
    <w:p w14:paraId="351BCA17" w14:textId="77777777" w:rsidR="00EC6935" w:rsidRPr="00EC6935" w:rsidRDefault="00EC6935" w:rsidP="00EC6935">
      <w:pPr>
        <w:spacing w:line="360" w:lineRule="auto"/>
        <w:ind w:firstLine="3402"/>
        <w:jc w:val="both"/>
        <w:rPr>
          <w:sz w:val="24"/>
          <w:szCs w:val="24"/>
        </w:rPr>
      </w:pPr>
    </w:p>
    <w:p w14:paraId="0624AE6C" w14:textId="55B11F3D" w:rsidR="00EC6935" w:rsidRPr="00EC6935" w:rsidRDefault="00B038C3" w:rsidP="00EC6935">
      <w:pPr>
        <w:spacing w:line="360" w:lineRule="auto"/>
        <w:jc w:val="center"/>
        <w:rPr>
          <w:b/>
          <w:bCs/>
          <w:sz w:val="24"/>
          <w:szCs w:val="24"/>
        </w:rPr>
      </w:pPr>
      <w:r w:rsidRPr="00B038C3">
        <w:rPr>
          <w:b/>
          <w:bCs/>
          <w:sz w:val="24"/>
          <w:szCs w:val="24"/>
        </w:rPr>
        <w:t>Ver. Ranielli Patrick Arruda Lima</w:t>
      </w:r>
    </w:p>
    <w:p w14:paraId="01F21500" w14:textId="5F7761BD" w:rsidR="00C915A7" w:rsidRPr="00EC6935" w:rsidRDefault="00EC6935" w:rsidP="00B929F2">
      <w:pPr>
        <w:ind w:left="3402" w:hanging="3544"/>
        <w:jc w:val="center"/>
        <w:rPr>
          <w:sz w:val="24"/>
          <w:szCs w:val="24"/>
        </w:rPr>
      </w:pPr>
      <w:r w:rsidRPr="00EC6935">
        <w:rPr>
          <w:b/>
          <w:bCs/>
          <w:sz w:val="24"/>
          <w:szCs w:val="24"/>
        </w:rPr>
        <w:t>Presidente da Câmara Municipal</w:t>
      </w:r>
    </w:p>
    <w:sectPr w:rsidR="00C915A7" w:rsidRPr="00EC6935" w:rsidSect="00A11A9A">
      <w:headerReference w:type="default" r:id="rId7"/>
      <w:footerReference w:type="default" r:id="rId8"/>
      <w:pgSz w:w="11907" w:h="16840" w:code="9"/>
      <w:pgMar w:top="1809" w:right="1797" w:bottom="1440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315D42" w14:textId="77777777" w:rsidR="00662417" w:rsidRDefault="00662417">
      <w:r>
        <w:separator/>
      </w:r>
    </w:p>
  </w:endnote>
  <w:endnote w:type="continuationSeparator" w:id="0">
    <w:p w14:paraId="44F1CD4A" w14:textId="77777777" w:rsidR="00662417" w:rsidRDefault="006624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32EA81" w14:textId="77777777" w:rsidR="00E92BD6" w:rsidRDefault="00E92BD6" w:rsidP="00987F02">
    <w:pPr>
      <w:pStyle w:val="Rodap"/>
      <w:spacing w:before="20" w:after="20"/>
      <w:ind w:right="360"/>
      <w:jc w:val="center"/>
      <w:rPr>
        <w:b/>
      </w:rPr>
    </w:pPr>
  </w:p>
  <w:p w14:paraId="5B5B2550" w14:textId="77777777" w:rsidR="00E92BD6" w:rsidRPr="00987F02" w:rsidRDefault="00EB1C2D" w:rsidP="00A460A0">
    <w:pPr>
      <w:pStyle w:val="Rodap"/>
      <w:spacing w:before="20" w:after="20"/>
      <w:ind w:right="360"/>
      <w:jc w:val="center"/>
      <w:rPr>
        <w:b/>
      </w:rPr>
    </w:pPr>
    <w:r>
      <w:rPr>
        <w:b/>
      </w:rPr>
      <w:t>Av. Des. Joaquim P. F. Mendes, 2345</w:t>
    </w:r>
    <w:r w:rsidRPr="00987F02">
      <w:rPr>
        <w:b/>
      </w:rPr>
      <w:t xml:space="preserve"> – Jd. Eldorado – Diamantino-MT – 78400-000</w:t>
    </w:r>
  </w:p>
  <w:p w14:paraId="52B34EB8" w14:textId="77777777" w:rsidR="00E92BD6" w:rsidRPr="00987F02" w:rsidRDefault="00EB1C2D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hyperlink r:id="rId1" w:history="1">
      <w:r w:rsidRPr="00987F02">
        <w:rPr>
          <w:rStyle w:val="Hyperlink"/>
          <w:b/>
          <w:color w:val="000000"/>
        </w:rPr>
        <w:t>www.diamantino.mt.</w:t>
      </w:r>
      <w:r>
        <w:rPr>
          <w:rStyle w:val="Hyperlink"/>
          <w:b/>
          <w:color w:val="000000"/>
        </w:rPr>
        <w:t>leg</w:t>
      </w:r>
      <w:r w:rsidRPr="00987F02">
        <w:rPr>
          <w:rStyle w:val="Hyperlink"/>
          <w:b/>
          <w:color w:val="000000"/>
        </w:rPr>
        <w:t>.br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58EA347" w14:textId="77777777" w:rsidR="00662417" w:rsidRDefault="00662417">
      <w:r>
        <w:separator/>
      </w:r>
    </w:p>
  </w:footnote>
  <w:footnote w:type="continuationSeparator" w:id="0">
    <w:p w14:paraId="757CB472" w14:textId="77777777" w:rsidR="00662417" w:rsidRDefault="006624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6F557B" w14:textId="77777777" w:rsidR="00E92BD6" w:rsidRPr="00987F02" w:rsidRDefault="00EB1C2D" w:rsidP="00987F02">
    <w:pPr>
      <w:pStyle w:val="Cabealho"/>
    </w:pPr>
    <w:r>
      <w:rPr>
        <w:noProof/>
      </w:rPr>
      <w:drawing>
        <wp:anchor distT="0" distB="0" distL="114300" distR="114300" simplePos="0" relativeHeight="251660288" behindDoc="0" locked="0" layoutInCell="1" allowOverlap="1" wp14:anchorId="7C0E304B" wp14:editId="475F9D90">
          <wp:simplePos x="0" y="0"/>
          <wp:positionH relativeFrom="column">
            <wp:posOffset>52705</wp:posOffset>
          </wp:positionH>
          <wp:positionV relativeFrom="paragraph">
            <wp:posOffset>2540</wp:posOffset>
          </wp:positionV>
          <wp:extent cx="685800" cy="578485"/>
          <wp:effectExtent l="0" t="0" r="0" b="0"/>
          <wp:wrapNone/>
          <wp:docPr id="141646735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78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A2C81F1" wp14:editId="5881D237">
              <wp:simplePos x="0" y="0"/>
              <wp:positionH relativeFrom="column">
                <wp:posOffset>738505</wp:posOffset>
              </wp:positionH>
              <wp:positionV relativeFrom="paragraph">
                <wp:posOffset>2540</wp:posOffset>
              </wp:positionV>
              <wp:extent cx="3543300" cy="800100"/>
              <wp:effectExtent l="0" t="0" r="0" b="0"/>
              <wp:wrapNone/>
              <wp:docPr id="1693795797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5D79CD" w14:textId="77777777" w:rsidR="00E92BD6" w:rsidRPr="00AB2BB5" w:rsidRDefault="00EB1C2D" w:rsidP="00AB2BB5">
                          <w:pPr>
                            <w:rPr>
                              <w:rFonts w:eastAsia="Arial Unicode MS"/>
                            </w:rPr>
                          </w:pPr>
                          <w:r w:rsidRPr="00AB2BB5">
                            <w:rPr>
                              <w:rFonts w:eastAsia="Arial Unicode MS"/>
                            </w:rPr>
                            <w:t>ESTADO DE MATO GROSSO</w:t>
                          </w:r>
                        </w:p>
                        <w:p w14:paraId="1216A330" w14:textId="77777777" w:rsidR="00E92BD6" w:rsidRPr="00AB2BB5" w:rsidRDefault="00EB1C2D" w:rsidP="00AB2BB5">
                          <w:pPr>
                            <w:rPr>
                              <w:rFonts w:eastAsia="Arial Unicode MS"/>
                            </w:rPr>
                          </w:pPr>
                          <w:r w:rsidRPr="00AB2BB5">
                            <w:rPr>
                              <w:rFonts w:eastAsia="Arial Unicode MS"/>
                            </w:rPr>
                            <w:t>CÂMARA MUNICIPAL DE DIAMANTINO</w:t>
                          </w:r>
                        </w:p>
                        <w:p w14:paraId="097F29B4" w14:textId="77777777" w:rsidR="00E92BD6" w:rsidRPr="00AB2BB5" w:rsidRDefault="00EB1C2D" w:rsidP="00AB2BB5">
                          <w:pPr>
                            <w:rPr>
                              <w:rFonts w:eastAsia="Arial Unicode MS"/>
                            </w:rPr>
                          </w:pPr>
                          <w:r w:rsidRPr="00AB2BB5">
                            <w:rPr>
                              <w:rFonts w:eastAsia="Arial Unicode MS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58.15pt;margin-top:.2pt;width:279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" filled="f" fillcolor="black" stroked="f">
              <v:textbox>
                <w:txbxContent>
                  <w:p w14:paraId="795D79CD" w14:textId="77777777" w:rsidR="00E92BD6" w:rsidRPr="00AB2BB5" w:rsidRDefault="00EB1C2D" w:rsidP="00AB2BB5">
                    <w:pPr>
                      <w:rPr>
                        <w:rFonts w:eastAsia="Arial Unicode MS"/>
                      </w:rPr>
                    </w:pPr>
                    <w:r w:rsidRPr="00AB2BB5">
                      <w:rPr>
                        <w:rFonts w:eastAsia="Arial Unicode MS"/>
                      </w:rPr>
                      <w:t>ESTADO DE MATO GROSSO</w:t>
                    </w:r>
                  </w:p>
                  <w:p w14:paraId="1216A330" w14:textId="77777777" w:rsidR="00E92BD6" w:rsidRPr="00AB2BB5" w:rsidRDefault="00EB1C2D" w:rsidP="00AB2BB5">
                    <w:pPr>
                      <w:rPr>
                        <w:rFonts w:eastAsia="Arial Unicode MS"/>
                      </w:rPr>
                    </w:pPr>
                    <w:r w:rsidRPr="00AB2BB5">
                      <w:rPr>
                        <w:rFonts w:eastAsia="Arial Unicode MS"/>
                      </w:rPr>
                      <w:t>CÂMARA MUNICIPAL DE DIAMANTINO</w:t>
                    </w:r>
                  </w:p>
                  <w:p w14:paraId="097F29B4" w14:textId="77777777" w:rsidR="00E92BD6" w:rsidRPr="00AB2BB5" w:rsidRDefault="00EB1C2D" w:rsidP="00AB2BB5">
                    <w:pPr>
                      <w:rPr>
                        <w:rFonts w:eastAsia="Arial Unicode MS"/>
                      </w:rPr>
                    </w:pPr>
                    <w:r w:rsidRPr="00AB2BB5">
                      <w:rPr>
                        <w:rFonts w:eastAsia="Arial Unicode MS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935"/>
    <w:rsid w:val="00662417"/>
    <w:rsid w:val="009C17D1"/>
    <w:rsid w:val="00A11A9A"/>
    <w:rsid w:val="00B038C3"/>
    <w:rsid w:val="00B929F2"/>
    <w:rsid w:val="00C915A7"/>
    <w:rsid w:val="00E92BD6"/>
    <w:rsid w:val="00EB1C2D"/>
    <w:rsid w:val="00EC6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49A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693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EC6935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EC6935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rsid w:val="00EC6935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EC6935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rsid w:val="00EC693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693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EC6935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EC6935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rsid w:val="00EC6935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EC6935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rsid w:val="00EC693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56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diamantino.mt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141</Words>
  <Characters>763</Characters>
  <Application>Microsoft Office Word</Application>
  <DocSecurity>0</DocSecurity>
  <Lines>6</Lines>
  <Paragraphs>1</Paragraphs>
  <ScaleCrop>false</ScaleCrop>
  <Company/>
  <LinksUpToDate>false</LinksUpToDate>
  <CharactersWithSpaces>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Cleyton Zucchi</cp:lastModifiedBy>
  <cp:revision>3</cp:revision>
  <cp:lastPrinted>2024-07-01T20:09:00Z</cp:lastPrinted>
  <dcterms:created xsi:type="dcterms:W3CDTF">2024-07-01T20:09:00Z</dcterms:created>
  <dcterms:modified xsi:type="dcterms:W3CDTF">2025-01-31T21:32:00Z</dcterms:modified>
</cp:coreProperties>
</file>