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83756" w14:textId="1451EAAB" w:rsidR="00912D53" w:rsidRDefault="00912D53" w:rsidP="00375BA6">
      <w:pPr>
        <w:ind w:right="-23"/>
        <w:jc w:val="both"/>
        <w:rPr>
          <w:b/>
          <w:szCs w:val="26"/>
        </w:rPr>
      </w:pPr>
    </w:p>
    <w:p w14:paraId="4CD4378C" w14:textId="77777777" w:rsidR="00A919E7" w:rsidRDefault="00A919E7" w:rsidP="00375BA6">
      <w:pPr>
        <w:ind w:right="-23"/>
        <w:jc w:val="both"/>
        <w:rPr>
          <w:b/>
          <w:szCs w:val="26"/>
        </w:rPr>
      </w:pPr>
    </w:p>
    <w:p w14:paraId="28F89824" w14:textId="64A8A5A9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17F1E615" w14:textId="0A4C2EA8" w:rsidR="00D751F6" w:rsidRPr="00CC221D" w:rsidRDefault="00273C94" w:rsidP="0099038C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AF23E0" w:rsidRPr="00CC221D">
        <w:rPr>
          <w:rFonts w:ascii="Arial" w:hAnsi="Arial" w:cs="Arial"/>
          <w:b/>
          <w:sz w:val="25"/>
          <w:szCs w:val="25"/>
        </w:rPr>
        <w:t xml:space="preserve"> </w:t>
      </w:r>
      <w:r w:rsidR="00783A00">
        <w:rPr>
          <w:rFonts w:ascii="Arial" w:hAnsi="Arial" w:cs="Arial"/>
          <w:b/>
          <w:sz w:val="25"/>
          <w:szCs w:val="25"/>
        </w:rPr>
        <w:t>02</w:t>
      </w:r>
      <w:r w:rsidR="007B6349" w:rsidRPr="00CC221D">
        <w:rPr>
          <w:rFonts w:ascii="Arial" w:hAnsi="Arial" w:cs="Arial"/>
          <w:b/>
          <w:sz w:val="25"/>
          <w:szCs w:val="25"/>
        </w:rPr>
        <w:t xml:space="preserve"> </w:t>
      </w:r>
      <w:r w:rsidR="006046B0" w:rsidRPr="00CC221D">
        <w:rPr>
          <w:rFonts w:ascii="Arial" w:hAnsi="Arial" w:cs="Arial"/>
          <w:b/>
          <w:sz w:val="25"/>
          <w:szCs w:val="25"/>
        </w:rPr>
        <w:t xml:space="preserve">DE </w:t>
      </w:r>
      <w:r w:rsidR="00783A00">
        <w:rPr>
          <w:rFonts w:ascii="Arial" w:hAnsi="Arial" w:cs="Arial"/>
          <w:b/>
          <w:sz w:val="25"/>
          <w:szCs w:val="25"/>
        </w:rPr>
        <w:t xml:space="preserve">JUNHO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  <w:r w:rsidR="0099038C" w:rsidRPr="00CC221D">
        <w:rPr>
          <w:rFonts w:ascii="Arial" w:hAnsi="Arial" w:cs="Arial"/>
          <w:b/>
          <w:sz w:val="25"/>
          <w:szCs w:val="25"/>
        </w:rPr>
        <w:tab/>
      </w:r>
    </w:p>
    <w:p w14:paraId="6EE242ED" w14:textId="77777777" w:rsidR="00912D53" w:rsidRPr="00CC221D" w:rsidRDefault="00912D53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6AD6F6C0" w14:textId="77777777" w:rsidR="005B0E3D" w:rsidRPr="00CC221D" w:rsidRDefault="005B0E3D" w:rsidP="004818B6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</w:p>
    <w:p w14:paraId="7C8E76EC" w14:textId="1F4C38DB" w:rsidR="000420A6" w:rsidRPr="00CC221D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="00B27D88" w:rsidRPr="00CC221D">
        <w:rPr>
          <w:rFonts w:ascii="Arial" w:hAnsi="Arial" w:cs="Arial"/>
          <w:b/>
          <w:bCs/>
          <w:sz w:val="25"/>
          <w:szCs w:val="25"/>
          <w:u w:val="single"/>
        </w:rPr>
        <w:t>SOLICITA QUE SEJA DISPONIBILIZADO O QUÓRUM DOS VEREADORES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>:</w:t>
      </w:r>
    </w:p>
    <w:p w14:paraId="05F8F2A2" w14:textId="77777777" w:rsidR="006210AD" w:rsidRPr="00CC221D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24015665" w14:textId="51C37C82" w:rsidR="006210AD" w:rsidRPr="00CC221D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DECLARAÇÃO DO DIA:</w:t>
      </w:r>
    </w:p>
    <w:p w14:paraId="4A691730" w14:textId="77777777" w:rsidR="005B0E3D" w:rsidRPr="00CC221D" w:rsidRDefault="005B0E3D" w:rsidP="004A1865">
      <w:pPr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BED8B05" w14:textId="5B8C02E9" w:rsidR="00F5264E" w:rsidRPr="00CC221D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="006210AD" w:rsidRPr="00CC221D">
        <w:rPr>
          <w:rFonts w:ascii="Arial" w:hAnsi="Arial" w:cs="Arial"/>
          <w:b/>
          <w:bCs/>
          <w:sz w:val="25"/>
          <w:szCs w:val="25"/>
          <w:u w:val="single"/>
        </w:rPr>
        <w:t>VOTAÇÃO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DA ATA DA SESSÃO ANTERIOR:</w:t>
      </w:r>
    </w:p>
    <w:p w14:paraId="155D3088" w14:textId="77777777" w:rsidR="005B0E3D" w:rsidRPr="00CC221D" w:rsidRDefault="005B0E3D" w:rsidP="004A1865">
      <w:p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7D86B6F7" w14:textId="6D93A0FC" w:rsidR="000420A6" w:rsidRPr="00CC221D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LEITURA DAS CORRESPONDÊNCIAS CHEGADAS </w:t>
      </w:r>
      <w:r w:rsidR="00F4105F" w:rsidRPr="00CC221D">
        <w:rPr>
          <w:rFonts w:ascii="Arial" w:hAnsi="Arial" w:cs="Arial"/>
          <w:b/>
          <w:bCs/>
          <w:sz w:val="25"/>
          <w:szCs w:val="25"/>
          <w:u w:val="single"/>
        </w:rPr>
        <w:t>À</w:t>
      </w:r>
      <w:r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CASA:</w:t>
      </w:r>
    </w:p>
    <w:p w14:paraId="4876E8EA" w14:textId="00BFB23F" w:rsidR="001A47E4" w:rsidRPr="00CC221D" w:rsidRDefault="00381625" w:rsidP="00570252">
      <w:pPr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     </w:t>
      </w:r>
    </w:p>
    <w:p w14:paraId="40D70E82" w14:textId="77777777" w:rsidR="005B0E3D" w:rsidRPr="00CC221D" w:rsidRDefault="005B0E3D" w:rsidP="00570252">
      <w:pPr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06226815" w14:textId="443859A7" w:rsidR="00B605C2" w:rsidRDefault="000535CC" w:rsidP="00BC3A31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EXPEDIENTE</w:t>
      </w:r>
      <w:r w:rsidR="0029164A" w:rsidRPr="00CC221D">
        <w:rPr>
          <w:rFonts w:ascii="Arial" w:hAnsi="Arial" w:cs="Arial"/>
          <w:b/>
          <w:bCs/>
          <w:sz w:val="25"/>
          <w:szCs w:val="25"/>
          <w:u w:val="single"/>
        </w:rPr>
        <w:t>:</w:t>
      </w:r>
      <w:r w:rsidR="006A726B"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</w:t>
      </w:r>
      <w:bookmarkStart w:id="0" w:name="_Hlk188623948"/>
    </w:p>
    <w:p w14:paraId="59851665" w14:textId="77777777" w:rsidR="000E0B32" w:rsidRPr="000E0B32" w:rsidRDefault="000E0B32" w:rsidP="000E0B32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3F1D6D11" w14:textId="18F75AE4" w:rsidR="007A5FA5" w:rsidRDefault="00783A00" w:rsidP="00CF012A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1" w:name="_Hlk194072846"/>
      <w:r>
        <w:rPr>
          <w:rFonts w:ascii="Arial" w:hAnsi="Arial" w:cs="Arial"/>
          <w:b/>
          <w:bCs/>
          <w:sz w:val="25"/>
          <w:szCs w:val="25"/>
        </w:rPr>
        <w:t>Projeto de Lei</w:t>
      </w:r>
      <w:r w:rsidR="007A5FA5" w:rsidRPr="000E0B32">
        <w:rPr>
          <w:rFonts w:ascii="Arial" w:hAnsi="Arial" w:cs="Arial"/>
          <w:b/>
          <w:bCs/>
          <w:sz w:val="25"/>
          <w:szCs w:val="25"/>
        </w:rPr>
        <w:t xml:space="preserve"> n°</w:t>
      </w:r>
      <w:r w:rsidR="00533B12">
        <w:rPr>
          <w:rFonts w:ascii="Arial" w:hAnsi="Arial" w:cs="Arial"/>
          <w:b/>
          <w:bCs/>
          <w:sz w:val="25"/>
          <w:szCs w:val="25"/>
        </w:rPr>
        <w:t>.</w:t>
      </w:r>
      <w:r>
        <w:rPr>
          <w:rFonts w:ascii="Arial" w:hAnsi="Arial" w:cs="Arial"/>
          <w:b/>
          <w:bCs/>
          <w:sz w:val="25"/>
          <w:szCs w:val="25"/>
        </w:rPr>
        <w:t>050</w:t>
      </w:r>
      <w:r w:rsidR="007A5FA5" w:rsidRPr="000E0B32">
        <w:rPr>
          <w:rFonts w:ascii="Arial" w:hAnsi="Arial" w:cs="Arial"/>
          <w:b/>
          <w:bCs/>
          <w:sz w:val="25"/>
          <w:szCs w:val="25"/>
        </w:rPr>
        <w:t>/2025</w:t>
      </w:r>
      <w:r w:rsidR="00533B12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–</w:t>
      </w:r>
      <w:r w:rsidR="00533B12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i/>
          <w:iCs/>
          <w:sz w:val="25"/>
          <w:szCs w:val="25"/>
        </w:rPr>
        <w:t>“Altera a identidade d</w:t>
      </w:r>
      <w:r w:rsidR="00636A23">
        <w:rPr>
          <w:rFonts w:ascii="Arial" w:hAnsi="Arial" w:cs="Arial"/>
          <w:i/>
          <w:iCs/>
          <w:sz w:val="25"/>
          <w:szCs w:val="25"/>
        </w:rPr>
        <w:t>a</w:t>
      </w:r>
      <w:r>
        <w:rPr>
          <w:rFonts w:ascii="Arial" w:hAnsi="Arial" w:cs="Arial"/>
          <w:i/>
          <w:iCs/>
          <w:sz w:val="25"/>
          <w:szCs w:val="25"/>
        </w:rPr>
        <w:t xml:space="preserve"> rua “5 A” No Âmbito d</w:t>
      </w:r>
      <w:r w:rsidR="00636A23">
        <w:rPr>
          <w:rFonts w:ascii="Arial" w:hAnsi="Arial" w:cs="Arial"/>
          <w:i/>
          <w:iCs/>
          <w:sz w:val="25"/>
          <w:szCs w:val="25"/>
        </w:rPr>
        <w:t>o</w:t>
      </w:r>
      <w:r>
        <w:rPr>
          <w:rFonts w:ascii="Arial" w:hAnsi="Arial" w:cs="Arial"/>
          <w:i/>
          <w:iCs/>
          <w:sz w:val="25"/>
          <w:szCs w:val="25"/>
        </w:rPr>
        <w:t xml:space="preserve"> </w:t>
      </w:r>
      <w:r w:rsidR="00636A23">
        <w:rPr>
          <w:rFonts w:ascii="Arial" w:hAnsi="Arial" w:cs="Arial"/>
          <w:i/>
          <w:iCs/>
          <w:sz w:val="25"/>
          <w:szCs w:val="25"/>
        </w:rPr>
        <w:t>M</w:t>
      </w:r>
      <w:r>
        <w:rPr>
          <w:rFonts w:ascii="Arial" w:hAnsi="Arial" w:cs="Arial"/>
          <w:i/>
          <w:iCs/>
          <w:sz w:val="25"/>
          <w:szCs w:val="25"/>
        </w:rPr>
        <w:t xml:space="preserve">unicípio de </w:t>
      </w:r>
      <w:r w:rsidR="00636A23">
        <w:rPr>
          <w:rFonts w:ascii="Arial" w:hAnsi="Arial" w:cs="Arial"/>
          <w:i/>
          <w:iCs/>
          <w:sz w:val="25"/>
          <w:szCs w:val="25"/>
        </w:rPr>
        <w:t>C</w:t>
      </w:r>
      <w:r>
        <w:rPr>
          <w:rFonts w:ascii="Arial" w:hAnsi="Arial" w:cs="Arial"/>
          <w:i/>
          <w:iCs/>
          <w:sz w:val="25"/>
          <w:szCs w:val="25"/>
        </w:rPr>
        <w:t>idreira e da outras providências</w:t>
      </w:r>
      <w:r w:rsidR="00636A23">
        <w:rPr>
          <w:rFonts w:ascii="Arial" w:hAnsi="Arial" w:cs="Arial"/>
          <w:i/>
          <w:iCs/>
          <w:sz w:val="25"/>
          <w:szCs w:val="25"/>
        </w:rPr>
        <w:t>.” -</w:t>
      </w:r>
      <w:r w:rsidR="007A5FA5"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r w:rsidR="00636A23">
        <w:rPr>
          <w:rFonts w:ascii="Arial" w:hAnsi="Arial" w:cs="Arial"/>
          <w:b/>
          <w:bCs/>
          <w:sz w:val="25"/>
          <w:szCs w:val="25"/>
        </w:rPr>
        <w:t>Ver°. Jerri Adriani- Leitura</w:t>
      </w:r>
    </w:p>
    <w:p w14:paraId="6C977FD2" w14:textId="09093361" w:rsidR="00636A23" w:rsidRPr="00E45DC8" w:rsidRDefault="00636A23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Anteprojeto De Lei n° 006/2025 –</w:t>
      </w:r>
      <w:r w:rsidR="00C13C70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“</w:t>
      </w:r>
      <w:r w:rsidRPr="00636A23">
        <w:rPr>
          <w:rFonts w:ascii="Arial" w:hAnsi="Arial" w:cs="Arial"/>
          <w:sz w:val="25"/>
          <w:szCs w:val="25"/>
        </w:rPr>
        <w:t>Institui a Semana Municipal do Brincar no Município de Cidreira e da outras providências</w:t>
      </w:r>
      <w:r w:rsidRPr="00636A23">
        <w:rPr>
          <w:rFonts w:ascii="Arial" w:hAnsi="Arial" w:cs="Arial"/>
          <w:b/>
          <w:bCs/>
          <w:sz w:val="25"/>
          <w:szCs w:val="25"/>
        </w:rPr>
        <w:t>”</w:t>
      </w:r>
      <w:r w:rsidR="00C13C70">
        <w:rPr>
          <w:rFonts w:ascii="Arial" w:hAnsi="Arial" w:cs="Arial"/>
          <w:b/>
          <w:bCs/>
          <w:sz w:val="25"/>
          <w:szCs w:val="25"/>
        </w:rPr>
        <w:t xml:space="preserve"> </w:t>
      </w:r>
      <w:r w:rsidRPr="00636A23">
        <w:rPr>
          <w:rFonts w:ascii="Arial" w:hAnsi="Arial" w:cs="Arial"/>
          <w:b/>
          <w:bCs/>
          <w:sz w:val="25"/>
          <w:szCs w:val="25"/>
        </w:rPr>
        <w:t>- Ver° Rodrigo de Andrade</w:t>
      </w:r>
      <w:r>
        <w:rPr>
          <w:rFonts w:ascii="Arial" w:hAnsi="Arial" w:cs="Arial"/>
          <w:b/>
          <w:bCs/>
          <w:sz w:val="25"/>
          <w:szCs w:val="25"/>
        </w:rPr>
        <w:t>- Leitura.</w:t>
      </w:r>
    </w:p>
    <w:p w14:paraId="74CB9B64" w14:textId="19D67145" w:rsidR="002C0858" w:rsidRDefault="006E3193" w:rsidP="00AD741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2" w:name="_Hlk198832702"/>
      <w:bookmarkStart w:id="3" w:name="_Hlk198832676"/>
      <w:r>
        <w:rPr>
          <w:rFonts w:ascii="Arial" w:hAnsi="Arial" w:cs="Arial"/>
          <w:b/>
          <w:bCs/>
          <w:sz w:val="25"/>
          <w:szCs w:val="25"/>
        </w:rPr>
        <w:t>Indicação</w:t>
      </w:r>
      <w:r w:rsidR="00AD7413" w:rsidRPr="000E0B32">
        <w:rPr>
          <w:rFonts w:ascii="Arial" w:hAnsi="Arial" w:cs="Arial"/>
          <w:b/>
          <w:bCs/>
          <w:sz w:val="25"/>
          <w:szCs w:val="25"/>
        </w:rPr>
        <w:t xml:space="preserve"> nº.0</w:t>
      </w:r>
      <w:r>
        <w:rPr>
          <w:rFonts w:ascii="Arial" w:hAnsi="Arial" w:cs="Arial"/>
          <w:b/>
          <w:bCs/>
          <w:sz w:val="25"/>
          <w:szCs w:val="25"/>
        </w:rPr>
        <w:t>92</w:t>
      </w:r>
      <w:r w:rsidR="00AD7413" w:rsidRPr="000E0B32">
        <w:rPr>
          <w:rFonts w:ascii="Arial" w:hAnsi="Arial" w:cs="Arial"/>
          <w:b/>
          <w:bCs/>
          <w:sz w:val="25"/>
          <w:szCs w:val="25"/>
        </w:rPr>
        <w:t xml:space="preserve">/2025 – </w:t>
      </w:r>
      <w:r w:rsidRPr="00783A00">
        <w:rPr>
          <w:rFonts w:ascii="Arial" w:hAnsi="Arial" w:cs="Arial"/>
          <w:b/>
          <w:bCs/>
          <w:sz w:val="25"/>
          <w:szCs w:val="25"/>
        </w:rPr>
        <w:t>Verª Tina Oliveira</w:t>
      </w:r>
      <w:r w:rsidR="00C13C70">
        <w:rPr>
          <w:rFonts w:ascii="Arial" w:hAnsi="Arial" w:cs="Arial"/>
          <w:b/>
          <w:bCs/>
          <w:sz w:val="25"/>
          <w:szCs w:val="25"/>
        </w:rPr>
        <w:t xml:space="preserve"> - </w:t>
      </w:r>
      <w:r w:rsidR="00E45DC8">
        <w:rPr>
          <w:rFonts w:ascii="Arial" w:hAnsi="Arial" w:cs="Arial"/>
          <w:b/>
          <w:bCs/>
          <w:sz w:val="25"/>
          <w:szCs w:val="25"/>
        </w:rPr>
        <w:t>Leitura</w:t>
      </w:r>
      <w:r w:rsidR="00AD7413" w:rsidRPr="000E0B32">
        <w:rPr>
          <w:rFonts w:ascii="Arial" w:hAnsi="Arial" w:cs="Arial"/>
          <w:b/>
          <w:bCs/>
          <w:sz w:val="25"/>
          <w:szCs w:val="25"/>
        </w:rPr>
        <w:t>.</w:t>
      </w:r>
    </w:p>
    <w:p w14:paraId="5E7787A4" w14:textId="3D1725A4" w:rsidR="006E3193" w:rsidRDefault="006E3193" w:rsidP="00AD741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Indicação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nº.0</w:t>
      </w:r>
      <w:r>
        <w:rPr>
          <w:rFonts w:ascii="Arial" w:hAnsi="Arial" w:cs="Arial"/>
          <w:b/>
          <w:bCs/>
          <w:sz w:val="25"/>
          <w:szCs w:val="25"/>
        </w:rPr>
        <w:t>93</w:t>
      </w:r>
      <w:r w:rsidRPr="000E0B32">
        <w:rPr>
          <w:rFonts w:ascii="Arial" w:hAnsi="Arial" w:cs="Arial"/>
          <w:b/>
          <w:bCs/>
          <w:sz w:val="25"/>
          <w:szCs w:val="25"/>
        </w:rPr>
        <w:t>/2025</w:t>
      </w:r>
      <w:r>
        <w:rPr>
          <w:rFonts w:ascii="Arial" w:hAnsi="Arial" w:cs="Arial"/>
          <w:b/>
          <w:bCs/>
          <w:sz w:val="25"/>
          <w:szCs w:val="25"/>
        </w:rPr>
        <w:t xml:space="preserve">- Rodrigo </w:t>
      </w:r>
      <w:r w:rsidR="00C13C70">
        <w:rPr>
          <w:rFonts w:ascii="Arial" w:hAnsi="Arial" w:cs="Arial"/>
          <w:b/>
          <w:bCs/>
          <w:sz w:val="25"/>
          <w:szCs w:val="25"/>
        </w:rPr>
        <w:t xml:space="preserve">Andrade </w:t>
      </w:r>
      <w:r>
        <w:rPr>
          <w:rFonts w:ascii="Arial" w:hAnsi="Arial" w:cs="Arial"/>
          <w:b/>
          <w:bCs/>
          <w:sz w:val="25"/>
          <w:szCs w:val="25"/>
        </w:rPr>
        <w:t>-</w:t>
      </w:r>
      <w:r w:rsidRPr="006E3193">
        <w:rPr>
          <w:rFonts w:ascii="Arial" w:hAnsi="Arial" w:cs="Arial"/>
          <w:b/>
          <w:bCs/>
          <w:sz w:val="25"/>
          <w:szCs w:val="25"/>
        </w:rPr>
        <w:t xml:space="preserve"> </w:t>
      </w:r>
      <w:r w:rsidR="00E45DC8">
        <w:rPr>
          <w:rFonts w:ascii="Arial" w:hAnsi="Arial" w:cs="Arial"/>
          <w:b/>
          <w:bCs/>
          <w:sz w:val="25"/>
          <w:szCs w:val="25"/>
        </w:rPr>
        <w:t>Leitura</w:t>
      </w:r>
      <w:r w:rsidRPr="000E0B32">
        <w:rPr>
          <w:rFonts w:ascii="Arial" w:hAnsi="Arial" w:cs="Arial"/>
          <w:b/>
          <w:bCs/>
          <w:sz w:val="25"/>
          <w:szCs w:val="25"/>
        </w:rPr>
        <w:t>.</w:t>
      </w:r>
    </w:p>
    <w:p w14:paraId="4938CD4C" w14:textId="296AA87D" w:rsidR="00E45DC8" w:rsidRDefault="006E3193" w:rsidP="00EE7212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E45DC8">
        <w:rPr>
          <w:rFonts w:ascii="Arial" w:hAnsi="Arial" w:cs="Arial"/>
          <w:b/>
          <w:bCs/>
          <w:sz w:val="25"/>
          <w:szCs w:val="25"/>
        </w:rPr>
        <w:t>Indicação nº.09</w:t>
      </w:r>
      <w:r w:rsidRPr="00E45DC8">
        <w:rPr>
          <w:rFonts w:ascii="Arial" w:hAnsi="Arial" w:cs="Arial"/>
          <w:b/>
          <w:bCs/>
          <w:sz w:val="25"/>
          <w:szCs w:val="25"/>
        </w:rPr>
        <w:t>4</w:t>
      </w:r>
      <w:r w:rsidRPr="00E45DC8">
        <w:rPr>
          <w:rFonts w:ascii="Arial" w:hAnsi="Arial" w:cs="Arial"/>
          <w:b/>
          <w:bCs/>
          <w:sz w:val="25"/>
          <w:szCs w:val="25"/>
        </w:rPr>
        <w:t xml:space="preserve">/2025- Rodrigo </w:t>
      </w:r>
      <w:r w:rsidR="00C13C70" w:rsidRPr="00E45DC8">
        <w:rPr>
          <w:rFonts w:ascii="Arial" w:hAnsi="Arial" w:cs="Arial"/>
          <w:b/>
          <w:bCs/>
          <w:sz w:val="25"/>
          <w:szCs w:val="25"/>
        </w:rPr>
        <w:t xml:space="preserve">Andrade </w:t>
      </w:r>
      <w:r w:rsidR="00E45DC8">
        <w:rPr>
          <w:rFonts w:ascii="Arial" w:hAnsi="Arial" w:cs="Arial"/>
          <w:b/>
          <w:bCs/>
          <w:sz w:val="25"/>
          <w:szCs w:val="25"/>
        </w:rPr>
        <w:t>–</w:t>
      </w:r>
      <w:r w:rsidRPr="00E45DC8">
        <w:rPr>
          <w:rFonts w:ascii="Arial" w:hAnsi="Arial" w:cs="Arial"/>
          <w:b/>
          <w:bCs/>
          <w:sz w:val="25"/>
          <w:szCs w:val="25"/>
        </w:rPr>
        <w:t xml:space="preserve"> </w:t>
      </w:r>
      <w:r w:rsidR="00E45DC8">
        <w:rPr>
          <w:rFonts w:ascii="Arial" w:hAnsi="Arial" w:cs="Arial"/>
          <w:b/>
          <w:bCs/>
          <w:sz w:val="25"/>
          <w:szCs w:val="25"/>
        </w:rPr>
        <w:t>Leitura</w:t>
      </w:r>
      <w:r w:rsidR="00E45DC8">
        <w:rPr>
          <w:rFonts w:ascii="Arial" w:hAnsi="Arial" w:cs="Arial"/>
          <w:b/>
          <w:bCs/>
          <w:sz w:val="25"/>
          <w:szCs w:val="25"/>
        </w:rPr>
        <w:t>.</w:t>
      </w:r>
    </w:p>
    <w:p w14:paraId="2D03F87E" w14:textId="4D1A5FB3" w:rsidR="00E45DC8" w:rsidRDefault="006E3193" w:rsidP="000E69B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E45DC8">
        <w:rPr>
          <w:rFonts w:ascii="Arial" w:hAnsi="Arial" w:cs="Arial"/>
          <w:b/>
          <w:bCs/>
          <w:sz w:val="25"/>
          <w:szCs w:val="25"/>
        </w:rPr>
        <w:t>Indicação nº.09</w:t>
      </w:r>
      <w:r w:rsidRPr="00E45DC8">
        <w:rPr>
          <w:rFonts w:ascii="Arial" w:hAnsi="Arial" w:cs="Arial"/>
          <w:b/>
          <w:bCs/>
          <w:sz w:val="25"/>
          <w:szCs w:val="25"/>
        </w:rPr>
        <w:t>5</w:t>
      </w:r>
      <w:r w:rsidRPr="00E45DC8">
        <w:rPr>
          <w:rFonts w:ascii="Arial" w:hAnsi="Arial" w:cs="Arial"/>
          <w:b/>
          <w:bCs/>
          <w:sz w:val="25"/>
          <w:szCs w:val="25"/>
        </w:rPr>
        <w:t>/2025- Ver°. Jerri Adriani</w:t>
      </w:r>
      <w:r w:rsidRPr="00E45DC8">
        <w:rPr>
          <w:rFonts w:ascii="Arial" w:hAnsi="Arial" w:cs="Arial"/>
          <w:b/>
          <w:bCs/>
          <w:sz w:val="25"/>
          <w:szCs w:val="25"/>
        </w:rPr>
        <w:t xml:space="preserve"> </w:t>
      </w:r>
      <w:r w:rsidR="00E45DC8">
        <w:rPr>
          <w:rFonts w:ascii="Arial" w:hAnsi="Arial" w:cs="Arial"/>
          <w:b/>
          <w:bCs/>
          <w:sz w:val="25"/>
          <w:szCs w:val="25"/>
        </w:rPr>
        <w:t>–</w:t>
      </w:r>
      <w:r w:rsidRPr="00E45DC8">
        <w:rPr>
          <w:rFonts w:ascii="Arial" w:hAnsi="Arial" w:cs="Arial"/>
          <w:b/>
          <w:bCs/>
          <w:sz w:val="25"/>
          <w:szCs w:val="25"/>
        </w:rPr>
        <w:t xml:space="preserve"> </w:t>
      </w:r>
      <w:r w:rsidR="00E45DC8">
        <w:rPr>
          <w:rFonts w:ascii="Arial" w:hAnsi="Arial" w:cs="Arial"/>
          <w:b/>
          <w:bCs/>
          <w:sz w:val="25"/>
          <w:szCs w:val="25"/>
        </w:rPr>
        <w:t>Leitura</w:t>
      </w:r>
      <w:r w:rsidR="00E45DC8">
        <w:rPr>
          <w:rFonts w:ascii="Arial" w:hAnsi="Arial" w:cs="Arial"/>
          <w:b/>
          <w:bCs/>
          <w:sz w:val="25"/>
          <w:szCs w:val="25"/>
        </w:rPr>
        <w:t>.</w:t>
      </w:r>
    </w:p>
    <w:p w14:paraId="7DBE5D95" w14:textId="3E290C4E" w:rsidR="006E3193" w:rsidRPr="00E45DC8" w:rsidRDefault="006E3193" w:rsidP="000E69BB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E45DC8">
        <w:rPr>
          <w:rFonts w:ascii="Arial" w:hAnsi="Arial" w:cs="Arial"/>
          <w:b/>
          <w:bCs/>
          <w:sz w:val="25"/>
          <w:szCs w:val="25"/>
        </w:rPr>
        <w:t>Indicação nº.09</w:t>
      </w:r>
      <w:r w:rsidRPr="00E45DC8">
        <w:rPr>
          <w:rFonts w:ascii="Arial" w:hAnsi="Arial" w:cs="Arial"/>
          <w:b/>
          <w:bCs/>
          <w:sz w:val="25"/>
          <w:szCs w:val="25"/>
        </w:rPr>
        <w:t>6</w:t>
      </w:r>
      <w:r w:rsidRPr="00E45DC8">
        <w:rPr>
          <w:rFonts w:ascii="Arial" w:hAnsi="Arial" w:cs="Arial"/>
          <w:b/>
          <w:bCs/>
          <w:sz w:val="25"/>
          <w:szCs w:val="25"/>
        </w:rPr>
        <w:t>/2025-</w:t>
      </w:r>
      <w:r w:rsidRPr="00E45DC8">
        <w:rPr>
          <w:rFonts w:ascii="Arial" w:hAnsi="Arial" w:cs="Arial"/>
          <w:b/>
          <w:bCs/>
          <w:sz w:val="25"/>
          <w:szCs w:val="25"/>
        </w:rPr>
        <w:t xml:space="preserve"> Ver°. </w:t>
      </w:r>
      <w:r w:rsidRPr="00E45DC8">
        <w:rPr>
          <w:rFonts w:ascii="Arial" w:hAnsi="Arial" w:cs="Arial"/>
          <w:b/>
          <w:bCs/>
          <w:sz w:val="25"/>
          <w:szCs w:val="25"/>
        </w:rPr>
        <w:t>Flavio Zanoni</w:t>
      </w:r>
      <w:r w:rsidRPr="00E45DC8">
        <w:rPr>
          <w:rFonts w:ascii="Arial" w:hAnsi="Arial" w:cs="Arial"/>
          <w:b/>
          <w:bCs/>
          <w:sz w:val="25"/>
          <w:szCs w:val="25"/>
        </w:rPr>
        <w:t xml:space="preserve"> - </w:t>
      </w:r>
      <w:r w:rsidR="00E45DC8">
        <w:rPr>
          <w:rFonts w:ascii="Arial" w:hAnsi="Arial" w:cs="Arial"/>
          <w:b/>
          <w:bCs/>
          <w:sz w:val="25"/>
          <w:szCs w:val="25"/>
        </w:rPr>
        <w:t>Leitura</w:t>
      </w:r>
      <w:r w:rsidRPr="00E45DC8">
        <w:rPr>
          <w:rFonts w:ascii="Arial" w:hAnsi="Arial" w:cs="Arial"/>
          <w:b/>
          <w:bCs/>
          <w:sz w:val="25"/>
          <w:szCs w:val="25"/>
        </w:rPr>
        <w:t>.</w:t>
      </w:r>
    </w:p>
    <w:p w14:paraId="7D2822FC" w14:textId="441785CA" w:rsidR="00AD7413" w:rsidRDefault="006E3193" w:rsidP="006E319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Indicação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nº.0</w:t>
      </w:r>
      <w:r>
        <w:rPr>
          <w:rFonts w:ascii="Arial" w:hAnsi="Arial" w:cs="Arial"/>
          <w:b/>
          <w:bCs/>
          <w:sz w:val="25"/>
          <w:szCs w:val="25"/>
        </w:rPr>
        <w:t>9</w:t>
      </w:r>
      <w:r w:rsidR="00C13C70">
        <w:rPr>
          <w:rFonts w:ascii="Arial" w:hAnsi="Arial" w:cs="Arial"/>
          <w:b/>
          <w:bCs/>
          <w:sz w:val="25"/>
          <w:szCs w:val="25"/>
        </w:rPr>
        <w:t>7</w:t>
      </w:r>
      <w:r w:rsidRPr="000E0B32">
        <w:rPr>
          <w:rFonts w:ascii="Arial" w:hAnsi="Arial" w:cs="Arial"/>
          <w:b/>
          <w:bCs/>
          <w:sz w:val="25"/>
          <w:szCs w:val="25"/>
        </w:rPr>
        <w:t>/2025</w:t>
      </w:r>
      <w:r>
        <w:rPr>
          <w:rFonts w:ascii="Arial" w:hAnsi="Arial" w:cs="Arial"/>
          <w:b/>
          <w:bCs/>
          <w:sz w:val="25"/>
          <w:szCs w:val="25"/>
        </w:rPr>
        <w:t>- Ver°</w:t>
      </w:r>
      <w:r>
        <w:rPr>
          <w:rFonts w:ascii="Arial" w:hAnsi="Arial" w:cs="Arial"/>
          <w:b/>
          <w:bCs/>
          <w:sz w:val="25"/>
          <w:szCs w:val="25"/>
        </w:rPr>
        <w:t xml:space="preserve">. </w:t>
      </w:r>
      <w:r>
        <w:rPr>
          <w:rFonts w:ascii="Arial" w:hAnsi="Arial" w:cs="Arial"/>
          <w:b/>
          <w:bCs/>
          <w:sz w:val="25"/>
          <w:szCs w:val="25"/>
        </w:rPr>
        <w:t>Jurê Borges</w:t>
      </w:r>
      <w:r>
        <w:rPr>
          <w:rFonts w:ascii="Arial" w:hAnsi="Arial" w:cs="Arial"/>
          <w:b/>
          <w:bCs/>
          <w:sz w:val="25"/>
          <w:szCs w:val="25"/>
        </w:rPr>
        <w:t xml:space="preserve"> –</w:t>
      </w:r>
      <w:r w:rsidRPr="006E3193">
        <w:rPr>
          <w:rFonts w:ascii="Arial" w:hAnsi="Arial" w:cs="Arial"/>
          <w:b/>
          <w:bCs/>
          <w:sz w:val="25"/>
          <w:szCs w:val="25"/>
        </w:rPr>
        <w:t xml:space="preserve"> </w:t>
      </w:r>
      <w:r w:rsidR="00E45DC8">
        <w:rPr>
          <w:rFonts w:ascii="Arial" w:hAnsi="Arial" w:cs="Arial"/>
          <w:b/>
          <w:bCs/>
          <w:sz w:val="25"/>
          <w:szCs w:val="25"/>
        </w:rPr>
        <w:t>Leitura</w:t>
      </w:r>
      <w:bookmarkEnd w:id="2"/>
      <w:bookmarkEnd w:id="3"/>
      <w:r w:rsidR="00E45DC8">
        <w:rPr>
          <w:rFonts w:ascii="Arial" w:hAnsi="Arial" w:cs="Arial"/>
          <w:b/>
          <w:bCs/>
          <w:sz w:val="25"/>
          <w:szCs w:val="25"/>
        </w:rPr>
        <w:t>.</w:t>
      </w:r>
    </w:p>
    <w:p w14:paraId="25FC9592" w14:textId="6DD719D4" w:rsidR="00C13C70" w:rsidRDefault="00C13C70" w:rsidP="006E3193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>Indicação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nº.0</w:t>
      </w:r>
      <w:r>
        <w:rPr>
          <w:rFonts w:ascii="Arial" w:hAnsi="Arial" w:cs="Arial"/>
          <w:b/>
          <w:bCs/>
          <w:sz w:val="25"/>
          <w:szCs w:val="25"/>
        </w:rPr>
        <w:t>9</w:t>
      </w:r>
      <w:r>
        <w:rPr>
          <w:rFonts w:ascii="Arial" w:hAnsi="Arial" w:cs="Arial"/>
          <w:b/>
          <w:bCs/>
          <w:sz w:val="25"/>
          <w:szCs w:val="25"/>
        </w:rPr>
        <w:t>8</w:t>
      </w:r>
      <w:r w:rsidRPr="000E0B32">
        <w:rPr>
          <w:rFonts w:ascii="Arial" w:hAnsi="Arial" w:cs="Arial"/>
          <w:b/>
          <w:bCs/>
          <w:sz w:val="25"/>
          <w:szCs w:val="25"/>
        </w:rPr>
        <w:t>/2025</w:t>
      </w:r>
      <w:r>
        <w:rPr>
          <w:rFonts w:ascii="Arial" w:hAnsi="Arial" w:cs="Arial"/>
          <w:b/>
          <w:bCs/>
          <w:sz w:val="25"/>
          <w:szCs w:val="25"/>
        </w:rPr>
        <w:t xml:space="preserve">- Ver°. </w:t>
      </w:r>
      <w:r w:rsidRPr="000E0B32">
        <w:rPr>
          <w:rFonts w:ascii="Arial" w:hAnsi="Arial" w:cs="Arial"/>
          <w:b/>
          <w:bCs/>
          <w:sz w:val="25"/>
          <w:szCs w:val="25"/>
        </w:rPr>
        <w:t>Flavio Zanoni</w:t>
      </w:r>
      <w:r>
        <w:rPr>
          <w:rFonts w:ascii="Arial" w:hAnsi="Arial" w:cs="Arial"/>
          <w:b/>
          <w:bCs/>
          <w:sz w:val="25"/>
          <w:szCs w:val="25"/>
        </w:rPr>
        <w:t xml:space="preserve"> - </w:t>
      </w:r>
      <w:r w:rsidR="00E45DC8">
        <w:rPr>
          <w:rFonts w:ascii="Arial" w:hAnsi="Arial" w:cs="Arial"/>
          <w:b/>
          <w:bCs/>
          <w:sz w:val="25"/>
          <w:szCs w:val="25"/>
        </w:rPr>
        <w:t>Leitura.</w:t>
      </w:r>
    </w:p>
    <w:p w14:paraId="6556A529" w14:textId="77777777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nº.0</w:t>
      </w:r>
      <w:r>
        <w:rPr>
          <w:rFonts w:ascii="Arial" w:hAnsi="Arial" w:cs="Arial"/>
          <w:b/>
          <w:bCs/>
          <w:sz w:val="25"/>
          <w:szCs w:val="25"/>
        </w:rPr>
        <w:t>68</w:t>
      </w:r>
      <w:r w:rsidRPr="000E0B32">
        <w:rPr>
          <w:rFonts w:ascii="Arial" w:hAnsi="Arial" w:cs="Arial"/>
          <w:b/>
          <w:bCs/>
          <w:sz w:val="25"/>
          <w:szCs w:val="25"/>
        </w:rPr>
        <w:t>/2025 - Verº. Flavio Zanoni – Deferimento.</w:t>
      </w:r>
    </w:p>
    <w:p w14:paraId="480B016B" w14:textId="05ED07D0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bookmarkStart w:id="4" w:name="_Hlk197611423"/>
      <w:r w:rsidRPr="000E0B32">
        <w:rPr>
          <w:rFonts w:ascii="Arial" w:hAnsi="Arial" w:cs="Arial"/>
          <w:b/>
          <w:bCs/>
          <w:sz w:val="25"/>
          <w:szCs w:val="25"/>
        </w:rPr>
        <w:t>Pedido de Providências nº.06</w:t>
      </w:r>
      <w:r>
        <w:rPr>
          <w:rFonts w:ascii="Arial" w:hAnsi="Arial" w:cs="Arial"/>
          <w:b/>
          <w:bCs/>
          <w:sz w:val="25"/>
          <w:szCs w:val="25"/>
        </w:rPr>
        <w:t>9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>
        <w:rPr>
          <w:rFonts w:ascii="Arial" w:hAnsi="Arial" w:cs="Arial"/>
          <w:b/>
          <w:bCs/>
          <w:sz w:val="25"/>
          <w:szCs w:val="25"/>
        </w:rPr>
        <w:t>Everton O</w:t>
      </w:r>
      <w:r w:rsidR="005D0CAA">
        <w:rPr>
          <w:rFonts w:ascii="Arial" w:hAnsi="Arial" w:cs="Arial"/>
          <w:b/>
          <w:bCs/>
          <w:sz w:val="25"/>
          <w:szCs w:val="25"/>
        </w:rPr>
        <w:t xml:space="preserve">. </w:t>
      </w:r>
      <w:r>
        <w:rPr>
          <w:rFonts w:ascii="Arial" w:hAnsi="Arial" w:cs="Arial"/>
          <w:b/>
          <w:bCs/>
          <w:sz w:val="25"/>
          <w:szCs w:val="25"/>
        </w:rPr>
        <w:t>da Costa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– Deferimento.</w:t>
      </w:r>
      <w:bookmarkEnd w:id="4"/>
    </w:p>
    <w:p w14:paraId="69423272" w14:textId="12AE1ACC" w:rsidR="00E45DC8" w:rsidRPr="000E0B32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lastRenderedPageBreak/>
        <w:t>Pedido de Providências nº.0</w:t>
      </w:r>
      <w:r>
        <w:rPr>
          <w:rFonts w:ascii="Arial" w:hAnsi="Arial" w:cs="Arial"/>
          <w:b/>
          <w:bCs/>
          <w:sz w:val="25"/>
          <w:szCs w:val="25"/>
        </w:rPr>
        <w:t>70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r>
        <w:rPr>
          <w:rFonts w:ascii="Arial" w:hAnsi="Arial" w:cs="Arial"/>
          <w:b/>
          <w:bCs/>
          <w:sz w:val="25"/>
          <w:szCs w:val="25"/>
        </w:rPr>
        <w:t>Everton O</w:t>
      </w:r>
      <w:r w:rsidR="005D0CAA">
        <w:rPr>
          <w:rFonts w:ascii="Arial" w:hAnsi="Arial" w:cs="Arial"/>
          <w:b/>
          <w:bCs/>
          <w:sz w:val="25"/>
          <w:szCs w:val="25"/>
        </w:rPr>
        <w:t>.</w:t>
      </w:r>
      <w:r>
        <w:rPr>
          <w:rFonts w:ascii="Arial" w:hAnsi="Arial" w:cs="Arial"/>
          <w:b/>
          <w:bCs/>
          <w:sz w:val="25"/>
          <w:szCs w:val="25"/>
        </w:rPr>
        <w:t xml:space="preserve"> da Costa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– Deferimento.</w:t>
      </w:r>
    </w:p>
    <w:p w14:paraId="5B851CD8" w14:textId="631F2779" w:rsidR="00E45DC8" w:rsidRPr="00E45DC8" w:rsidRDefault="00E45DC8" w:rsidP="00E45DC8">
      <w:pPr>
        <w:pStyle w:val="PargrafodaLista"/>
        <w:numPr>
          <w:ilvl w:val="0"/>
          <w:numId w:val="38"/>
        </w:numPr>
        <w:spacing w:after="100" w:afterAutospacing="1" w:line="360" w:lineRule="auto"/>
        <w:ind w:left="851" w:right="-23" w:hanging="567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Pedido de Providências nº.0</w:t>
      </w:r>
      <w:r>
        <w:rPr>
          <w:rFonts w:ascii="Arial" w:hAnsi="Arial" w:cs="Arial"/>
          <w:b/>
          <w:bCs/>
          <w:sz w:val="25"/>
          <w:szCs w:val="25"/>
        </w:rPr>
        <w:t>71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/2025 – Verº. </w:t>
      </w:r>
      <w:bookmarkStart w:id="5" w:name="_Hlk198832662"/>
      <w:r>
        <w:rPr>
          <w:rFonts w:ascii="Arial" w:hAnsi="Arial" w:cs="Arial"/>
          <w:b/>
          <w:bCs/>
          <w:sz w:val="25"/>
          <w:szCs w:val="25"/>
        </w:rPr>
        <w:t>Jurê Borges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</w:t>
      </w:r>
      <w:bookmarkEnd w:id="5"/>
      <w:r w:rsidRPr="000E0B32">
        <w:rPr>
          <w:rFonts w:ascii="Arial" w:hAnsi="Arial" w:cs="Arial"/>
          <w:b/>
          <w:bCs/>
          <w:sz w:val="25"/>
          <w:szCs w:val="25"/>
        </w:rPr>
        <w:t xml:space="preserve">– Deferimento. </w:t>
      </w:r>
    </w:p>
    <w:p w14:paraId="5449AC0C" w14:textId="77777777" w:rsidR="006E3193" w:rsidRPr="006E3193" w:rsidRDefault="006E3193" w:rsidP="006E3193">
      <w:pPr>
        <w:pStyle w:val="PargrafodaLista"/>
        <w:spacing w:after="100" w:afterAutospacing="1" w:line="360" w:lineRule="auto"/>
        <w:ind w:left="851" w:right="-23"/>
        <w:jc w:val="both"/>
        <w:rPr>
          <w:rFonts w:ascii="Arial" w:hAnsi="Arial" w:cs="Arial"/>
          <w:b/>
          <w:bCs/>
          <w:sz w:val="25"/>
          <w:szCs w:val="25"/>
        </w:rPr>
      </w:pPr>
    </w:p>
    <w:bookmarkEnd w:id="0"/>
    <w:bookmarkEnd w:id="1"/>
    <w:p w14:paraId="136BED27" w14:textId="399A6F64" w:rsidR="00E4272F" w:rsidRDefault="000535CC" w:rsidP="00D75744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ORDEM DO DIA:</w:t>
      </w:r>
    </w:p>
    <w:p w14:paraId="4AB48401" w14:textId="77777777" w:rsidR="00D90E36" w:rsidRPr="00CC221D" w:rsidRDefault="00D90E36" w:rsidP="00D90E36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2F066870" w14:textId="3C46CF7D" w:rsidR="00783A00" w:rsidRDefault="00783A00" w:rsidP="00783A00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Veto Parcial n°001/2025 – </w:t>
      </w:r>
      <w:r w:rsidRPr="005D0CAA">
        <w:rPr>
          <w:rFonts w:ascii="Arial" w:hAnsi="Arial" w:cs="Arial"/>
          <w:i/>
          <w:iCs/>
          <w:sz w:val="25"/>
          <w:szCs w:val="25"/>
        </w:rPr>
        <w:t>“Veto Parcial ao Projeto de Lei que Institui o Programa de Recuperação de Créditos 2025, Denominada Em Dia Com Cidreira, Construindo Um Futuro Diferente.”</w:t>
      </w:r>
      <w:r w:rsidR="006E3193">
        <w:rPr>
          <w:rFonts w:ascii="Arial" w:hAnsi="Arial" w:cs="Arial"/>
          <w:b/>
          <w:bCs/>
          <w:sz w:val="25"/>
          <w:szCs w:val="25"/>
        </w:rPr>
        <w:t xml:space="preserve"> - </w:t>
      </w:r>
      <w:r>
        <w:rPr>
          <w:rFonts w:ascii="Arial" w:hAnsi="Arial" w:cs="Arial"/>
          <w:b/>
          <w:bCs/>
          <w:sz w:val="25"/>
          <w:szCs w:val="25"/>
        </w:rPr>
        <w:t>Poder Executivo</w:t>
      </w:r>
      <w:r w:rsidR="005D0CAA">
        <w:rPr>
          <w:rFonts w:ascii="Arial" w:hAnsi="Arial" w:cs="Arial"/>
          <w:b/>
          <w:bCs/>
          <w:sz w:val="25"/>
          <w:szCs w:val="25"/>
        </w:rPr>
        <w:t xml:space="preserve"> </w:t>
      </w:r>
      <w:r>
        <w:rPr>
          <w:rFonts w:ascii="Arial" w:hAnsi="Arial" w:cs="Arial"/>
          <w:b/>
          <w:bCs/>
          <w:sz w:val="25"/>
          <w:szCs w:val="25"/>
        </w:rPr>
        <w:t>- Discussão.</w:t>
      </w:r>
    </w:p>
    <w:p w14:paraId="72ACD796" w14:textId="39C49CA4" w:rsidR="005D0CAA" w:rsidRPr="005D0CAA" w:rsidRDefault="00E45DC8" w:rsidP="005D0CAA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CC221D">
        <w:rPr>
          <w:rFonts w:ascii="Arial" w:hAnsi="Arial" w:cs="Arial"/>
          <w:b/>
          <w:bCs/>
          <w:sz w:val="25"/>
          <w:szCs w:val="25"/>
        </w:rPr>
        <w:t xml:space="preserve">Projeto de Lei nº.045/2025 – </w:t>
      </w:r>
      <w:r w:rsidRPr="00CC221D">
        <w:rPr>
          <w:rFonts w:ascii="Arial" w:hAnsi="Arial" w:cs="Arial"/>
          <w:i/>
          <w:iCs/>
          <w:sz w:val="25"/>
          <w:szCs w:val="25"/>
        </w:rPr>
        <w:t>“Autoriza o Poder Executivo Municipal a firmar CONTRATO DE RATEIO para o período 2025/2026 com Consórcio Público AMLINORTE – CP AMLINORTE e dá outras providências.”</w:t>
      </w:r>
      <w:r w:rsidRPr="00CC221D">
        <w:rPr>
          <w:rFonts w:ascii="Arial" w:hAnsi="Arial" w:cs="Arial"/>
          <w:b/>
          <w:bCs/>
          <w:sz w:val="25"/>
          <w:szCs w:val="25"/>
        </w:rPr>
        <w:t xml:space="preserve"> – Poder Executivo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</w:p>
    <w:p w14:paraId="70A12B2F" w14:textId="19CB8051" w:rsidR="00783A00" w:rsidRPr="000E0B32" w:rsidRDefault="00783A00" w:rsidP="00783A00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Projeto de Lei n°</w:t>
      </w:r>
      <w:r>
        <w:rPr>
          <w:rFonts w:ascii="Arial" w:hAnsi="Arial" w:cs="Arial"/>
          <w:b/>
          <w:bCs/>
          <w:sz w:val="25"/>
          <w:szCs w:val="25"/>
        </w:rPr>
        <w:t>.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048/2025 - </w:t>
      </w:r>
      <w:r w:rsidRPr="00533B12">
        <w:rPr>
          <w:rFonts w:ascii="Arial" w:hAnsi="Arial" w:cs="Arial"/>
          <w:i/>
          <w:iCs/>
          <w:sz w:val="25"/>
          <w:szCs w:val="25"/>
        </w:rPr>
        <w:t>“Autoriza o Poder Executivo Municipal a contratar pessoal para atender necessidade temporária de excepcional interesse público, e da outras providencias.”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– Poder Executivo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  </w:t>
      </w:r>
    </w:p>
    <w:p w14:paraId="65EDFFDE" w14:textId="77777777" w:rsidR="00783A00" w:rsidRPr="000E0B32" w:rsidRDefault="00783A00" w:rsidP="00783A00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783A00">
        <w:rPr>
          <w:rFonts w:ascii="Arial" w:hAnsi="Arial" w:cs="Arial"/>
          <w:b/>
          <w:bCs/>
          <w:sz w:val="25"/>
          <w:szCs w:val="25"/>
        </w:rPr>
        <w:t xml:space="preserve">Projeto de Lei n°. 049/2025 – </w:t>
      </w:r>
      <w:r w:rsidRPr="00783A00">
        <w:rPr>
          <w:rFonts w:ascii="Arial" w:hAnsi="Arial" w:cs="Arial"/>
          <w:i/>
          <w:iCs/>
          <w:sz w:val="25"/>
          <w:szCs w:val="25"/>
        </w:rPr>
        <w:t>“Reconhece as provas de laço em vaca mecânica como atividades desportivas no âmbito do município de Cidreira.</w:t>
      </w:r>
      <w:r w:rsidRPr="00783A00">
        <w:rPr>
          <w:rFonts w:ascii="Arial" w:hAnsi="Arial" w:cs="Arial"/>
          <w:b/>
          <w:bCs/>
          <w:i/>
          <w:iCs/>
          <w:sz w:val="25"/>
          <w:szCs w:val="25"/>
        </w:rPr>
        <w:t xml:space="preserve">” </w:t>
      </w:r>
      <w:r w:rsidRPr="00783A00">
        <w:rPr>
          <w:rFonts w:ascii="Arial" w:hAnsi="Arial" w:cs="Arial"/>
          <w:b/>
          <w:bCs/>
          <w:sz w:val="25"/>
          <w:szCs w:val="25"/>
        </w:rPr>
        <w:t xml:space="preserve">– Ver° Evânio Couto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  </w:t>
      </w:r>
    </w:p>
    <w:p w14:paraId="69F806CC" w14:textId="0AB69700" w:rsidR="00783A00" w:rsidRPr="00783A00" w:rsidRDefault="00783A00" w:rsidP="00783A00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783A00">
        <w:rPr>
          <w:rFonts w:ascii="Arial" w:hAnsi="Arial" w:cs="Arial"/>
          <w:b/>
          <w:bCs/>
          <w:sz w:val="25"/>
          <w:szCs w:val="25"/>
        </w:rPr>
        <w:t xml:space="preserve">Indicação n°. 089/2025 – Verª Tina Oliveira – Votação Final.   </w:t>
      </w:r>
    </w:p>
    <w:p w14:paraId="6B29BA77" w14:textId="63ABCB51" w:rsidR="00783A00" w:rsidRPr="00783A00" w:rsidRDefault="00783A00" w:rsidP="00783A00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0E0B32">
        <w:rPr>
          <w:rFonts w:ascii="Arial" w:hAnsi="Arial" w:cs="Arial"/>
          <w:b/>
          <w:bCs/>
          <w:sz w:val="25"/>
          <w:szCs w:val="25"/>
        </w:rPr>
        <w:t>Indicação n°</w:t>
      </w:r>
      <w:r>
        <w:rPr>
          <w:rFonts w:ascii="Arial" w:hAnsi="Arial" w:cs="Arial"/>
          <w:b/>
          <w:bCs/>
          <w:sz w:val="25"/>
          <w:szCs w:val="25"/>
        </w:rPr>
        <w:t>.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090/2025 – Verª Tina Oliveira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  </w:t>
      </w:r>
    </w:p>
    <w:p w14:paraId="5FC72755" w14:textId="77777777" w:rsidR="00783A00" w:rsidRPr="000E0B32" w:rsidRDefault="00783A00" w:rsidP="00783A00">
      <w:pPr>
        <w:pStyle w:val="PargrafodaLista"/>
        <w:numPr>
          <w:ilvl w:val="0"/>
          <w:numId w:val="45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sz w:val="25"/>
          <w:szCs w:val="25"/>
        </w:rPr>
      </w:pPr>
      <w:r w:rsidRPr="00783A00">
        <w:rPr>
          <w:rFonts w:ascii="Arial" w:hAnsi="Arial" w:cs="Arial"/>
          <w:b/>
          <w:bCs/>
          <w:sz w:val="25"/>
          <w:szCs w:val="25"/>
        </w:rPr>
        <w:t xml:space="preserve">Indicação n°. 091/2025 – Verª Tina Oliveira – </w:t>
      </w:r>
      <w:r>
        <w:rPr>
          <w:rFonts w:ascii="Arial" w:hAnsi="Arial" w:cs="Arial"/>
          <w:b/>
          <w:bCs/>
          <w:sz w:val="25"/>
          <w:szCs w:val="25"/>
        </w:rPr>
        <w:t>Votação Final.</w:t>
      </w:r>
      <w:r w:rsidRPr="000E0B32">
        <w:rPr>
          <w:rFonts w:ascii="Arial" w:hAnsi="Arial" w:cs="Arial"/>
          <w:b/>
          <w:bCs/>
          <w:sz w:val="25"/>
          <w:szCs w:val="25"/>
        </w:rPr>
        <w:t xml:space="preserve">   </w:t>
      </w:r>
    </w:p>
    <w:p w14:paraId="6CE9180C" w14:textId="763CC5D6" w:rsidR="00110B01" w:rsidRPr="00783A00" w:rsidRDefault="00110B01" w:rsidP="00783A00">
      <w:pPr>
        <w:pStyle w:val="PargrafodaLista"/>
        <w:spacing w:after="100" w:afterAutospacing="1" w:line="360" w:lineRule="auto"/>
        <w:ind w:left="153" w:right="-23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</w:p>
    <w:p w14:paraId="666D47FD" w14:textId="3A6FDEEA" w:rsidR="00EC1A6D" w:rsidRPr="00CC221D" w:rsidRDefault="00BC6AEB" w:rsidP="00110B01">
      <w:pPr>
        <w:spacing w:line="360" w:lineRule="auto"/>
        <w:ind w:left="-142"/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CC221D">
        <w:rPr>
          <w:rFonts w:ascii="Arial" w:hAnsi="Arial" w:cs="Arial"/>
          <w:b/>
          <w:bCs/>
          <w:sz w:val="25"/>
          <w:szCs w:val="25"/>
          <w:u w:val="single"/>
        </w:rPr>
        <w:t>7</w:t>
      </w:r>
      <w:r w:rsidR="009A0925" w:rsidRPr="00CC221D">
        <w:rPr>
          <w:rFonts w:ascii="Arial" w:hAnsi="Arial" w:cs="Arial"/>
          <w:b/>
          <w:bCs/>
          <w:sz w:val="25"/>
          <w:szCs w:val="25"/>
          <w:u w:val="single"/>
        </w:rPr>
        <w:t>-</w:t>
      </w:r>
      <w:r w:rsidR="00472A0F" w:rsidRPr="00CC221D">
        <w:rPr>
          <w:rFonts w:ascii="Arial" w:hAnsi="Arial" w:cs="Arial"/>
          <w:b/>
          <w:bCs/>
          <w:sz w:val="25"/>
          <w:szCs w:val="25"/>
          <w:u w:val="single"/>
        </w:rPr>
        <w:t>VEREADORES INSCRITOS:</w:t>
      </w:r>
      <w:r w:rsidR="00C41675" w:rsidRPr="00CC221D">
        <w:rPr>
          <w:rFonts w:ascii="Arial" w:hAnsi="Arial" w:cs="Arial"/>
          <w:b/>
          <w:bCs/>
          <w:sz w:val="25"/>
          <w:szCs w:val="25"/>
          <w:u w:val="single"/>
        </w:rPr>
        <w:t xml:space="preserve">    </w:t>
      </w:r>
    </w:p>
    <w:sectPr w:rsidR="00EC1A6D" w:rsidRPr="00CC221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74A49" w14:textId="77777777" w:rsidR="00CA275E" w:rsidRDefault="00CA275E" w:rsidP="000420A6">
      <w:r>
        <w:separator/>
      </w:r>
    </w:p>
  </w:endnote>
  <w:endnote w:type="continuationSeparator" w:id="0">
    <w:p w14:paraId="7C27A72F" w14:textId="77777777" w:rsidR="00CA275E" w:rsidRDefault="00CA275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0AB9E" w14:textId="77777777" w:rsidR="00CA275E" w:rsidRDefault="00CA275E" w:rsidP="000420A6">
      <w:r>
        <w:separator/>
      </w:r>
    </w:p>
  </w:footnote>
  <w:footnote w:type="continuationSeparator" w:id="0">
    <w:p w14:paraId="240DF107" w14:textId="77777777" w:rsidR="00CA275E" w:rsidRDefault="00CA275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8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2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D0F27"/>
    <w:multiLevelType w:val="hybridMultilevel"/>
    <w:tmpl w:val="C308BC72"/>
    <w:lvl w:ilvl="0" w:tplc="EF28640E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41A10EB8"/>
    <w:multiLevelType w:val="hybridMultilevel"/>
    <w:tmpl w:val="5D168184"/>
    <w:lvl w:ilvl="0" w:tplc="AC6E9A9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0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3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7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1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2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4"/>
  </w:num>
  <w:num w:numId="2" w16cid:durableId="2001614826">
    <w:abstractNumId w:val="15"/>
  </w:num>
  <w:num w:numId="3" w16cid:durableId="1114789836">
    <w:abstractNumId w:val="29"/>
  </w:num>
  <w:num w:numId="4" w16cid:durableId="657147669">
    <w:abstractNumId w:val="12"/>
  </w:num>
  <w:num w:numId="5" w16cid:durableId="1086341211">
    <w:abstractNumId w:val="30"/>
  </w:num>
  <w:num w:numId="6" w16cid:durableId="523514733">
    <w:abstractNumId w:val="4"/>
  </w:num>
  <w:num w:numId="7" w16cid:durableId="685986084">
    <w:abstractNumId w:val="6"/>
  </w:num>
  <w:num w:numId="8" w16cid:durableId="1614436545">
    <w:abstractNumId w:val="21"/>
  </w:num>
  <w:num w:numId="9" w16cid:durableId="1825125995">
    <w:abstractNumId w:val="2"/>
  </w:num>
  <w:num w:numId="10" w16cid:durableId="911432216">
    <w:abstractNumId w:val="11"/>
  </w:num>
  <w:num w:numId="11" w16cid:durableId="1701278964">
    <w:abstractNumId w:val="28"/>
  </w:num>
  <w:num w:numId="12" w16cid:durableId="944191467">
    <w:abstractNumId w:val="42"/>
  </w:num>
  <w:num w:numId="13" w16cid:durableId="1059787721">
    <w:abstractNumId w:val="41"/>
  </w:num>
  <w:num w:numId="14" w16cid:durableId="335227127">
    <w:abstractNumId w:val="39"/>
  </w:num>
  <w:num w:numId="15" w16cid:durableId="1659530125">
    <w:abstractNumId w:val="40"/>
  </w:num>
  <w:num w:numId="16" w16cid:durableId="985399522">
    <w:abstractNumId w:val="1"/>
  </w:num>
  <w:num w:numId="17" w16cid:durableId="89010026">
    <w:abstractNumId w:val="3"/>
  </w:num>
  <w:num w:numId="18" w16cid:durableId="15831801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0"/>
  </w:num>
  <w:num w:numId="20" w16cid:durableId="1698578974">
    <w:abstractNumId w:val="13"/>
  </w:num>
  <w:num w:numId="21" w16cid:durableId="1950426714">
    <w:abstractNumId w:val="33"/>
  </w:num>
  <w:num w:numId="22" w16cid:durableId="267083401">
    <w:abstractNumId w:val="5"/>
  </w:num>
  <w:num w:numId="23" w16cid:durableId="1946427244">
    <w:abstractNumId w:val="16"/>
  </w:num>
  <w:num w:numId="24" w16cid:durableId="405537112">
    <w:abstractNumId w:val="17"/>
  </w:num>
  <w:num w:numId="25" w16cid:durableId="1518541555">
    <w:abstractNumId w:val="18"/>
  </w:num>
  <w:num w:numId="26" w16cid:durableId="1217200966">
    <w:abstractNumId w:val="32"/>
  </w:num>
  <w:num w:numId="27" w16cid:durableId="1803965587">
    <w:abstractNumId w:val="34"/>
  </w:num>
  <w:num w:numId="28" w16cid:durableId="1500538238">
    <w:abstractNumId w:val="37"/>
  </w:num>
  <w:num w:numId="29" w16cid:durableId="750465068">
    <w:abstractNumId w:val="19"/>
  </w:num>
  <w:num w:numId="30" w16cid:durableId="578952581">
    <w:abstractNumId w:val="36"/>
  </w:num>
  <w:num w:numId="31" w16cid:durableId="1110318979">
    <w:abstractNumId w:val="8"/>
  </w:num>
  <w:num w:numId="32" w16cid:durableId="871189177">
    <w:abstractNumId w:val="38"/>
  </w:num>
  <w:num w:numId="33" w16cid:durableId="858548135">
    <w:abstractNumId w:val="26"/>
  </w:num>
  <w:num w:numId="34" w16cid:durableId="1770466638">
    <w:abstractNumId w:val="14"/>
  </w:num>
  <w:num w:numId="35" w16cid:durableId="1023631870">
    <w:abstractNumId w:val="43"/>
  </w:num>
  <w:num w:numId="36" w16cid:durableId="1057894010">
    <w:abstractNumId w:val="20"/>
  </w:num>
  <w:num w:numId="37" w16cid:durableId="2057118064">
    <w:abstractNumId w:val="9"/>
  </w:num>
  <w:num w:numId="38" w16cid:durableId="1364132978">
    <w:abstractNumId w:val="25"/>
  </w:num>
  <w:num w:numId="39" w16cid:durableId="1628656015">
    <w:abstractNumId w:val="31"/>
  </w:num>
  <w:num w:numId="40" w16cid:durableId="87579086">
    <w:abstractNumId w:val="0"/>
  </w:num>
  <w:num w:numId="41" w16cid:durableId="1326394524">
    <w:abstractNumId w:val="23"/>
  </w:num>
  <w:num w:numId="42" w16cid:durableId="1406031320">
    <w:abstractNumId w:val="35"/>
  </w:num>
  <w:num w:numId="43" w16cid:durableId="1658652109">
    <w:abstractNumId w:val="27"/>
  </w:num>
  <w:num w:numId="44" w16cid:durableId="1255430853">
    <w:abstractNumId w:val="7"/>
  </w:num>
  <w:num w:numId="45" w16cid:durableId="1671372237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09DF"/>
    <w:rsid w:val="0001180F"/>
    <w:rsid w:val="00014D68"/>
    <w:rsid w:val="00016559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C94"/>
    <w:rsid w:val="000517A1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D7D"/>
    <w:rsid w:val="000816DA"/>
    <w:rsid w:val="00083920"/>
    <w:rsid w:val="000845AE"/>
    <w:rsid w:val="00084F20"/>
    <w:rsid w:val="000871BA"/>
    <w:rsid w:val="00090C25"/>
    <w:rsid w:val="0009126E"/>
    <w:rsid w:val="00092CB9"/>
    <w:rsid w:val="00094295"/>
    <w:rsid w:val="0009690B"/>
    <w:rsid w:val="000A0F3A"/>
    <w:rsid w:val="000A4210"/>
    <w:rsid w:val="000A6B7E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792"/>
    <w:rsid w:val="000C52DF"/>
    <w:rsid w:val="000C5E6F"/>
    <w:rsid w:val="000C75AA"/>
    <w:rsid w:val="000D14A2"/>
    <w:rsid w:val="000D1E39"/>
    <w:rsid w:val="000D3B4B"/>
    <w:rsid w:val="000D47AE"/>
    <w:rsid w:val="000D4AE8"/>
    <w:rsid w:val="000D566F"/>
    <w:rsid w:val="000D66DE"/>
    <w:rsid w:val="000D7464"/>
    <w:rsid w:val="000E0B32"/>
    <w:rsid w:val="000E402F"/>
    <w:rsid w:val="000E4269"/>
    <w:rsid w:val="000E6E18"/>
    <w:rsid w:val="000E73E4"/>
    <w:rsid w:val="000E7AC3"/>
    <w:rsid w:val="000F0A25"/>
    <w:rsid w:val="000F30FD"/>
    <w:rsid w:val="000F5B42"/>
    <w:rsid w:val="001027E4"/>
    <w:rsid w:val="001038CB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7671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2C50"/>
    <w:rsid w:val="001655C9"/>
    <w:rsid w:val="00165BDD"/>
    <w:rsid w:val="00167238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556"/>
    <w:rsid w:val="00195630"/>
    <w:rsid w:val="00195E05"/>
    <w:rsid w:val="00197302"/>
    <w:rsid w:val="00197856"/>
    <w:rsid w:val="001A0A2A"/>
    <w:rsid w:val="001A0F0B"/>
    <w:rsid w:val="001A141F"/>
    <w:rsid w:val="001A2FA7"/>
    <w:rsid w:val="001A334C"/>
    <w:rsid w:val="001A4510"/>
    <w:rsid w:val="001A47E4"/>
    <w:rsid w:val="001A56E7"/>
    <w:rsid w:val="001A74AA"/>
    <w:rsid w:val="001A7812"/>
    <w:rsid w:val="001B04EA"/>
    <w:rsid w:val="001B099A"/>
    <w:rsid w:val="001B2856"/>
    <w:rsid w:val="001B536E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4EA8"/>
    <w:rsid w:val="001F4ECF"/>
    <w:rsid w:val="001F5687"/>
    <w:rsid w:val="001F5B4A"/>
    <w:rsid w:val="001F6A2A"/>
    <w:rsid w:val="001F7BDE"/>
    <w:rsid w:val="00200C09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931"/>
    <w:rsid w:val="00251B79"/>
    <w:rsid w:val="00251BF4"/>
    <w:rsid w:val="0025208B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7C7F"/>
    <w:rsid w:val="002B7E00"/>
    <w:rsid w:val="002C0858"/>
    <w:rsid w:val="002C0F01"/>
    <w:rsid w:val="002C20F1"/>
    <w:rsid w:val="002C2803"/>
    <w:rsid w:val="002C3F3D"/>
    <w:rsid w:val="002C425F"/>
    <w:rsid w:val="002D08AF"/>
    <w:rsid w:val="002D1D54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F3000"/>
    <w:rsid w:val="002F6EC8"/>
    <w:rsid w:val="00301448"/>
    <w:rsid w:val="00301559"/>
    <w:rsid w:val="00301F96"/>
    <w:rsid w:val="00302B4A"/>
    <w:rsid w:val="00303D6E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756D"/>
    <w:rsid w:val="003A1898"/>
    <w:rsid w:val="003A269B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66EF"/>
    <w:rsid w:val="00407981"/>
    <w:rsid w:val="00407B4C"/>
    <w:rsid w:val="00410202"/>
    <w:rsid w:val="00411A30"/>
    <w:rsid w:val="0041207C"/>
    <w:rsid w:val="0041359F"/>
    <w:rsid w:val="00415520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1D90"/>
    <w:rsid w:val="0043402E"/>
    <w:rsid w:val="00436612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4806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0732"/>
    <w:rsid w:val="004B2AAE"/>
    <w:rsid w:val="004B2F9B"/>
    <w:rsid w:val="004B521A"/>
    <w:rsid w:val="004B568C"/>
    <w:rsid w:val="004C004A"/>
    <w:rsid w:val="004C06BA"/>
    <w:rsid w:val="004C0E87"/>
    <w:rsid w:val="004C1AA4"/>
    <w:rsid w:val="004C2E14"/>
    <w:rsid w:val="004C5881"/>
    <w:rsid w:val="004C5E60"/>
    <w:rsid w:val="004C5FE6"/>
    <w:rsid w:val="004C602B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21D4"/>
    <w:rsid w:val="004F3AEC"/>
    <w:rsid w:val="004F3D2E"/>
    <w:rsid w:val="004F4267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4896"/>
    <w:rsid w:val="0051503A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34FC"/>
    <w:rsid w:val="00554D09"/>
    <w:rsid w:val="00554E72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7D49"/>
    <w:rsid w:val="005A692E"/>
    <w:rsid w:val="005B0E3D"/>
    <w:rsid w:val="005B1942"/>
    <w:rsid w:val="005B2165"/>
    <w:rsid w:val="005B2F03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334C"/>
    <w:rsid w:val="005D4AC1"/>
    <w:rsid w:val="005D6020"/>
    <w:rsid w:val="005D6426"/>
    <w:rsid w:val="005D6EAB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556"/>
    <w:rsid w:val="00614049"/>
    <w:rsid w:val="00616052"/>
    <w:rsid w:val="00617491"/>
    <w:rsid w:val="00617A0F"/>
    <w:rsid w:val="006202E9"/>
    <w:rsid w:val="006207EF"/>
    <w:rsid w:val="006210AD"/>
    <w:rsid w:val="00621214"/>
    <w:rsid w:val="00621B1E"/>
    <w:rsid w:val="00627829"/>
    <w:rsid w:val="00627E17"/>
    <w:rsid w:val="0063098D"/>
    <w:rsid w:val="006311F7"/>
    <w:rsid w:val="00632922"/>
    <w:rsid w:val="00636A23"/>
    <w:rsid w:val="00637226"/>
    <w:rsid w:val="00637E42"/>
    <w:rsid w:val="00640124"/>
    <w:rsid w:val="0064416B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FF6"/>
    <w:rsid w:val="00694C4F"/>
    <w:rsid w:val="0069545C"/>
    <w:rsid w:val="00696851"/>
    <w:rsid w:val="00696A66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C3127"/>
    <w:rsid w:val="006C43F1"/>
    <w:rsid w:val="006C738D"/>
    <w:rsid w:val="006D5C60"/>
    <w:rsid w:val="006D6309"/>
    <w:rsid w:val="006E0CD3"/>
    <w:rsid w:val="006E1CDB"/>
    <w:rsid w:val="006E24DB"/>
    <w:rsid w:val="006E27F9"/>
    <w:rsid w:val="006E3193"/>
    <w:rsid w:val="006E3372"/>
    <w:rsid w:val="006E3991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312B"/>
    <w:rsid w:val="00763AB6"/>
    <w:rsid w:val="0077429E"/>
    <w:rsid w:val="00775F55"/>
    <w:rsid w:val="007761AF"/>
    <w:rsid w:val="007778B2"/>
    <w:rsid w:val="00782158"/>
    <w:rsid w:val="00783A00"/>
    <w:rsid w:val="007849AC"/>
    <w:rsid w:val="007859A8"/>
    <w:rsid w:val="00786388"/>
    <w:rsid w:val="00790614"/>
    <w:rsid w:val="00790EE4"/>
    <w:rsid w:val="00791539"/>
    <w:rsid w:val="00792E41"/>
    <w:rsid w:val="00796566"/>
    <w:rsid w:val="00797DC2"/>
    <w:rsid w:val="007A0F21"/>
    <w:rsid w:val="007A5FA5"/>
    <w:rsid w:val="007A6390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2DB0"/>
    <w:rsid w:val="007F4EF7"/>
    <w:rsid w:val="007F6552"/>
    <w:rsid w:val="007F7B4F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6861"/>
    <w:rsid w:val="00856C66"/>
    <w:rsid w:val="00857C15"/>
    <w:rsid w:val="00857E0A"/>
    <w:rsid w:val="00861544"/>
    <w:rsid w:val="00863CC2"/>
    <w:rsid w:val="00863F3A"/>
    <w:rsid w:val="008666FC"/>
    <w:rsid w:val="00866ECF"/>
    <w:rsid w:val="00867549"/>
    <w:rsid w:val="0087171F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36EC"/>
    <w:rsid w:val="008A3E48"/>
    <w:rsid w:val="008A54AE"/>
    <w:rsid w:val="008A5904"/>
    <w:rsid w:val="008B12F8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28E3"/>
    <w:rsid w:val="008D3A07"/>
    <w:rsid w:val="008D52B9"/>
    <w:rsid w:val="008D5CFE"/>
    <w:rsid w:val="008D6F72"/>
    <w:rsid w:val="008E0713"/>
    <w:rsid w:val="008E3E5E"/>
    <w:rsid w:val="008E4257"/>
    <w:rsid w:val="008E4CC2"/>
    <w:rsid w:val="008E59B0"/>
    <w:rsid w:val="008E5AB7"/>
    <w:rsid w:val="008E7DF0"/>
    <w:rsid w:val="008F1D9C"/>
    <w:rsid w:val="008F2AB3"/>
    <w:rsid w:val="008F2F7F"/>
    <w:rsid w:val="008F376B"/>
    <w:rsid w:val="008F5839"/>
    <w:rsid w:val="008F6D10"/>
    <w:rsid w:val="008F71F7"/>
    <w:rsid w:val="00901888"/>
    <w:rsid w:val="009048D2"/>
    <w:rsid w:val="009051C7"/>
    <w:rsid w:val="00905490"/>
    <w:rsid w:val="009062C8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1E9D"/>
    <w:rsid w:val="0095366B"/>
    <w:rsid w:val="009537B0"/>
    <w:rsid w:val="00955C66"/>
    <w:rsid w:val="00957F94"/>
    <w:rsid w:val="0096239F"/>
    <w:rsid w:val="00963F8D"/>
    <w:rsid w:val="00964505"/>
    <w:rsid w:val="00972D55"/>
    <w:rsid w:val="0097353B"/>
    <w:rsid w:val="009736FA"/>
    <w:rsid w:val="00975E22"/>
    <w:rsid w:val="00977DA6"/>
    <w:rsid w:val="00980190"/>
    <w:rsid w:val="00980FBC"/>
    <w:rsid w:val="00981415"/>
    <w:rsid w:val="0098144A"/>
    <w:rsid w:val="00982142"/>
    <w:rsid w:val="009849DE"/>
    <w:rsid w:val="00985D8C"/>
    <w:rsid w:val="0099038C"/>
    <w:rsid w:val="00991087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E64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A38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6B74"/>
    <w:rsid w:val="00A574CF"/>
    <w:rsid w:val="00A575BC"/>
    <w:rsid w:val="00A57C40"/>
    <w:rsid w:val="00A62AB5"/>
    <w:rsid w:val="00A63E89"/>
    <w:rsid w:val="00A646EF"/>
    <w:rsid w:val="00A65F02"/>
    <w:rsid w:val="00A66C7D"/>
    <w:rsid w:val="00A74BFE"/>
    <w:rsid w:val="00A75B94"/>
    <w:rsid w:val="00A77801"/>
    <w:rsid w:val="00A806A0"/>
    <w:rsid w:val="00A81067"/>
    <w:rsid w:val="00A83236"/>
    <w:rsid w:val="00A83F72"/>
    <w:rsid w:val="00A8627D"/>
    <w:rsid w:val="00A869AF"/>
    <w:rsid w:val="00A919E7"/>
    <w:rsid w:val="00A92E3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7685"/>
    <w:rsid w:val="00AB77D2"/>
    <w:rsid w:val="00AC190F"/>
    <w:rsid w:val="00AC1BA7"/>
    <w:rsid w:val="00AC3038"/>
    <w:rsid w:val="00AD0360"/>
    <w:rsid w:val="00AD0E49"/>
    <w:rsid w:val="00AD7413"/>
    <w:rsid w:val="00AE0028"/>
    <w:rsid w:val="00AE1413"/>
    <w:rsid w:val="00AE1998"/>
    <w:rsid w:val="00AE1A3D"/>
    <w:rsid w:val="00AE1A69"/>
    <w:rsid w:val="00AE428B"/>
    <w:rsid w:val="00AE4AE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6803"/>
    <w:rsid w:val="00B570B8"/>
    <w:rsid w:val="00B605C2"/>
    <w:rsid w:val="00B607C5"/>
    <w:rsid w:val="00B62613"/>
    <w:rsid w:val="00B64FA4"/>
    <w:rsid w:val="00B65D02"/>
    <w:rsid w:val="00B66891"/>
    <w:rsid w:val="00B7059D"/>
    <w:rsid w:val="00B70F36"/>
    <w:rsid w:val="00B71D73"/>
    <w:rsid w:val="00B732A7"/>
    <w:rsid w:val="00B733D0"/>
    <w:rsid w:val="00B7414A"/>
    <w:rsid w:val="00B751F2"/>
    <w:rsid w:val="00B757DD"/>
    <w:rsid w:val="00B81B32"/>
    <w:rsid w:val="00B9024C"/>
    <w:rsid w:val="00B9121A"/>
    <w:rsid w:val="00B91FA2"/>
    <w:rsid w:val="00B933F3"/>
    <w:rsid w:val="00B9743F"/>
    <w:rsid w:val="00B979CD"/>
    <w:rsid w:val="00BA16A3"/>
    <w:rsid w:val="00BA4BEA"/>
    <w:rsid w:val="00BA4E80"/>
    <w:rsid w:val="00BA5CC2"/>
    <w:rsid w:val="00BA6580"/>
    <w:rsid w:val="00BA7889"/>
    <w:rsid w:val="00BB00E4"/>
    <w:rsid w:val="00BB0621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62A"/>
    <w:rsid w:val="00C24081"/>
    <w:rsid w:val="00C24E0C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72907"/>
    <w:rsid w:val="00C72E2D"/>
    <w:rsid w:val="00C739A7"/>
    <w:rsid w:val="00C7572B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302E"/>
    <w:rsid w:val="00C93B8B"/>
    <w:rsid w:val="00C96693"/>
    <w:rsid w:val="00C9670D"/>
    <w:rsid w:val="00C97CC6"/>
    <w:rsid w:val="00CA0905"/>
    <w:rsid w:val="00CA1610"/>
    <w:rsid w:val="00CA1DAC"/>
    <w:rsid w:val="00CA275E"/>
    <w:rsid w:val="00CA4396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6710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23965"/>
    <w:rsid w:val="00D24AE4"/>
    <w:rsid w:val="00D24E43"/>
    <w:rsid w:val="00D25AF2"/>
    <w:rsid w:val="00D3130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605BD"/>
    <w:rsid w:val="00D60604"/>
    <w:rsid w:val="00D613C2"/>
    <w:rsid w:val="00D61DC4"/>
    <w:rsid w:val="00D62A63"/>
    <w:rsid w:val="00D63027"/>
    <w:rsid w:val="00D63850"/>
    <w:rsid w:val="00D64A81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3020"/>
    <w:rsid w:val="00DB3554"/>
    <w:rsid w:val="00DB3B52"/>
    <w:rsid w:val="00DB548B"/>
    <w:rsid w:val="00DB6E08"/>
    <w:rsid w:val="00DB7C1B"/>
    <w:rsid w:val="00DC1EB5"/>
    <w:rsid w:val="00DC4362"/>
    <w:rsid w:val="00DC4A13"/>
    <w:rsid w:val="00DC61E9"/>
    <w:rsid w:val="00DC6BAD"/>
    <w:rsid w:val="00DC701C"/>
    <w:rsid w:val="00DD0846"/>
    <w:rsid w:val="00DD1656"/>
    <w:rsid w:val="00DD2D90"/>
    <w:rsid w:val="00DD3E42"/>
    <w:rsid w:val="00DD4CE3"/>
    <w:rsid w:val="00DD70B5"/>
    <w:rsid w:val="00DD78BA"/>
    <w:rsid w:val="00DE3A5D"/>
    <w:rsid w:val="00DE3CA7"/>
    <w:rsid w:val="00DE4E5F"/>
    <w:rsid w:val="00DE6BF2"/>
    <w:rsid w:val="00DE77EE"/>
    <w:rsid w:val="00DF14E0"/>
    <w:rsid w:val="00DF3040"/>
    <w:rsid w:val="00DF3074"/>
    <w:rsid w:val="00DF5134"/>
    <w:rsid w:val="00DF53ED"/>
    <w:rsid w:val="00DF57F3"/>
    <w:rsid w:val="00DF7004"/>
    <w:rsid w:val="00E012B0"/>
    <w:rsid w:val="00E01409"/>
    <w:rsid w:val="00E01978"/>
    <w:rsid w:val="00E02C2C"/>
    <w:rsid w:val="00E03179"/>
    <w:rsid w:val="00E06123"/>
    <w:rsid w:val="00E06DCA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AE1"/>
    <w:rsid w:val="00E271BA"/>
    <w:rsid w:val="00E317A9"/>
    <w:rsid w:val="00E31D89"/>
    <w:rsid w:val="00E320BD"/>
    <w:rsid w:val="00E33D48"/>
    <w:rsid w:val="00E34317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368C"/>
    <w:rsid w:val="00E946CF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FD7"/>
    <w:rsid w:val="00EB0209"/>
    <w:rsid w:val="00EB0608"/>
    <w:rsid w:val="00EB2E3D"/>
    <w:rsid w:val="00EB3726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3501"/>
    <w:rsid w:val="00F03B66"/>
    <w:rsid w:val="00F04E89"/>
    <w:rsid w:val="00F07D6A"/>
    <w:rsid w:val="00F11323"/>
    <w:rsid w:val="00F14260"/>
    <w:rsid w:val="00F14325"/>
    <w:rsid w:val="00F16085"/>
    <w:rsid w:val="00F20333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ED43615-666F-4997-B4BF-9BCE84AA0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775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</dc:creator>
  <cp:lastModifiedBy>Diretoria4</cp:lastModifiedBy>
  <cp:revision>3</cp:revision>
  <cp:lastPrinted>2025-05-23T18:26:00Z</cp:lastPrinted>
  <dcterms:created xsi:type="dcterms:W3CDTF">2025-05-30T18:47:00Z</dcterms:created>
  <dcterms:modified xsi:type="dcterms:W3CDTF">2025-05-30T19:20:00Z</dcterms:modified>
</cp:coreProperties>
</file>