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6A6C0" w14:textId="2D44A0A1" w:rsidR="00C62887" w:rsidRPr="001C389A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</w:rPr>
      </w:pPr>
      <w:r w:rsidRPr="001C389A">
        <w:rPr>
          <w:rFonts w:cstheme="minorHAnsi"/>
          <w:b/>
          <w:bCs/>
          <w:color w:val="000000"/>
          <w:kern w:val="0"/>
          <w:sz w:val="24"/>
          <w:szCs w:val="24"/>
        </w:rPr>
        <w:t>PROJETO DE DECRETO Nº</w:t>
      </w:r>
    </w:p>
    <w:p w14:paraId="65F7DD07" w14:textId="77777777" w:rsidR="00C62887" w:rsidRPr="001C389A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</w:rPr>
      </w:pPr>
    </w:p>
    <w:p w14:paraId="70E7481B" w14:textId="77777777" w:rsidR="00C62887" w:rsidRPr="001C389A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</w:rPr>
      </w:pPr>
    </w:p>
    <w:p w14:paraId="73C62998" w14:textId="77777777" w:rsidR="00C62887" w:rsidRPr="00C62887" w:rsidRDefault="00C62887" w:rsidP="00C62887">
      <w:pPr>
        <w:autoSpaceDE w:val="0"/>
        <w:autoSpaceDN w:val="0"/>
        <w:adjustRightInd w:val="0"/>
        <w:spacing w:after="0" w:line="240" w:lineRule="auto"/>
        <w:ind w:left="1984"/>
        <w:jc w:val="both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p w14:paraId="14369ABE" w14:textId="77777777" w:rsidR="00C62887" w:rsidRPr="00C62887" w:rsidRDefault="00C62887" w:rsidP="007E4ABB">
      <w:pPr>
        <w:tabs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1984"/>
        <w:jc w:val="center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C62887">
        <w:rPr>
          <w:rFonts w:cstheme="minorHAnsi"/>
          <w:b/>
          <w:bCs/>
          <w:kern w:val="0"/>
          <w:sz w:val="24"/>
          <w:szCs w:val="24"/>
          <w:lang w:eastAsia="pt-BR"/>
        </w:rPr>
        <w:t>CONCEDE COMENDA DE M</w:t>
      </w:r>
      <w:r w:rsidRPr="00C62887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>ÉRITO LEGISLATIVO</w:t>
      </w:r>
    </w:p>
    <w:p w14:paraId="0DDB1B81" w14:textId="77777777" w:rsidR="00C62887" w:rsidRPr="00C62887" w:rsidRDefault="00C62887" w:rsidP="00C62887">
      <w:pPr>
        <w:autoSpaceDE w:val="0"/>
        <w:autoSpaceDN w:val="0"/>
        <w:adjustRightInd w:val="0"/>
        <w:spacing w:after="0" w:line="240" w:lineRule="auto"/>
        <w:ind w:left="1984"/>
        <w:jc w:val="both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p w14:paraId="29BAEB59" w14:textId="77777777" w:rsidR="00C62887" w:rsidRPr="00C62887" w:rsidRDefault="00C62887" w:rsidP="00C62887">
      <w:pPr>
        <w:autoSpaceDE w:val="0"/>
        <w:autoSpaceDN w:val="0"/>
        <w:adjustRightInd w:val="0"/>
        <w:spacing w:after="0" w:line="240" w:lineRule="auto"/>
        <w:ind w:left="1984"/>
        <w:jc w:val="both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p w14:paraId="02E373C0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kern w:val="0"/>
          <w:sz w:val="24"/>
          <w:szCs w:val="24"/>
          <w:lang w:eastAsia="pt-BR"/>
        </w:rPr>
      </w:pPr>
    </w:p>
    <w:p w14:paraId="6ADC4BFD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C62887">
        <w:rPr>
          <w:rFonts w:cstheme="minorHAnsi"/>
          <w:kern w:val="0"/>
          <w:sz w:val="24"/>
          <w:szCs w:val="24"/>
          <w:lang w:eastAsia="pt-BR"/>
        </w:rPr>
        <w:t>A C</w:t>
      </w:r>
      <w:r w:rsidRPr="00C62887">
        <w:rPr>
          <w:rFonts w:eastAsia="Times New Roman" w:cstheme="minorHAnsi"/>
          <w:kern w:val="0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205C0E71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</w:p>
    <w:p w14:paraId="06A2D441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</w:p>
    <w:p w14:paraId="2FB574DE" w14:textId="77777777" w:rsidR="00C62887" w:rsidRPr="00C62887" w:rsidRDefault="00C62887" w:rsidP="007E4A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jc w:val="center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C62887">
        <w:rPr>
          <w:rFonts w:cstheme="minorHAnsi"/>
          <w:b/>
          <w:bCs/>
          <w:kern w:val="0"/>
          <w:sz w:val="24"/>
          <w:szCs w:val="24"/>
          <w:lang w:eastAsia="pt-BR"/>
        </w:rPr>
        <w:t>DECRETO LEGISLATIVO:</w:t>
      </w:r>
    </w:p>
    <w:p w14:paraId="5F51256A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7153943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kern w:val="0"/>
          <w:sz w:val="24"/>
          <w:szCs w:val="24"/>
          <w:lang w:eastAsia="pt-BR"/>
        </w:rPr>
      </w:pPr>
    </w:p>
    <w:p w14:paraId="50B4090B" w14:textId="77777777" w:rsidR="004125BE" w:rsidRPr="001C389A" w:rsidRDefault="00C62887" w:rsidP="004125BE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  <w:bookmarkStart w:id="0" w:name="_GoBack"/>
      <w:bookmarkEnd w:id="0"/>
      <w:r w:rsidRPr="00C62887">
        <w:rPr>
          <w:rFonts w:asciiTheme="minorHAnsi" w:hAnsiTheme="minorHAnsi" w:cstheme="minorHAnsi"/>
          <w:b/>
          <w:bCs/>
          <w:lang w:eastAsia="pt-BR"/>
        </w:rPr>
        <w:t>Art. 1</w:t>
      </w:r>
      <w:r w:rsidRPr="00C62887">
        <w:rPr>
          <w:rFonts w:asciiTheme="minorHAnsi" w:eastAsia="Times New Roman" w:hAnsiTheme="minorHAnsi" w:cstheme="minorHAnsi"/>
          <w:b/>
          <w:bCs/>
          <w:lang w:eastAsia="pt-BR"/>
        </w:rPr>
        <w:t xml:space="preserve">º </w:t>
      </w:r>
      <w:r w:rsidRPr="00C62887">
        <w:rPr>
          <w:rFonts w:asciiTheme="minorHAnsi" w:hAnsiTheme="minorHAnsi" w:cstheme="minorHAnsi"/>
          <w:lang w:eastAsia="pt-BR"/>
        </w:rPr>
        <w:t xml:space="preserve">Fica concedido a </w:t>
      </w:r>
      <w:r w:rsidRPr="00C62887">
        <w:rPr>
          <w:rFonts w:asciiTheme="minorHAnsi" w:hAnsiTheme="minorHAnsi" w:cstheme="minorHAnsi"/>
          <w:b/>
          <w:bCs/>
          <w:lang w:eastAsia="pt-BR"/>
        </w:rPr>
        <w:t>Dra.</w:t>
      </w:r>
      <w:r w:rsidRPr="004125BE">
        <w:rPr>
          <w:rFonts w:asciiTheme="minorHAnsi" w:hAnsiTheme="minorHAnsi" w:cstheme="minorHAnsi"/>
          <w:b/>
          <w:bCs/>
          <w:lang w:eastAsia="pt-BR"/>
        </w:rPr>
        <w:t xml:space="preserve"> </w:t>
      </w:r>
      <w:r w:rsidRPr="001C389A">
        <w:rPr>
          <w:rFonts w:asciiTheme="minorHAnsi" w:eastAsia="Times New Roman" w:hAnsiTheme="minorHAnsi" w:cstheme="minorHAnsi"/>
          <w:b/>
          <w:bCs/>
          <w:color w:val="000000"/>
          <w:lang w:val="pt-BR"/>
        </w:rPr>
        <w:t xml:space="preserve"> GENY AZEVEDO</w:t>
      </w:r>
      <w:r w:rsidRPr="00C62887">
        <w:rPr>
          <w:rFonts w:asciiTheme="minorHAnsi" w:hAnsiTheme="minorHAnsi" w:cstheme="minorHAnsi"/>
          <w:lang w:eastAsia="pt-BR"/>
        </w:rPr>
        <w:t xml:space="preserve">, a </w:t>
      </w:r>
      <w:r w:rsidRPr="00C62887">
        <w:rPr>
          <w:rFonts w:asciiTheme="minorHAnsi" w:hAnsiTheme="minorHAnsi" w:cstheme="minorHAnsi"/>
          <w:b/>
          <w:bCs/>
          <w:lang w:eastAsia="pt-BR"/>
        </w:rPr>
        <w:t>COMENDA DO M</w:t>
      </w:r>
      <w:r w:rsidRPr="00C62887">
        <w:rPr>
          <w:rFonts w:asciiTheme="minorHAnsi" w:eastAsia="Times New Roman" w:hAnsiTheme="minorHAnsi" w:cstheme="minorHAnsi"/>
          <w:b/>
          <w:bCs/>
          <w:lang w:eastAsia="pt-BR"/>
        </w:rPr>
        <w:t>ÉRITO LEGISLATIVO</w:t>
      </w:r>
      <w:r w:rsidRPr="00C62887">
        <w:rPr>
          <w:rFonts w:asciiTheme="minorHAnsi" w:hAnsiTheme="minorHAnsi" w:cstheme="minorHAnsi"/>
          <w:lang w:eastAsia="pt-BR"/>
        </w:rPr>
        <w:t xml:space="preserve">, </w:t>
      </w:r>
      <w:r w:rsidRPr="00C62887">
        <w:rPr>
          <w:rFonts w:asciiTheme="minorHAnsi" w:hAnsiTheme="minorHAnsi" w:cstheme="minorHAnsi"/>
          <w:lang w:eastAsia="x-none"/>
        </w:rPr>
        <w:t>pelo</w:t>
      </w:r>
      <w:r w:rsidRPr="00C62887">
        <w:rPr>
          <w:rFonts w:asciiTheme="minorHAnsi" w:hAnsiTheme="minorHAnsi" w:cstheme="minorHAnsi"/>
          <w:lang w:eastAsia="pt-BR"/>
        </w:rPr>
        <w:t>s relevantes servi</w:t>
      </w:r>
      <w:r w:rsidRPr="00C62887">
        <w:rPr>
          <w:rFonts w:asciiTheme="minorHAnsi" w:eastAsia="Times New Roman" w:hAnsiTheme="minorHAnsi" w:cstheme="minorHAnsi"/>
          <w:lang w:eastAsia="pt-BR"/>
        </w:rPr>
        <w:t xml:space="preserve">ços prestados em prol da Segurança Pública na área de abrangência da </w:t>
      </w:r>
      <w:r w:rsidR="004125BE" w:rsidRPr="001C389A">
        <w:rPr>
          <w:rFonts w:asciiTheme="minorHAnsi" w:hAnsiTheme="minorHAnsi" w:cstheme="minorHAnsi"/>
          <w:color w:val="000000"/>
          <w:lang w:val="pt-BR"/>
        </w:rPr>
        <w:t xml:space="preserve">Delegacia Especializada de Atendimento </w:t>
      </w:r>
      <w:r w:rsidR="004125BE" w:rsidRPr="001C389A">
        <w:rPr>
          <w:rFonts w:asciiTheme="minorHAnsi" w:eastAsia="Times New Roman" w:hAnsiTheme="minorHAnsi" w:cstheme="minorHAnsi"/>
          <w:color w:val="000000"/>
          <w:lang w:val="pt-BR"/>
        </w:rPr>
        <w:t>à Mulher de Varginha</w:t>
      </w:r>
    </w:p>
    <w:p w14:paraId="5812A15E" w14:textId="25CBBC25" w:rsidR="00C62887" w:rsidRPr="00C62887" w:rsidRDefault="00C62887" w:rsidP="004125BE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2012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5DC57694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</w:p>
    <w:p w14:paraId="7B62E706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C62887">
        <w:rPr>
          <w:rFonts w:cstheme="minorHAnsi"/>
          <w:b/>
          <w:bCs/>
          <w:kern w:val="0"/>
          <w:sz w:val="24"/>
          <w:szCs w:val="24"/>
          <w:lang w:eastAsia="pt-BR"/>
        </w:rPr>
        <w:t>Art. 2</w:t>
      </w:r>
      <w:r w:rsidRPr="00C62887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º </w:t>
      </w:r>
      <w:r w:rsidRPr="00C62887">
        <w:rPr>
          <w:rFonts w:cstheme="minorHAnsi"/>
          <w:kern w:val="0"/>
          <w:sz w:val="24"/>
          <w:szCs w:val="24"/>
          <w:lang w:eastAsia="pt-BR"/>
        </w:rPr>
        <w:t>A Comenda do M</w:t>
      </w:r>
      <w:r w:rsidRPr="00C62887">
        <w:rPr>
          <w:rFonts w:eastAsia="Times New Roman" w:cstheme="minorHAnsi"/>
          <w:kern w:val="0"/>
          <w:sz w:val="24"/>
          <w:szCs w:val="24"/>
          <w:lang w:eastAsia="pt-BR"/>
        </w:rPr>
        <w:t>érito Legislativo de que trata o artigo 1º, será acompanhada de um Certificado da Comenda, que constará os dispositivos legais desta homenagem para os fins de direito.</w:t>
      </w:r>
    </w:p>
    <w:p w14:paraId="1C45DA87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</w:p>
    <w:p w14:paraId="3EDD1E92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kern w:val="0"/>
          <w:sz w:val="24"/>
          <w:szCs w:val="24"/>
          <w:lang w:eastAsia="pt-BR"/>
        </w:rPr>
      </w:pPr>
      <w:r w:rsidRPr="00C62887">
        <w:rPr>
          <w:rFonts w:cstheme="minorHAnsi"/>
          <w:b/>
          <w:bCs/>
          <w:kern w:val="0"/>
          <w:sz w:val="24"/>
          <w:szCs w:val="24"/>
          <w:lang w:eastAsia="pt-BR"/>
        </w:rPr>
        <w:t>Art. 3</w:t>
      </w:r>
      <w:r w:rsidRPr="00C62887">
        <w:rPr>
          <w:rFonts w:eastAsia="Times New Roman" w:cstheme="minorHAnsi"/>
          <w:b/>
          <w:bCs/>
          <w:kern w:val="0"/>
          <w:sz w:val="24"/>
          <w:szCs w:val="24"/>
          <w:lang w:eastAsia="pt-BR"/>
        </w:rPr>
        <w:t xml:space="preserve">º </w:t>
      </w:r>
      <w:r w:rsidRPr="00C62887">
        <w:rPr>
          <w:rFonts w:cstheme="minorHAnsi"/>
          <w:kern w:val="0"/>
          <w:sz w:val="24"/>
          <w:szCs w:val="24"/>
          <w:lang w:eastAsia="pt-BR"/>
        </w:rPr>
        <w:t>Este Decreto Legislativo entra em vigor na data de sua publica</w:t>
      </w:r>
      <w:r w:rsidRPr="00C62887">
        <w:rPr>
          <w:rFonts w:eastAsia="Times New Roman" w:cstheme="minorHAnsi"/>
          <w:kern w:val="0"/>
          <w:sz w:val="24"/>
          <w:szCs w:val="24"/>
          <w:lang w:eastAsia="pt-BR"/>
        </w:rPr>
        <w:t>ção.</w:t>
      </w:r>
    </w:p>
    <w:p w14:paraId="43EAA35A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ind w:firstLine="1984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B898525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kern w:val="0"/>
          <w:sz w:val="24"/>
          <w:szCs w:val="24"/>
          <w:lang w:eastAsia="pt-BR"/>
        </w:rPr>
      </w:pPr>
    </w:p>
    <w:p w14:paraId="05C5A0EE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C62887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C6288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ões da Câmara Municipal de Varginha,</w:t>
      </w:r>
    </w:p>
    <w:p w14:paraId="09BB7EB1" w14:textId="1F309CCC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C6288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em </w:t>
      </w:r>
      <w:r w:rsidR="004125BE" w:rsidRPr="004125B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15 de maio de 2024</w:t>
      </w:r>
      <w:r w:rsidRPr="00C6288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78F7F090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AD4C137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F055364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A5CF931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C62887" w:rsidRPr="00C62887" w14:paraId="7541268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BD0D325" w14:textId="4FD33238" w:rsidR="00C62887" w:rsidRPr="00C62887" w:rsidRDefault="004125BE" w:rsidP="00C628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4125BE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ZILDA MARIA DA SILVA</w:t>
            </w:r>
          </w:p>
        </w:tc>
      </w:tr>
      <w:tr w:rsidR="00C62887" w:rsidRPr="00C62887" w14:paraId="41F51F23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F6F0A90" w14:textId="743A790A" w:rsidR="00C62887" w:rsidRPr="00C62887" w:rsidRDefault="00C62887" w:rsidP="00C6288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C62887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  <w:r w:rsidR="004125BE" w:rsidRPr="004125BE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a</w:t>
            </w:r>
          </w:p>
        </w:tc>
      </w:tr>
    </w:tbl>
    <w:p w14:paraId="73B85FF9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346C0A2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C58ACFD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0F15137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4C5534B" w14:textId="77777777" w:rsid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7BEEDB9" w14:textId="77777777" w:rsidR="004125BE" w:rsidRPr="00C62887" w:rsidRDefault="004125BE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1193372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ED7817F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C8F99E3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C0F6E82" w14:textId="77777777" w:rsidR="00C62887" w:rsidRPr="007E4ABB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Theme="majorHAnsi" w:hAnsiTheme="majorHAnsi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7E4ABB">
        <w:rPr>
          <w:rFonts w:asciiTheme="majorHAnsi" w:hAnsiTheme="majorHAnsi" w:cstheme="minorHAnsi"/>
          <w:b/>
          <w:bCs/>
          <w:color w:val="000000"/>
          <w:kern w:val="0"/>
          <w:sz w:val="24"/>
          <w:szCs w:val="24"/>
          <w:shd w:val="clear" w:color="auto" w:fill="FFFFFF"/>
          <w:lang w:val="x-none" w:eastAsia="x-none"/>
        </w:rPr>
        <w:lastRenderedPageBreak/>
        <w:t>J U S T I F I C A T I V A</w:t>
      </w:r>
    </w:p>
    <w:p w14:paraId="370F5149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984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1AE321D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984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2C55F25" w14:textId="77777777" w:rsidR="00C62887" w:rsidRPr="00C62887" w:rsidRDefault="00C62887" w:rsidP="00C628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2012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2B58EB2" w14:textId="77777777" w:rsidR="004125BE" w:rsidRPr="001C389A" w:rsidRDefault="004125BE" w:rsidP="004125BE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  <w:r w:rsidRPr="001C389A">
        <w:rPr>
          <w:rFonts w:asciiTheme="minorHAnsi" w:hAnsiTheme="minorHAnsi" w:cstheme="minorHAnsi"/>
          <w:color w:val="000000"/>
          <w:lang w:val="pt-BR"/>
        </w:rPr>
        <w:t xml:space="preserve">Dra. </w:t>
      </w:r>
      <w:proofErr w:type="spellStart"/>
      <w:r w:rsidRPr="001C389A">
        <w:rPr>
          <w:rFonts w:asciiTheme="minorHAnsi" w:hAnsiTheme="minorHAnsi" w:cstheme="minorHAnsi"/>
          <w:color w:val="000000"/>
          <w:lang w:val="pt-BR"/>
        </w:rPr>
        <w:t>Geny</w:t>
      </w:r>
      <w:proofErr w:type="spellEnd"/>
      <w:r w:rsidRPr="001C389A">
        <w:rPr>
          <w:rFonts w:asciiTheme="minorHAnsi" w:hAnsiTheme="minorHAnsi" w:cstheme="minorHAnsi"/>
          <w:color w:val="FF0000"/>
          <w:lang w:val="pt-BR"/>
        </w:rPr>
        <w:t xml:space="preserve"> </w:t>
      </w:r>
      <w:r w:rsidRPr="001C389A">
        <w:rPr>
          <w:rFonts w:asciiTheme="minorHAnsi" w:hAnsiTheme="minorHAnsi" w:cstheme="minorHAnsi"/>
          <w:color w:val="000000"/>
          <w:lang w:val="pt-BR"/>
        </w:rPr>
        <w:t>Rodrigues Azevedo, natural de S</w:t>
      </w:r>
      <w:r w:rsidRPr="001C389A">
        <w:rPr>
          <w:rFonts w:asciiTheme="minorHAnsi" w:eastAsia="Times New Roman" w:hAnsiTheme="minorHAnsi" w:cstheme="minorHAnsi"/>
          <w:color w:val="000000"/>
          <w:lang w:val="pt-BR"/>
        </w:rPr>
        <w:t xml:space="preserve">ão Luís - Maranhão, nasceu em 28 de setembro de 1978. Filha de </w:t>
      </w:r>
      <w:proofErr w:type="spellStart"/>
      <w:r w:rsidRPr="001C389A">
        <w:rPr>
          <w:rFonts w:asciiTheme="minorHAnsi" w:eastAsia="Times New Roman" w:hAnsiTheme="minorHAnsi" w:cstheme="minorHAnsi"/>
          <w:color w:val="000000"/>
          <w:lang w:val="pt-BR"/>
        </w:rPr>
        <w:t>Pércio</w:t>
      </w:r>
      <w:proofErr w:type="spellEnd"/>
      <w:r w:rsidRPr="001C389A">
        <w:rPr>
          <w:rFonts w:asciiTheme="minorHAnsi" w:eastAsia="Times New Roman" w:hAnsiTheme="minorHAnsi" w:cstheme="minorHAnsi"/>
          <w:color w:val="000000"/>
          <w:lang w:val="pt-BR"/>
        </w:rPr>
        <w:t xml:space="preserve"> Azevedo e Wally Rodrigues Azevedo.       </w:t>
      </w:r>
    </w:p>
    <w:p w14:paraId="2A301037" w14:textId="77777777" w:rsidR="004125BE" w:rsidRPr="001C389A" w:rsidRDefault="004125BE" w:rsidP="004125BE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  <w:r w:rsidRPr="001C389A">
        <w:rPr>
          <w:rFonts w:asciiTheme="minorHAnsi" w:eastAsia="Times New Roman" w:hAnsiTheme="minorHAnsi" w:cstheme="minorHAnsi"/>
          <w:color w:val="000000"/>
          <w:lang w:val="pt-BR"/>
        </w:rPr>
        <w:t xml:space="preserve">Possui formação de nível superior em Direito com pós-graduação em Direito Penal. Trabalhou como Repórter no antigo "Jornal da Cidade", na cidade de Alfenas, onde cursava direito e foi editora do Caderno Mulher, naquela época suas matérias já transitavam pela temática feminista. </w:t>
      </w:r>
    </w:p>
    <w:p w14:paraId="10EAE7BF" w14:textId="77777777" w:rsidR="004125BE" w:rsidRPr="001C389A" w:rsidRDefault="004125BE" w:rsidP="004125BE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  <w:r w:rsidRPr="001C389A">
        <w:rPr>
          <w:rFonts w:asciiTheme="minorHAnsi" w:eastAsia="Times New Roman" w:hAnsiTheme="minorHAnsi" w:cstheme="minorHAnsi"/>
          <w:color w:val="000000"/>
          <w:lang w:val="pt-BR"/>
        </w:rPr>
        <w:t xml:space="preserve">Atuou como advogada entre 2005 e 2009, posteriormente, foi Assessora de Gabinete no Tribunal de Justiça de Mato Grosso - TJMT, até o ano de 2011 quando ingressou na Polícia Civil de Minas Gerais. </w:t>
      </w:r>
    </w:p>
    <w:p w14:paraId="1EC95518" w14:textId="50903F97" w:rsidR="004125BE" w:rsidRPr="001C389A" w:rsidRDefault="004125BE" w:rsidP="004125BE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  <w:r w:rsidRPr="001C389A">
        <w:rPr>
          <w:rFonts w:asciiTheme="minorHAnsi" w:eastAsia="Times New Roman" w:hAnsiTheme="minorHAnsi" w:cstheme="minorHAnsi"/>
          <w:color w:val="000000"/>
          <w:lang w:val="pt-BR"/>
        </w:rPr>
        <w:t>Como Delegada de Polícia trabalhou nas cidades de Rio Vermelho, regional de Guanhães, no Leste de Minas e em Campestre, pertencente à Delegacia Regional de Poços de Caldas. Em 2018 assumiu a Delegacia Especializada de Atendimento à Mulher de Varginha onde está lotada.</w:t>
      </w:r>
    </w:p>
    <w:p w14:paraId="68996D5C" w14:textId="611FDFB3" w:rsidR="00285B16" w:rsidRDefault="00DF6ED0" w:rsidP="00DF6ED0">
      <w:pPr>
        <w:pStyle w:val="Normal0"/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  <w:r w:rsidRPr="00DF6ED0">
        <w:rPr>
          <w:rFonts w:asciiTheme="minorHAnsi" w:eastAsia="Times New Roman" w:hAnsiTheme="minorHAnsi" w:cstheme="minorHAnsi"/>
          <w:color w:val="000000"/>
          <w:lang w:val="pt-BR"/>
        </w:rPr>
        <w:t>Elaboradora juntamente com a IPC Alessandra Cristina Monteiro Blanco do projeto</w:t>
      </w:r>
      <w:r>
        <w:rPr>
          <w:rFonts w:asciiTheme="minorHAnsi" w:eastAsia="Times New Roman" w:hAnsiTheme="minorHAnsi" w:cstheme="minorHAnsi"/>
          <w:color w:val="000000"/>
          <w:lang w:val="pt-BR"/>
        </w:rPr>
        <w:t xml:space="preserve"> </w:t>
      </w:r>
      <w:r w:rsidRPr="00DF6ED0">
        <w:rPr>
          <w:rFonts w:asciiTheme="minorHAnsi" w:eastAsia="Times New Roman" w:hAnsiTheme="minorHAnsi" w:cstheme="minorHAnsi"/>
          <w:color w:val="000000"/>
          <w:lang w:val="pt-BR"/>
        </w:rPr>
        <w:t xml:space="preserve">visando a implementação do Centro de Referência da </w:t>
      </w:r>
      <w:r>
        <w:rPr>
          <w:rFonts w:asciiTheme="minorHAnsi" w:eastAsia="Times New Roman" w:hAnsiTheme="minorHAnsi" w:cstheme="minorHAnsi"/>
          <w:color w:val="000000"/>
          <w:lang w:val="pt-BR"/>
        </w:rPr>
        <w:t xml:space="preserve">Mulher em Varginha, projeto que </w:t>
      </w:r>
      <w:r w:rsidRPr="00DF6ED0">
        <w:rPr>
          <w:rFonts w:asciiTheme="minorHAnsi" w:eastAsia="Times New Roman" w:hAnsiTheme="minorHAnsi" w:cstheme="minorHAnsi"/>
          <w:color w:val="000000"/>
          <w:lang w:val="pt-BR"/>
        </w:rPr>
        <w:t>deu início às demais tratativas junto aos órgãos e entidades municipais para</w:t>
      </w:r>
      <w:r w:rsidR="00285B16">
        <w:rPr>
          <w:rFonts w:asciiTheme="minorHAnsi" w:eastAsia="Times New Roman" w:hAnsiTheme="minorHAnsi" w:cstheme="minorHAnsi"/>
          <w:color w:val="000000"/>
          <w:lang w:val="pt-BR"/>
        </w:rPr>
        <w:t xml:space="preserve"> </w:t>
      </w:r>
      <w:r w:rsidRPr="00DF6ED0">
        <w:rPr>
          <w:rFonts w:asciiTheme="minorHAnsi" w:eastAsia="Times New Roman" w:hAnsiTheme="minorHAnsi" w:cstheme="minorHAnsi"/>
          <w:color w:val="000000"/>
          <w:lang w:val="pt-BR"/>
        </w:rPr>
        <w:t>implementação do CIAM- Centro de Integrado de Atendimento à Mulher de Varginha.</w:t>
      </w:r>
    </w:p>
    <w:p w14:paraId="2CD230DE" w14:textId="08A4EBD3" w:rsidR="004125BE" w:rsidRDefault="004125BE" w:rsidP="00DF6ED0">
      <w:pPr>
        <w:pStyle w:val="Normal0"/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  <w:r w:rsidRPr="001C389A">
        <w:rPr>
          <w:rFonts w:asciiTheme="minorHAnsi" w:eastAsia="Times New Roman" w:hAnsiTheme="minorHAnsi" w:cstheme="minorHAnsi"/>
          <w:color w:val="000000"/>
          <w:lang w:val="pt-BR"/>
        </w:rPr>
        <w:t xml:space="preserve">Na Delegacia de Mulheres atua em prol de mulheres, idosos, crianças e pessoas com deficiência vítimas de violência doméstica e sexual. Desde sua chegada </w:t>
      </w:r>
      <w:proofErr w:type="spellStart"/>
      <w:r w:rsidRPr="001C389A">
        <w:rPr>
          <w:rFonts w:asciiTheme="minorHAnsi" w:eastAsia="Times New Roman" w:hAnsiTheme="minorHAnsi" w:cstheme="minorHAnsi"/>
          <w:color w:val="000000"/>
          <w:lang w:val="pt-BR"/>
        </w:rPr>
        <w:t>Dra.Geny</w:t>
      </w:r>
      <w:proofErr w:type="spellEnd"/>
      <w:r w:rsidRPr="001C389A">
        <w:rPr>
          <w:rFonts w:asciiTheme="minorHAnsi" w:eastAsia="Times New Roman" w:hAnsiTheme="minorHAnsi" w:cstheme="minorHAnsi"/>
          <w:color w:val="000000"/>
          <w:lang w:val="pt-BR"/>
        </w:rPr>
        <w:t xml:space="preserve"> não mede esforços, criando projetos para que a Delegacia Especializada de Atendimento à Mulher de Varginha tivesse as melhores condições para prestação de um serviço de acolhimento. Dentre eles: a aquisição de viaturas, equipamentos de informática, a criação da sala de depoimento especial para crianças vítimas de abusos.</w:t>
      </w:r>
    </w:p>
    <w:p w14:paraId="39F7AD75" w14:textId="7E54467E" w:rsidR="00285B16" w:rsidRDefault="00285B16" w:rsidP="00DF6ED0">
      <w:pPr>
        <w:pStyle w:val="Normal0"/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</w:p>
    <w:p w14:paraId="02213B13" w14:textId="4EBE16F2" w:rsidR="00285B16" w:rsidRDefault="00285B16" w:rsidP="00285B16">
      <w:pPr>
        <w:pStyle w:val="Normal0"/>
        <w:rPr>
          <w:rFonts w:asciiTheme="minorHAnsi" w:eastAsia="Times New Roman" w:hAnsiTheme="minorHAnsi" w:cstheme="minorHAnsi"/>
          <w:color w:val="000000"/>
          <w:lang w:val="pt-BR"/>
        </w:rPr>
      </w:pPr>
      <w:r>
        <w:rPr>
          <w:rFonts w:asciiTheme="minorHAnsi" w:eastAsia="Times New Roman" w:hAnsiTheme="minorHAnsi" w:cstheme="minorHAnsi"/>
          <w:color w:val="000000"/>
          <w:lang w:val="pt-BR"/>
        </w:rPr>
        <w:t xml:space="preserve">Durante sua trajetória, </w:t>
      </w:r>
      <w:proofErr w:type="spellStart"/>
      <w:r>
        <w:rPr>
          <w:rFonts w:asciiTheme="minorHAnsi" w:eastAsia="Times New Roman" w:hAnsiTheme="minorHAnsi" w:cstheme="minorHAnsi"/>
          <w:color w:val="000000"/>
          <w:lang w:val="pt-BR"/>
        </w:rPr>
        <w:t>Geny</w:t>
      </w:r>
      <w:proofErr w:type="spellEnd"/>
      <w:r>
        <w:rPr>
          <w:rFonts w:asciiTheme="minorHAnsi" w:eastAsia="Times New Roman" w:hAnsiTheme="minorHAnsi" w:cstheme="minorHAnsi"/>
          <w:color w:val="000000"/>
          <w:lang w:val="pt-BR"/>
        </w:rPr>
        <w:t xml:space="preserve"> recebeu as seguintes honrarias:</w:t>
      </w:r>
    </w:p>
    <w:p w14:paraId="6D83171B" w14:textId="2200F380" w:rsidR="00285B16" w:rsidRDefault="00285B16" w:rsidP="00DF6ED0">
      <w:pPr>
        <w:pStyle w:val="Normal0"/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</w:p>
    <w:p w14:paraId="5ADD95CB" w14:textId="77777777" w:rsidR="00285B16" w:rsidRPr="00285B16" w:rsidRDefault="00285B16" w:rsidP="00285B16">
      <w:pPr>
        <w:pStyle w:val="Normal0"/>
        <w:spacing w:line="276" w:lineRule="auto"/>
        <w:rPr>
          <w:rFonts w:asciiTheme="minorHAnsi" w:eastAsia="Times New Roman" w:hAnsiTheme="minorHAnsi" w:cstheme="minorHAnsi"/>
          <w:color w:val="000000"/>
          <w:lang w:val="pt-BR"/>
        </w:rPr>
      </w:pPr>
      <w:r w:rsidRPr="00285B16">
        <w:rPr>
          <w:rFonts w:asciiTheme="minorHAnsi" w:eastAsia="Times New Roman" w:hAnsiTheme="minorHAnsi" w:cstheme="minorHAnsi"/>
          <w:color w:val="000000"/>
          <w:lang w:val="pt-BR"/>
        </w:rPr>
        <w:t>2013- Recebeu Manifestação de Aplauso pela Assembleia Legislativa de Minas Gerais.</w:t>
      </w:r>
    </w:p>
    <w:p w14:paraId="01C8719B" w14:textId="77777777" w:rsidR="00285B16" w:rsidRPr="00285B16" w:rsidRDefault="00285B16" w:rsidP="00285B16">
      <w:pPr>
        <w:pStyle w:val="Normal0"/>
        <w:spacing w:line="276" w:lineRule="auto"/>
        <w:rPr>
          <w:rFonts w:asciiTheme="minorHAnsi" w:eastAsia="Times New Roman" w:hAnsiTheme="minorHAnsi" w:cstheme="minorHAnsi"/>
          <w:color w:val="000000"/>
          <w:lang w:val="pt-BR"/>
        </w:rPr>
      </w:pPr>
      <w:r w:rsidRPr="00285B16">
        <w:rPr>
          <w:rFonts w:asciiTheme="minorHAnsi" w:eastAsia="Times New Roman" w:hAnsiTheme="minorHAnsi" w:cstheme="minorHAnsi"/>
          <w:color w:val="000000"/>
          <w:lang w:val="pt-BR"/>
        </w:rPr>
        <w:t>2021- Recebeu Moção de Aplauso pela Câmara de Vereadores de Varginha-MG.</w:t>
      </w:r>
    </w:p>
    <w:p w14:paraId="198A2E4C" w14:textId="55910723" w:rsidR="00285B16" w:rsidRDefault="00285B16" w:rsidP="00285B16">
      <w:pPr>
        <w:pStyle w:val="Normal0"/>
        <w:spacing w:line="276" w:lineRule="auto"/>
        <w:rPr>
          <w:rFonts w:asciiTheme="minorHAnsi" w:eastAsia="Times New Roman" w:hAnsiTheme="minorHAnsi" w:cstheme="minorHAnsi"/>
          <w:color w:val="000000"/>
          <w:lang w:val="pt-BR"/>
        </w:rPr>
      </w:pPr>
      <w:r w:rsidRPr="00285B16">
        <w:rPr>
          <w:rFonts w:asciiTheme="minorHAnsi" w:eastAsia="Times New Roman" w:hAnsiTheme="minorHAnsi" w:cstheme="minorHAnsi"/>
          <w:color w:val="000000"/>
          <w:lang w:val="pt-BR"/>
        </w:rPr>
        <w:t>2022- Recebeu Título de Cidadania Honorária Aplauso pela Câmara de Vereadores de</w:t>
      </w:r>
      <w:r>
        <w:rPr>
          <w:rFonts w:asciiTheme="minorHAnsi" w:eastAsia="Times New Roman" w:hAnsiTheme="minorHAnsi" w:cstheme="minorHAnsi"/>
          <w:color w:val="000000"/>
          <w:lang w:val="pt-BR"/>
        </w:rPr>
        <w:t xml:space="preserve"> </w:t>
      </w:r>
      <w:r w:rsidRPr="00285B16">
        <w:rPr>
          <w:rFonts w:asciiTheme="minorHAnsi" w:eastAsia="Times New Roman" w:hAnsiTheme="minorHAnsi" w:cstheme="minorHAnsi"/>
          <w:color w:val="000000"/>
          <w:lang w:val="pt-BR"/>
        </w:rPr>
        <w:t>Varginha-MG.</w:t>
      </w:r>
    </w:p>
    <w:p w14:paraId="4A16950F" w14:textId="77777777" w:rsidR="00285B16" w:rsidRPr="001C389A" w:rsidRDefault="00285B16" w:rsidP="00285B16">
      <w:pPr>
        <w:pStyle w:val="Normal0"/>
        <w:spacing w:line="276" w:lineRule="auto"/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</w:p>
    <w:p w14:paraId="16A98280" w14:textId="77777777" w:rsidR="004125BE" w:rsidRPr="001C389A" w:rsidRDefault="004125BE" w:rsidP="004125BE">
      <w:pPr>
        <w:pStyle w:val="Normal0"/>
        <w:widowControl/>
        <w:ind w:firstLine="1700"/>
        <w:jc w:val="both"/>
        <w:rPr>
          <w:rFonts w:asciiTheme="minorHAnsi" w:eastAsia="Times New Roman" w:hAnsiTheme="minorHAnsi" w:cstheme="minorHAnsi"/>
          <w:color w:val="000000"/>
          <w:lang w:val="pt-BR"/>
        </w:rPr>
      </w:pPr>
    </w:p>
    <w:p w14:paraId="1A232C68" w14:textId="77777777" w:rsidR="004125BE" w:rsidRPr="00C62887" w:rsidRDefault="004125BE" w:rsidP="00412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C62887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C6288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ões da Câmara Municipal de Varginha,</w:t>
      </w:r>
    </w:p>
    <w:p w14:paraId="526B54EB" w14:textId="77777777" w:rsidR="004125BE" w:rsidRPr="00C62887" w:rsidRDefault="004125BE" w:rsidP="00412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C6288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em </w:t>
      </w:r>
      <w:r w:rsidRPr="004125B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15 de maio de 2024</w:t>
      </w:r>
      <w:r w:rsidRPr="00C6288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7AA58B9E" w14:textId="77777777" w:rsidR="004125BE" w:rsidRPr="00C62887" w:rsidRDefault="004125BE" w:rsidP="00412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BEA1AD8" w14:textId="77777777" w:rsidR="004125BE" w:rsidRPr="00C62887" w:rsidRDefault="004125BE" w:rsidP="00412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F14A06B" w14:textId="77777777" w:rsidR="004125BE" w:rsidRPr="00C62887" w:rsidRDefault="004125BE" w:rsidP="00412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55AFB70" w14:textId="77777777" w:rsidR="004125BE" w:rsidRPr="00C62887" w:rsidRDefault="004125BE" w:rsidP="00412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4125BE" w:rsidRPr="00C62887" w14:paraId="7665EC73" w14:textId="77777777" w:rsidTr="006C635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E6CFE56" w14:textId="77777777" w:rsidR="004125BE" w:rsidRPr="00C62887" w:rsidRDefault="004125BE" w:rsidP="006C63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4125BE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ZILDA MARIA DA SILVA</w:t>
            </w:r>
          </w:p>
        </w:tc>
      </w:tr>
      <w:tr w:rsidR="004125BE" w:rsidRPr="00C62887" w14:paraId="3ACD8E62" w14:textId="77777777" w:rsidTr="006C6350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F2CF55C" w14:textId="77777777" w:rsidR="004125BE" w:rsidRPr="00C62887" w:rsidRDefault="004125BE" w:rsidP="006C635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C62887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  <w:r w:rsidRPr="004125BE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a</w:t>
            </w:r>
          </w:p>
        </w:tc>
      </w:tr>
    </w:tbl>
    <w:p w14:paraId="0B1B543A" w14:textId="01FB9D9B" w:rsidR="00C62887" w:rsidRPr="004125BE" w:rsidRDefault="00C62887" w:rsidP="004125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sectPr w:rsidR="00C62887" w:rsidRPr="004125BE" w:rsidSect="007E4ABB">
      <w:headerReference w:type="default" r:id="rId6"/>
      <w:footerReference w:type="default" r:id="rId7"/>
      <w:pgSz w:w="11907" w:h="16840"/>
      <w:pgMar w:top="1417" w:right="1701" w:bottom="1417" w:left="1701" w:header="567" w:footer="85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E558D" w14:textId="77777777" w:rsidR="00A36E43" w:rsidRDefault="00A36E43">
      <w:pPr>
        <w:spacing w:after="0" w:line="240" w:lineRule="auto"/>
      </w:pPr>
      <w:r>
        <w:separator/>
      </w:r>
    </w:p>
  </w:endnote>
  <w:endnote w:type="continuationSeparator" w:id="0">
    <w:p w14:paraId="3C2D5737" w14:textId="77777777" w:rsidR="00A36E43" w:rsidRDefault="00A36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39A4E" w14:textId="6EC9895C" w:rsidR="004A4CFA" w:rsidRDefault="00A36E43">
    <w:pPr>
      <w:pStyle w:val="Standard"/>
      <w:tabs>
        <w:tab w:val="center" w:pos="4419"/>
        <w:tab w:val="right" w:pos="9071"/>
      </w:tabs>
      <w:jc w:val="right"/>
      <w:rPr>
        <w:rFonts w:ascii="Arial" w:hAnsi="Arial" w:cs="Arial"/>
        <w:sz w:val="26"/>
        <w:szCs w:val="26"/>
        <w:lang w:val="en-US"/>
      </w:rPr>
    </w:pPr>
    <w:r>
      <w:rPr>
        <w:rFonts w:ascii="Arial" w:hAnsi="Arial" w:cs="Arial"/>
        <w:sz w:val="26"/>
        <w:szCs w:val="26"/>
        <w:lang w:val="en-US"/>
      </w:rPr>
      <w:fldChar w:fldCharType="begin"/>
    </w:r>
    <w:r>
      <w:rPr>
        <w:rFonts w:ascii="Arial" w:hAnsi="Arial" w:cs="Arial"/>
        <w:sz w:val="26"/>
        <w:szCs w:val="26"/>
        <w:lang w:val="en-US"/>
      </w:rPr>
      <w:instrText xml:space="preserve"> PAGE \* Arabic </w:instrText>
    </w:r>
    <w:r>
      <w:rPr>
        <w:rFonts w:ascii="Arial" w:hAnsi="Arial" w:cs="Arial"/>
        <w:sz w:val="26"/>
        <w:szCs w:val="26"/>
        <w:lang w:val="en-US"/>
      </w:rPr>
      <w:fldChar w:fldCharType="separate"/>
    </w:r>
    <w:r w:rsidR="00947BC5">
      <w:rPr>
        <w:rFonts w:ascii="Arial" w:hAnsi="Arial" w:cs="Arial"/>
        <w:noProof/>
        <w:sz w:val="26"/>
        <w:szCs w:val="26"/>
        <w:lang w:val="en-US"/>
      </w:rPr>
      <w:t>1</w:t>
    </w:r>
    <w:r>
      <w:rPr>
        <w:rFonts w:ascii="Arial" w:hAnsi="Arial" w:cs="Arial"/>
        <w:sz w:val="26"/>
        <w:szCs w:val="2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76522" w14:textId="77777777" w:rsidR="00A36E43" w:rsidRDefault="00A36E43">
      <w:pPr>
        <w:spacing w:after="0" w:line="240" w:lineRule="auto"/>
      </w:pPr>
      <w:r>
        <w:separator/>
      </w:r>
    </w:p>
  </w:footnote>
  <w:footnote w:type="continuationSeparator" w:id="0">
    <w:p w14:paraId="339AF39D" w14:textId="77777777" w:rsidR="00A36E43" w:rsidRDefault="00A36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184C19" w14:textId="77777777" w:rsidR="004A4CFA" w:rsidRDefault="004A4CFA">
    <w:pPr>
      <w:pStyle w:val="Standard"/>
      <w:tabs>
        <w:tab w:val="center" w:pos="4419"/>
        <w:tab w:val="right" w:pos="9071"/>
      </w:tabs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87"/>
    <w:rsid w:val="001C389A"/>
    <w:rsid w:val="00285B16"/>
    <w:rsid w:val="004125BE"/>
    <w:rsid w:val="004A4CFA"/>
    <w:rsid w:val="004B1627"/>
    <w:rsid w:val="007E4ABB"/>
    <w:rsid w:val="008106DC"/>
    <w:rsid w:val="00947BC5"/>
    <w:rsid w:val="00A36E43"/>
    <w:rsid w:val="00C62887"/>
    <w:rsid w:val="00D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C8DE9"/>
  <w15:chartTrackingRefBased/>
  <w15:docId w15:val="{8E6E7C52-5DCF-4DF5-BC29-1D8BDDE3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628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customStyle="1" w:styleId="Normal0">
    <w:name w:val="[Normal]"/>
    <w:uiPriority w:val="99"/>
    <w:rsid w:val="00C6288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4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A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463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ASSGAB</cp:lastModifiedBy>
  <cp:revision>3</cp:revision>
  <cp:lastPrinted>2024-05-14T18:13:00Z</cp:lastPrinted>
  <dcterms:created xsi:type="dcterms:W3CDTF">2024-05-14T18:10:00Z</dcterms:created>
  <dcterms:modified xsi:type="dcterms:W3CDTF">2024-05-14T18:19:00Z</dcterms:modified>
</cp:coreProperties>
</file>