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B393AD" w14:textId="77A8E88D" w:rsidR="00447599" w:rsidRPr="000E4046" w:rsidRDefault="00447599" w:rsidP="00E03C71">
      <w:pPr>
        <w:tabs>
          <w:tab w:val="left" w:pos="708"/>
          <w:tab w:val="left" w:pos="1416"/>
          <w:tab w:val="left" w:pos="2124"/>
          <w:tab w:val="right" w:pos="3033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/>
        <w:jc w:val="both"/>
        <w:rPr>
          <w:rFonts w:ascii="Calibri" w:eastAsia="Times New Roman" w:hAnsi="Calibri" w:cs="Calibri"/>
          <w:b/>
          <w:bCs/>
          <w:color w:val="000000"/>
          <w:sz w:val="24"/>
          <w:szCs w:val="24"/>
        </w:rPr>
      </w:pPr>
      <w:r w:rsidRPr="000E4046">
        <w:rPr>
          <w:rFonts w:ascii="Calibri" w:hAnsi="Calibri" w:cs="Calibri"/>
          <w:b/>
          <w:bCs/>
          <w:color w:val="000000"/>
          <w:sz w:val="24"/>
          <w:szCs w:val="24"/>
        </w:rPr>
        <w:t xml:space="preserve">Projeto de Decreto </w:t>
      </w:r>
      <w:r w:rsidR="00E03C71"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>n.</w:t>
      </w:r>
      <w:r w:rsidR="00E03C71"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ab/>
      </w:r>
      <w:r w:rsidR="00E03C71" w:rsidRPr="00B96C72"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>/202</w:t>
      </w:r>
      <w:r w:rsidR="00B511A4"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>6</w:t>
      </w:r>
    </w:p>
    <w:p w14:paraId="0A352A18" w14:textId="77777777" w:rsidR="00447599" w:rsidRPr="000E4046" w:rsidRDefault="00447599" w:rsidP="0061565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/>
        <w:jc w:val="both"/>
        <w:rPr>
          <w:rFonts w:ascii="Calibri" w:hAnsi="Calibri" w:cs="Calibri"/>
          <w:b/>
          <w:bCs/>
          <w:color w:val="000000"/>
          <w:sz w:val="24"/>
          <w:szCs w:val="24"/>
        </w:rPr>
      </w:pPr>
    </w:p>
    <w:p w14:paraId="349C90D1" w14:textId="77777777" w:rsidR="00447599" w:rsidRPr="000E4046" w:rsidRDefault="00447599" w:rsidP="0061565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71"/>
          <w:tab w:val="left" w:pos="9912"/>
        </w:tabs>
        <w:autoSpaceDE w:val="0"/>
        <w:autoSpaceDN w:val="0"/>
        <w:adjustRightInd w:val="0"/>
        <w:spacing w:after="0"/>
        <w:jc w:val="both"/>
        <w:rPr>
          <w:rFonts w:ascii="Calibri" w:hAnsi="Calibri" w:cs="Calibri"/>
          <w:b/>
          <w:bCs/>
          <w:color w:val="000000"/>
          <w:sz w:val="24"/>
          <w:szCs w:val="24"/>
        </w:rPr>
      </w:pPr>
    </w:p>
    <w:p w14:paraId="2AF809AD" w14:textId="38C96D93" w:rsidR="00447599" w:rsidRPr="00447599" w:rsidRDefault="00ED7288" w:rsidP="009901AA">
      <w:pPr>
        <w:tabs>
          <w:tab w:val="left" w:pos="1418"/>
          <w:tab w:val="left" w:pos="9071"/>
        </w:tabs>
        <w:autoSpaceDE w:val="0"/>
        <w:autoSpaceDN w:val="0"/>
        <w:adjustRightInd w:val="0"/>
        <w:spacing w:after="0"/>
        <w:ind w:left="4253"/>
        <w:jc w:val="both"/>
        <w:rPr>
          <w:rFonts w:ascii="Calibri" w:hAnsi="Calibri" w:cs="Calibri"/>
          <w:color w:val="000000"/>
          <w:sz w:val="24"/>
          <w:szCs w:val="24"/>
          <w:lang w:eastAsia="pt-BR"/>
        </w:rPr>
      </w:pPr>
      <w:r w:rsidRPr="00ED7288">
        <w:rPr>
          <w:rFonts w:ascii="Calibri" w:hAnsi="Calibri" w:cs="Calibri"/>
          <w:b/>
          <w:bCs/>
          <w:color w:val="000000"/>
          <w:sz w:val="24"/>
          <w:szCs w:val="24"/>
          <w:lang w:eastAsia="pt-BR"/>
        </w:rPr>
        <w:t>CONCEDE COMENDA DO MÉRITO EDUCACIONA</w:t>
      </w:r>
      <w:r>
        <w:rPr>
          <w:rFonts w:ascii="Calibri" w:hAnsi="Calibri" w:cs="Calibri"/>
          <w:b/>
          <w:bCs/>
          <w:color w:val="000000"/>
          <w:sz w:val="24"/>
          <w:szCs w:val="24"/>
          <w:lang w:eastAsia="pt-BR"/>
        </w:rPr>
        <w:t>L</w:t>
      </w:r>
    </w:p>
    <w:p w14:paraId="399958A3" w14:textId="77777777" w:rsidR="00615652" w:rsidRDefault="00615652" w:rsidP="0061565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71"/>
          <w:tab w:val="left" w:pos="9912"/>
        </w:tabs>
        <w:autoSpaceDE w:val="0"/>
        <w:autoSpaceDN w:val="0"/>
        <w:adjustRightInd w:val="0"/>
        <w:spacing w:after="0"/>
        <w:ind w:firstLine="1418"/>
        <w:jc w:val="both"/>
        <w:rPr>
          <w:rFonts w:ascii="Calibri" w:hAnsi="Calibri" w:cs="Calibri"/>
          <w:sz w:val="24"/>
          <w:szCs w:val="24"/>
          <w:lang w:eastAsia="pt-BR"/>
        </w:rPr>
      </w:pPr>
    </w:p>
    <w:p w14:paraId="1559E697" w14:textId="77777777" w:rsidR="00615652" w:rsidRDefault="00615652" w:rsidP="0061565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71"/>
          <w:tab w:val="left" w:pos="9912"/>
        </w:tabs>
        <w:autoSpaceDE w:val="0"/>
        <w:autoSpaceDN w:val="0"/>
        <w:adjustRightInd w:val="0"/>
        <w:spacing w:after="0"/>
        <w:ind w:firstLine="1418"/>
        <w:jc w:val="both"/>
        <w:rPr>
          <w:rFonts w:ascii="Calibri" w:hAnsi="Calibri" w:cs="Calibri"/>
          <w:sz w:val="24"/>
          <w:szCs w:val="24"/>
          <w:lang w:eastAsia="pt-BR"/>
        </w:rPr>
      </w:pPr>
    </w:p>
    <w:p w14:paraId="58CDE9D1" w14:textId="4AEA30AB" w:rsidR="00447599" w:rsidRPr="00447599" w:rsidRDefault="00447599" w:rsidP="0061565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71"/>
          <w:tab w:val="left" w:pos="9912"/>
        </w:tabs>
        <w:autoSpaceDE w:val="0"/>
        <w:autoSpaceDN w:val="0"/>
        <w:adjustRightInd w:val="0"/>
        <w:spacing w:after="0"/>
        <w:ind w:firstLine="1418"/>
        <w:jc w:val="both"/>
        <w:rPr>
          <w:rFonts w:ascii="Calibri" w:eastAsia="Times New Roman" w:hAnsi="Calibri" w:cs="Calibri"/>
          <w:sz w:val="24"/>
          <w:szCs w:val="24"/>
          <w:lang w:eastAsia="pt-BR"/>
        </w:rPr>
      </w:pPr>
      <w:r w:rsidRPr="00447599">
        <w:rPr>
          <w:rFonts w:ascii="Calibri" w:hAnsi="Calibri" w:cs="Calibri"/>
          <w:sz w:val="24"/>
          <w:szCs w:val="24"/>
          <w:lang w:eastAsia="pt-BR"/>
        </w:rPr>
        <w:t>A C</w:t>
      </w:r>
      <w:r w:rsidRPr="00447599">
        <w:rPr>
          <w:rFonts w:ascii="Calibri" w:eastAsia="Times New Roman" w:hAnsi="Calibri" w:cs="Calibri"/>
          <w:sz w:val="24"/>
          <w:szCs w:val="24"/>
          <w:lang w:eastAsia="pt-BR"/>
        </w:rPr>
        <w:t>âmara Municipal de Varginha, Estado de Minas Gerais, por seus representantes aprova o seguinte</w:t>
      </w:r>
    </w:p>
    <w:p w14:paraId="1DB067BB" w14:textId="77777777" w:rsidR="00447599" w:rsidRPr="00447599" w:rsidRDefault="00447599" w:rsidP="0061565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71"/>
          <w:tab w:val="left" w:pos="9912"/>
        </w:tabs>
        <w:autoSpaceDE w:val="0"/>
        <w:autoSpaceDN w:val="0"/>
        <w:adjustRightInd w:val="0"/>
        <w:spacing w:after="0"/>
        <w:ind w:hanging="566"/>
        <w:jc w:val="both"/>
        <w:rPr>
          <w:rFonts w:ascii="Calibri" w:hAnsi="Calibri" w:cs="Calibri"/>
          <w:sz w:val="24"/>
          <w:szCs w:val="24"/>
          <w:lang w:eastAsia="pt-BR"/>
        </w:rPr>
      </w:pPr>
    </w:p>
    <w:p w14:paraId="6CD7B48D" w14:textId="28137062" w:rsidR="00447599" w:rsidRPr="00447599" w:rsidRDefault="00447599" w:rsidP="0061565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71"/>
          <w:tab w:val="left" w:pos="9912"/>
        </w:tabs>
        <w:autoSpaceDE w:val="0"/>
        <w:autoSpaceDN w:val="0"/>
        <w:adjustRightInd w:val="0"/>
        <w:spacing w:after="0"/>
        <w:ind w:firstLine="1418"/>
        <w:jc w:val="both"/>
        <w:rPr>
          <w:rFonts w:ascii="Calibri" w:hAnsi="Calibri" w:cs="Calibri"/>
          <w:b/>
          <w:bCs/>
          <w:sz w:val="24"/>
          <w:szCs w:val="24"/>
          <w:lang w:eastAsia="pt-BR"/>
        </w:rPr>
      </w:pPr>
      <w:r w:rsidRPr="00447599">
        <w:rPr>
          <w:rFonts w:ascii="Calibri" w:hAnsi="Calibri" w:cs="Calibri"/>
          <w:b/>
          <w:bCs/>
          <w:sz w:val="24"/>
          <w:szCs w:val="24"/>
          <w:lang w:eastAsia="pt-BR"/>
        </w:rPr>
        <w:t>DECRETO LEGISLATIVO:</w:t>
      </w:r>
    </w:p>
    <w:p w14:paraId="0528A0B3" w14:textId="77777777" w:rsidR="00447599" w:rsidRPr="00447599" w:rsidRDefault="00447599" w:rsidP="0061565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71"/>
          <w:tab w:val="left" w:pos="9912"/>
        </w:tabs>
        <w:autoSpaceDE w:val="0"/>
        <w:autoSpaceDN w:val="0"/>
        <w:adjustRightInd w:val="0"/>
        <w:spacing w:after="0"/>
        <w:ind w:firstLine="1418"/>
        <w:jc w:val="both"/>
        <w:rPr>
          <w:rFonts w:ascii="Calibri" w:hAnsi="Calibri" w:cs="Calibri"/>
          <w:sz w:val="24"/>
          <w:szCs w:val="24"/>
          <w:lang w:eastAsia="pt-BR"/>
        </w:rPr>
      </w:pPr>
    </w:p>
    <w:p w14:paraId="41B57894" w14:textId="6F412D27" w:rsidR="00ED7288" w:rsidRDefault="00447599" w:rsidP="0061565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71"/>
          <w:tab w:val="left" w:pos="9912"/>
        </w:tabs>
        <w:autoSpaceDE w:val="0"/>
        <w:autoSpaceDN w:val="0"/>
        <w:adjustRightInd w:val="0"/>
        <w:spacing w:after="0"/>
        <w:ind w:firstLine="1418"/>
        <w:jc w:val="both"/>
      </w:pPr>
      <w:r w:rsidRPr="00447599">
        <w:rPr>
          <w:rFonts w:ascii="Calibri" w:hAnsi="Calibri" w:cs="Calibri"/>
          <w:b/>
          <w:bCs/>
          <w:sz w:val="24"/>
          <w:szCs w:val="24"/>
          <w:lang w:eastAsia="pt-BR"/>
        </w:rPr>
        <w:t>Art. 1</w:t>
      </w:r>
      <w:r w:rsidRPr="00447599">
        <w:rPr>
          <w:rFonts w:ascii="Calibri" w:eastAsia="Times New Roman" w:hAnsi="Calibri" w:cs="Calibri"/>
          <w:b/>
          <w:bCs/>
          <w:sz w:val="24"/>
          <w:szCs w:val="24"/>
          <w:lang w:eastAsia="pt-BR"/>
        </w:rPr>
        <w:t>º</w:t>
      </w:r>
      <w:r w:rsidR="006F7991">
        <w:rPr>
          <w:rFonts w:ascii="Calibri" w:eastAsia="Times New Roman" w:hAnsi="Calibri" w:cs="Calibri"/>
          <w:b/>
          <w:bCs/>
          <w:sz w:val="24"/>
          <w:szCs w:val="24"/>
          <w:lang w:eastAsia="pt-BR"/>
        </w:rPr>
        <w:t>.</w:t>
      </w:r>
      <w:r w:rsidRPr="00447599">
        <w:rPr>
          <w:rFonts w:ascii="Calibri" w:eastAsia="Times New Roman" w:hAnsi="Calibri" w:cs="Calibri"/>
          <w:b/>
          <w:bCs/>
          <w:sz w:val="24"/>
          <w:szCs w:val="24"/>
          <w:lang w:eastAsia="pt-BR"/>
        </w:rPr>
        <w:t xml:space="preserve"> </w:t>
      </w:r>
      <w:r w:rsidRPr="00447599">
        <w:rPr>
          <w:rFonts w:ascii="Calibri" w:hAnsi="Calibri" w:cs="Calibri"/>
          <w:sz w:val="24"/>
          <w:szCs w:val="24"/>
          <w:lang w:eastAsia="pt-BR"/>
        </w:rPr>
        <w:t>Fica concedid</w:t>
      </w:r>
      <w:r w:rsidR="006F7991">
        <w:rPr>
          <w:rFonts w:ascii="Calibri" w:hAnsi="Calibri" w:cs="Calibri"/>
          <w:sz w:val="24"/>
          <w:szCs w:val="24"/>
          <w:lang w:eastAsia="pt-BR"/>
        </w:rPr>
        <w:t>a</w:t>
      </w:r>
      <w:r w:rsidRPr="00447599">
        <w:rPr>
          <w:rFonts w:ascii="Calibri" w:hAnsi="Calibri" w:cs="Calibri"/>
          <w:sz w:val="24"/>
          <w:szCs w:val="24"/>
          <w:lang w:eastAsia="pt-BR"/>
        </w:rPr>
        <w:t xml:space="preserve"> </w:t>
      </w:r>
      <w:r w:rsidR="009E52DA">
        <w:rPr>
          <w:rFonts w:ascii="Calibri" w:hAnsi="Calibri" w:cs="Calibri"/>
          <w:sz w:val="24"/>
          <w:szCs w:val="24"/>
          <w:lang w:eastAsia="pt-BR"/>
        </w:rPr>
        <w:t>a</w:t>
      </w:r>
      <w:r w:rsidRPr="00447599">
        <w:rPr>
          <w:rFonts w:ascii="Calibri" w:hAnsi="Calibri" w:cs="Calibri"/>
          <w:sz w:val="24"/>
          <w:szCs w:val="24"/>
          <w:lang w:eastAsia="pt-BR"/>
        </w:rPr>
        <w:t xml:space="preserve"> </w:t>
      </w:r>
      <w:r w:rsidR="0008751B">
        <w:rPr>
          <w:rFonts w:ascii="Calibri" w:hAnsi="Calibri" w:cs="Calibri"/>
          <w:b/>
          <w:bCs/>
          <w:sz w:val="24"/>
          <w:szCs w:val="24"/>
          <w:lang w:eastAsia="pt-BR"/>
        </w:rPr>
        <w:t>LUCIANE MADEIRA MOTTA TAVARES</w:t>
      </w:r>
      <w:r w:rsidR="00ED7288">
        <w:rPr>
          <w:rFonts w:ascii="Calibri" w:hAnsi="Calibri" w:cs="Calibri"/>
          <w:sz w:val="24"/>
          <w:szCs w:val="24"/>
          <w:lang w:eastAsia="pt-BR"/>
        </w:rPr>
        <w:t xml:space="preserve"> </w:t>
      </w:r>
      <w:r w:rsidR="009E52DA">
        <w:rPr>
          <w:rFonts w:ascii="Calibri" w:hAnsi="Calibri" w:cs="Calibri"/>
          <w:sz w:val="24"/>
          <w:szCs w:val="24"/>
          <w:lang w:eastAsia="pt-BR"/>
        </w:rPr>
        <w:t xml:space="preserve">a </w:t>
      </w:r>
      <w:r w:rsidR="00ED7288">
        <w:rPr>
          <w:rFonts w:ascii="Calibri" w:hAnsi="Calibri" w:cs="Calibri"/>
          <w:sz w:val="24"/>
          <w:szCs w:val="24"/>
          <w:lang w:eastAsia="pt-BR"/>
        </w:rPr>
        <w:t>honraria de</w:t>
      </w:r>
      <w:r w:rsidRPr="00447599">
        <w:rPr>
          <w:rFonts w:ascii="Calibri" w:eastAsia="Times New Roman" w:hAnsi="Calibri" w:cs="Calibri"/>
          <w:sz w:val="24"/>
          <w:szCs w:val="24"/>
          <w:lang w:eastAsia="pt-BR"/>
        </w:rPr>
        <w:t xml:space="preserve"> </w:t>
      </w:r>
      <w:r w:rsidRPr="00447599">
        <w:rPr>
          <w:rFonts w:ascii="Calibri" w:eastAsia="Times New Roman" w:hAnsi="Calibri" w:cs="Calibri"/>
          <w:b/>
          <w:bCs/>
          <w:sz w:val="24"/>
          <w:szCs w:val="24"/>
          <w:lang w:eastAsia="pt-BR"/>
        </w:rPr>
        <w:t>“</w:t>
      </w:r>
      <w:r w:rsidR="00ED7288">
        <w:rPr>
          <w:rFonts w:ascii="Calibri" w:eastAsia="Times New Roman" w:hAnsi="Calibri" w:cs="Calibri"/>
          <w:b/>
          <w:bCs/>
          <w:sz w:val="24"/>
          <w:szCs w:val="24"/>
          <w:lang w:eastAsia="pt-BR"/>
        </w:rPr>
        <w:t>COMENDA DO MÉRITO EDUCACIONAL MUNICIPAL</w:t>
      </w:r>
      <w:r w:rsidRPr="00447599">
        <w:rPr>
          <w:rFonts w:ascii="Calibri" w:eastAsia="Times New Roman" w:hAnsi="Calibri" w:cs="Calibri"/>
          <w:b/>
          <w:bCs/>
          <w:sz w:val="24"/>
          <w:szCs w:val="24"/>
          <w:lang w:eastAsia="pt-BR"/>
        </w:rPr>
        <w:t>”</w:t>
      </w:r>
      <w:r w:rsidRPr="00447599">
        <w:rPr>
          <w:rFonts w:ascii="Calibri" w:hAnsi="Calibri" w:cs="Calibri"/>
          <w:sz w:val="24"/>
          <w:szCs w:val="24"/>
          <w:lang w:eastAsia="pt-BR"/>
        </w:rPr>
        <w:t xml:space="preserve">, </w:t>
      </w:r>
      <w:r w:rsidR="00ED7288">
        <w:t>como reconhecimento por suas relevantes contribuições e serviços prestados na área educacional.</w:t>
      </w:r>
    </w:p>
    <w:p w14:paraId="53914A21" w14:textId="77777777" w:rsidR="00F56A36" w:rsidRDefault="00F56A36" w:rsidP="0061565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71"/>
          <w:tab w:val="left" w:pos="9912"/>
        </w:tabs>
        <w:autoSpaceDE w:val="0"/>
        <w:autoSpaceDN w:val="0"/>
        <w:adjustRightInd w:val="0"/>
        <w:spacing w:after="0"/>
        <w:ind w:firstLine="1418"/>
        <w:jc w:val="both"/>
      </w:pPr>
    </w:p>
    <w:p w14:paraId="11EBECC5" w14:textId="6B51BFA1" w:rsidR="00447599" w:rsidRDefault="00447599" w:rsidP="0061565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71"/>
          <w:tab w:val="left" w:pos="9912"/>
        </w:tabs>
        <w:autoSpaceDE w:val="0"/>
        <w:autoSpaceDN w:val="0"/>
        <w:adjustRightInd w:val="0"/>
        <w:spacing w:after="0"/>
        <w:ind w:firstLine="1418"/>
        <w:jc w:val="both"/>
        <w:rPr>
          <w:rFonts w:ascii="Calibri" w:eastAsia="Times New Roman" w:hAnsi="Calibri" w:cs="Calibri"/>
          <w:sz w:val="24"/>
          <w:szCs w:val="24"/>
          <w:lang w:eastAsia="pt-BR"/>
        </w:rPr>
      </w:pPr>
      <w:r w:rsidRPr="00447599">
        <w:rPr>
          <w:rFonts w:ascii="Calibri" w:hAnsi="Calibri" w:cs="Calibri"/>
          <w:b/>
          <w:bCs/>
          <w:sz w:val="24"/>
          <w:szCs w:val="24"/>
          <w:lang w:eastAsia="pt-BR"/>
        </w:rPr>
        <w:t>Art. 2</w:t>
      </w:r>
      <w:r w:rsidRPr="00447599">
        <w:rPr>
          <w:rFonts w:ascii="Calibri" w:eastAsia="Times New Roman" w:hAnsi="Calibri" w:cs="Calibri"/>
          <w:b/>
          <w:bCs/>
          <w:sz w:val="24"/>
          <w:szCs w:val="24"/>
          <w:lang w:eastAsia="pt-BR"/>
        </w:rPr>
        <w:t>º</w:t>
      </w:r>
      <w:r w:rsidR="006F7991">
        <w:rPr>
          <w:rFonts w:ascii="Calibri" w:eastAsia="Times New Roman" w:hAnsi="Calibri" w:cs="Calibri"/>
          <w:b/>
          <w:bCs/>
          <w:sz w:val="24"/>
          <w:szCs w:val="24"/>
          <w:lang w:eastAsia="pt-BR"/>
        </w:rPr>
        <w:t>.</w:t>
      </w:r>
      <w:r w:rsidRPr="00447599">
        <w:rPr>
          <w:rFonts w:ascii="Calibri" w:eastAsia="Times New Roman" w:hAnsi="Calibri" w:cs="Calibri"/>
          <w:b/>
          <w:bCs/>
          <w:sz w:val="24"/>
          <w:szCs w:val="24"/>
          <w:lang w:eastAsia="pt-BR"/>
        </w:rPr>
        <w:t xml:space="preserve"> </w:t>
      </w:r>
      <w:r w:rsidRPr="00447599">
        <w:rPr>
          <w:rFonts w:ascii="Calibri" w:hAnsi="Calibri" w:cs="Calibri"/>
          <w:sz w:val="24"/>
          <w:szCs w:val="24"/>
          <w:lang w:eastAsia="pt-BR"/>
        </w:rPr>
        <w:t>O T</w:t>
      </w:r>
      <w:r w:rsidRPr="00447599">
        <w:rPr>
          <w:rFonts w:ascii="Calibri" w:eastAsia="Times New Roman" w:hAnsi="Calibri" w:cs="Calibri"/>
          <w:sz w:val="24"/>
          <w:szCs w:val="24"/>
          <w:lang w:eastAsia="pt-BR"/>
        </w:rPr>
        <w:t>ítulo de que trata o artigo anterior será assinado pelos Senhores Presidente da Câmara Municipal, Prefeito, Vice-prefeito e Vereadores.</w:t>
      </w:r>
    </w:p>
    <w:p w14:paraId="2CAEB9CD" w14:textId="77777777" w:rsidR="00F56A36" w:rsidRPr="00447599" w:rsidRDefault="00F56A36" w:rsidP="0061565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71"/>
          <w:tab w:val="left" w:pos="9912"/>
        </w:tabs>
        <w:autoSpaceDE w:val="0"/>
        <w:autoSpaceDN w:val="0"/>
        <w:adjustRightInd w:val="0"/>
        <w:spacing w:after="0"/>
        <w:ind w:firstLine="1418"/>
        <w:jc w:val="both"/>
        <w:rPr>
          <w:rFonts w:ascii="Calibri" w:eastAsia="Times New Roman" w:hAnsi="Calibri" w:cs="Calibri"/>
          <w:sz w:val="24"/>
          <w:szCs w:val="24"/>
          <w:lang w:eastAsia="pt-BR"/>
        </w:rPr>
      </w:pPr>
    </w:p>
    <w:p w14:paraId="0FBE2AE8" w14:textId="4A35BBC5" w:rsidR="00447599" w:rsidRPr="00447599" w:rsidRDefault="00447599" w:rsidP="0061565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71"/>
          <w:tab w:val="left" w:pos="9912"/>
        </w:tabs>
        <w:autoSpaceDE w:val="0"/>
        <w:autoSpaceDN w:val="0"/>
        <w:adjustRightInd w:val="0"/>
        <w:spacing w:after="0"/>
        <w:ind w:firstLine="1418"/>
        <w:jc w:val="both"/>
        <w:rPr>
          <w:rFonts w:ascii="Calibri" w:hAnsi="Calibri" w:cs="Calibri"/>
          <w:sz w:val="24"/>
          <w:szCs w:val="24"/>
          <w:lang w:eastAsia="pt-BR"/>
        </w:rPr>
      </w:pPr>
      <w:r w:rsidRPr="00447599">
        <w:rPr>
          <w:rFonts w:ascii="Calibri" w:hAnsi="Calibri" w:cs="Calibri"/>
          <w:b/>
          <w:bCs/>
          <w:sz w:val="24"/>
          <w:szCs w:val="24"/>
          <w:lang w:eastAsia="pt-BR"/>
        </w:rPr>
        <w:t>Art. 3</w:t>
      </w:r>
      <w:r w:rsidRPr="00447599">
        <w:rPr>
          <w:rFonts w:ascii="Calibri" w:eastAsia="Times New Roman" w:hAnsi="Calibri" w:cs="Calibri"/>
          <w:b/>
          <w:bCs/>
          <w:sz w:val="24"/>
          <w:szCs w:val="24"/>
          <w:lang w:eastAsia="pt-BR"/>
        </w:rPr>
        <w:t>º</w:t>
      </w:r>
      <w:r w:rsidR="006F7991">
        <w:rPr>
          <w:rFonts w:ascii="Calibri" w:eastAsia="Times New Roman" w:hAnsi="Calibri" w:cs="Calibri"/>
          <w:b/>
          <w:bCs/>
          <w:sz w:val="24"/>
          <w:szCs w:val="24"/>
          <w:lang w:eastAsia="pt-BR"/>
        </w:rPr>
        <w:t>.</w:t>
      </w:r>
      <w:r w:rsidRPr="00447599">
        <w:rPr>
          <w:rFonts w:ascii="Calibri" w:eastAsia="Times New Roman" w:hAnsi="Calibri" w:cs="Calibri"/>
          <w:b/>
          <w:bCs/>
          <w:sz w:val="24"/>
          <w:szCs w:val="24"/>
          <w:lang w:eastAsia="pt-BR"/>
        </w:rPr>
        <w:t xml:space="preserve"> </w:t>
      </w:r>
      <w:r w:rsidRPr="00447599">
        <w:rPr>
          <w:rFonts w:ascii="Calibri" w:hAnsi="Calibri" w:cs="Calibri"/>
          <w:sz w:val="24"/>
          <w:szCs w:val="24"/>
          <w:lang w:eastAsia="pt-BR"/>
        </w:rPr>
        <w:t>Este Decreto Legislativo entra em vigor na data de sua publica</w:t>
      </w:r>
      <w:r w:rsidRPr="00447599">
        <w:rPr>
          <w:rFonts w:ascii="Calibri" w:eastAsia="Times New Roman" w:hAnsi="Calibri" w:cs="Calibri"/>
          <w:sz w:val="24"/>
          <w:szCs w:val="24"/>
          <w:lang w:eastAsia="pt-BR"/>
        </w:rPr>
        <w:t>ção, revogadas as disposições em contrário.</w:t>
      </w:r>
    </w:p>
    <w:p w14:paraId="13C32AA7" w14:textId="77777777" w:rsidR="00447599" w:rsidRPr="00447599" w:rsidRDefault="00447599" w:rsidP="0061565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71"/>
          <w:tab w:val="left" w:pos="9912"/>
        </w:tabs>
        <w:autoSpaceDE w:val="0"/>
        <w:autoSpaceDN w:val="0"/>
        <w:adjustRightInd w:val="0"/>
        <w:spacing w:after="0"/>
        <w:jc w:val="both"/>
        <w:rPr>
          <w:rFonts w:ascii="Calibri" w:hAnsi="Calibri" w:cs="Calibri"/>
          <w:sz w:val="24"/>
          <w:szCs w:val="24"/>
          <w:shd w:val="clear" w:color="auto" w:fill="FFFFFF"/>
          <w:lang w:eastAsia="pt-BR"/>
        </w:rPr>
      </w:pPr>
    </w:p>
    <w:p w14:paraId="4BB7EE37" w14:textId="71E67819" w:rsidR="00615652" w:rsidRPr="00916655" w:rsidRDefault="00615652" w:rsidP="00615652">
      <w:pPr>
        <w:spacing w:after="0"/>
        <w:jc w:val="center"/>
        <w:rPr>
          <w:rFonts w:cstheme="minorHAnsi"/>
          <w:b/>
          <w:sz w:val="24"/>
          <w:szCs w:val="24"/>
        </w:rPr>
      </w:pPr>
      <w:r w:rsidRPr="00916655">
        <w:rPr>
          <w:rFonts w:cstheme="minorHAnsi"/>
          <w:b/>
          <w:sz w:val="24"/>
          <w:szCs w:val="24"/>
        </w:rPr>
        <w:t xml:space="preserve">Sala das Sessões da Câmara Municipal de Varginha, em </w:t>
      </w:r>
      <w:r w:rsidR="0008751B"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>20</w:t>
      </w:r>
      <w:r w:rsidR="00ED7288"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 xml:space="preserve"> de </w:t>
      </w:r>
      <w:r w:rsidR="00666BEF"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>maio</w:t>
      </w:r>
      <w:r w:rsidRPr="00B96C72"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 xml:space="preserve"> de 202</w:t>
      </w:r>
      <w:r w:rsidR="00ED7288"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>6</w:t>
      </w:r>
      <w:r w:rsidRPr="00916655">
        <w:rPr>
          <w:rFonts w:cstheme="minorHAnsi"/>
          <w:b/>
          <w:sz w:val="24"/>
          <w:szCs w:val="24"/>
        </w:rPr>
        <w:t>.</w:t>
      </w:r>
    </w:p>
    <w:p w14:paraId="6A3A7E75" w14:textId="77777777" w:rsidR="00615652" w:rsidRPr="00916655" w:rsidRDefault="00615652" w:rsidP="00615652">
      <w:pPr>
        <w:spacing w:after="0"/>
        <w:jc w:val="both"/>
        <w:rPr>
          <w:rFonts w:cstheme="minorHAnsi"/>
          <w:b/>
          <w:sz w:val="24"/>
          <w:szCs w:val="24"/>
        </w:rPr>
      </w:pPr>
    </w:p>
    <w:p w14:paraId="61123D79" w14:textId="77777777" w:rsidR="00615652" w:rsidRPr="00916655" w:rsidRDefault="00615652" w:rsidP="00615652">
      <w:pPr>
        <w:spacing w:after="0"/>
        <w:jc w:val="both"/>
        <w:rPr>
          <w:rFonts w:cstheme="minorHAnsi"/>
          <w:b/>
          <w:sz w:val="24"/>
          <w:szCs w:val="24"/>
        </w:rPr>
      </w:pPr>
    </w:p>
    <w:p w14:paraId="13CD252C" w14:textId="77777777" w:rsidR="00615652" w:rsidRDefault="00615652" w:rsidP="00615652">
      <w:pPr>
        <w:spacing w:after="0"/>
        <w:jc w:val="both"/>
        <w:rPr>
          <w:rFonts w:cstheme="minorHAnsi"/>
          <w:b/>
          <w:sz w:val="24"/>
          <w:szCs w:val="24"/>
        </w:rPr>
      </w:pPr>
    </w:p>
    <w:p w14:paraId="4017D723" w14:textId="77777777" w:rsidR="00615652" w:rsidRPr="00916655" w:rsidRDefault="00615652" w:rsidP="00615652">
      <w:pPr>
        <w:spacing w:after="0"/>
        <w:jc w:val="both"/>
        <w:rPr>
          <w:rFonts w:cstheme="minorHAnsi"/>
          <w:b/>
          <w:sz w:val="24"/>
          <w:szCs w:val="24"/>
        </w:rPr>
      </w:pPr>
    </w:p>
    <w:p w14:paraId="7935DC42" w14:textId="6CA623F9" w:rsidR="00B511A4" w:rsidRPr="00B511A4" w:rsidRDefault="0008751B" w:rsidP="00B511A4">
      <w:pPr>
        <w:spacing w:after="0"/>
        <w:jc w:val="center"/>
        <w:rPr>
          <w:rFonts w:cstheme="minorHAnsi"/>
          <w:b/>
          <w:bCs/>
          <w:color w:val="000000"/>
          <w:sz w:val="24"/>
          <w:szCs w:val="24"/>
          <w:lang w:eastAsia="pt-BR"/>
        </w:rPr>
      </w:pPr>
      <w:r>
        <w:rPr>
          <w:rFonts w:cstheme="minorHAnsi"/>
          <w:b/>
          <w:bCs/>
          <w:color w:val="000000"/>
          <w:sz w:val="24"/>
          <w:szCs w:val="24"/>
          <w:lang w:eastAsia="pt-BR"/>
        </w:rPr>
        <w:t>PASTOR FAUSTINHO</w:t>
      </w:r>
    </w:p>
    <w:p w14:paraId="728FE498" w14:textId="27B808C3" w:rsidR="00615652" w:rsidRPr="00916655" w:rsidRDefault="00615652" w:rsidP="00615652">
      <w:pPr>
        <w:spacing w:after="0"/>
        <w:jc w:val="center"/>
        <w:rPr>
          <w:rFonts w:cstheme="minorHAnsi"/>
          <w:b/>
          <w:sz w:val="24"/>
          <w:szCs w:val="24"/>
        </w:rPr>
      </w:pPr>
      <w:r w:rsidRPr="00916655">
        <w:rPr>
          <w:rFonts w:cstheme="minorHAnsi"/>
          <w:b/>
          <w:sz w:val="24"/>
          <w:szCs w:val="24"/>
        </w:rPr>
        <w:t>Vereador</w:t>
      </w:r>
    </w:p>
    <w:p w14:paraId="2EBE64A4" w14:textId="617F5561" w:rsidR="00615652" w:rsidRDefault="00615652">
      <w:pPr>
        <w:rPr>
          <w:rFonts w:ascii="Calibri" w:hAnsi="Calibri" w:cs="Calibri"/>
          <w:b/>
          <w:bCs/>
          <w:color w:val="000000"/>
          <w:sz w:val="24"/>
          <w:szCs w:val="24"/>
          <w:shd w:val="clear" w:color="auto" w:fill="FFFFFF"/>
          <w:lang w:eastAsia="pt-BR"/>
        </w:rPr>
      </w:pPr>
      <w:r>
        <w:rPr>
          <w:rFonts w:ascii="Calibri" w:hAnsi="Calibri" w:cs="Calibri"/>
          <w:b/>
          <w:bCs/>
          <w:color w:val="000000"/>
          <w:sz w:val="24"/>
          <w:szCs w:val="24"/>
          <w:shd w:val="clear" w:color="auto" w:fill="FFFFFF"/>
          <w:lang w:eastAsia="pt-BR"/>
        </w:rPr>
        <w:br w:type="page"/>
      </w:r>
    </w:p>
    <w:p w14:paraId="206884BD" w14:textId="77777777" w:rsidR="00447599" w:rsidRPr="00447599" w:rsidRDefault="00447599" w:rsidP="0061565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71"/>
          <w:tab w:val="left" w:pos="9912"/>
        </w:tabs>
        <w:autoSpaceDE w:val="0"/>
        <w:autoSpaceDN w:val="0"/>
        <w:adjustRightInd w:val="0"/>
        <w:spacing w:after="0"/>
        <w:jc w:val="center"/>
        <w:rPr>
          <w:rFonts w:ascii="Calibri" w:hAnsi="Calibri" w:cs="Calibri"/>
          <w:b/>
          <w:bCs/>
          <w:color w:val="000000"/>
          <w:sz w:val="24"/>
          <w:szCs w:val="24"/>
          <w:shd w:val="clear" w:color="auto" w:fill="FFFFFF"/>
          <w:lang w:eastAsia="pt-BR"/>
        </w:rPr>
      </w:pPr>
      <w:r w:rsidRPr="00447599">
        <w:rPr>
          <w:rFonts w:ascii="Calibri" w:hAnsi="Calibri" w:cs="Calibri"/>
          <w:b/>
          <w:bCs/>
          <w:color w:val="000000"/>
          <w:sz w:val="24"/>
          <w:szCs w:val="24"/>
          <w:shd w:val="clear" w:color="auto" w:fill="FFFFFF"/>
          <w:lang w:eastAsia="pt-BR"/>
        </w:rPr>
        <w:lastRenderedPageBreak/>
        <w:t>JUSTIFICATIVA</w:t>
      </w:r>
    </w:p>
    <w:p w14:paraId="228F55EB" w14:textId="77777777" w:rsidR="00447599" w:rsidRPr="00447599" w:rsidRDefault="00447599" w:rsidP="0061565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71"/>
          <w:tab w:val="left" w:pos="9912"/>
        </w:tabs>
        <w:autoSpaceDE w:val="0"/>
        <w:autoSpaceDN w:val="0"/>
        <w:adjustRightInd w:val="0"/>
        <w:spacing w:after="0"/>
        <w:jc w:val="both"/>
        <w:rPr>
          <w:rFonts w:ascii="Calibri" w:hAnsi="Calibri" w:cs="Calibri"/>
          <w:b/>
          <w:bCs/>
          <w:color w:val="000000"/>
          <w:sz w:val="24"/>
          <w:szCs w:val="24"/>
          <w:shd w:val="clear" w:color="auto" w:fill="FFFFFF"/>
          <w:lang w:eastAsia="pt-BR"/>
        </w:rPr>
      </w:pPr>
    </w:p>
    <w:p w14:paraId="0738A4AF" w14:textId="77777777" w:rsidR="009E52DA" w:rsidRDefault="0008751B" w:rsidP="003536C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71"/>
          <w:tab w:val="left" w:pos="9912"/>
        </w:tabs>
        <w:autoSpaceDE w:val="0"/>
        <w:autoSpaceDN w:val="0"/>
        <w:adjustRightInd w:val="0"/>
        <w:spacing w:after="0"/>
        <w:ind w:firstLine="1417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V</w:t>
      </w:r>
      <w:r w:rsidRPr="0008751B">
        <w:rPr>
          <w:rFonts w:cstheme="minorHAnsi"/>
          <w:sz w:val="24"/>
          <w:szCs w:val="24"/>
        </w:rPr>
        <w:t xml:space="preserve">arginhense </w:t>
      </w:r>
      <w:r w:rsidR="009E52DA" w:rsidRPr="0008751B">
        <w:rPr>
          <w:rFonts w:cstheme="minorHAnsi"/>
          <w:sz w:val="24"/>
          <w:szCs w:val="24"/>
        </w:rPr>
        <w:t>Luciane Madeira Motta Tavares</w:t>
      </w:r>
      <w:r w:rsidRPr="0008751B">
        <w:rPr>
          <w:rFonts w:cstheme="minorHAnsi"/>
          <w:sz w:val="24"/>
          <w:szCs w:val="24"/>
        </w:rPr>
        <w:t xml:space="preserve">, nascida a 6 de outubro de 1959, filha dos também varginhenses: Maria Emília Madeira e </w:t>
      </w:r>
      <w:proofErr w:type="spellStart"/>
      <w:r w:rsidRPr="0008751B">
        <w:rPr>
          <w:rFonts w:cstheme="minorHAnsi"/>
          <w:sz w:val="24"/>
          <w:szCs w:val="24"/>
        </w:rPr>
        <w:t>Euclair</w:t>
      </w:r>
      <w:proofErr w:type="spellEnd"/>
      <w:r w:rsidRPr="0008751B">
        <w:rPr>
          <w:rFonts w:cstheme="minorHAnsi"/>
          <w:sz w:val="24"/>
          <w:szCs w:val="24"/>
        </w:rPr>
        <w:t xml:space="preserve"> Rezende Motta, este filho de Maria Rezende e Omar Krauss Motta</w:t>
      </w:r>
      <w:r w:rsidR="009E52DA">
        <w:rPr>
          <w:rFonts w:cstheme="minorHAnsi"/>
          <w:sz w:val="24"/>
          <w:szCs w:val="24"/>
        </w:rPr>
        <w:t>,</w:t>
      </w:r>
      <w:r w:rsidRPr="0008751B">
        <w:rPr>
          <w:rFonts w:cstheme="minorHAnsi"/>
          <w:sz w:val="24"/>
          <w:szCs w:val="24"/>
        </w:rPr>
        <w:t xml:space="preserve"> este filho de Juarez Motta e Laura Cabral Krauss e </w:t>
      </w:r>
      <w:proofErr w:type="spellStart"/>
      <w:r w:rsidRPr="0008751B">
        <w:rPr>
          <w:rFonts w:cstheme="minorHAnsi"/>
          <w:sz w:val="24"/>
          <w:szCs w:val="24"/>
        </w:rPr>
        <w:t>est</w:t>
      </w:r>
      <w:r>
        <w:rPr>
          <w:rFonts w:cstheme="minorHAnsi"/>
          <w:sz w:val="24"/>
          <w:szCs w:val="24"/>
        </w:rPr>
        <w:t>a</w:t>
      </w:r>
      <w:proofErr w:type="spellEnd"/>
      <w:r w:rsidRPr="0008751B">
        <w:rPr>
          <w:rFonts w:cstheme="minorHAnsi"/>
          <w:sz w:val="24"/>
          <w:szCs w:val="24"/>
        </w:rPr>
        <w:t xml:space="preserve"> filha de Alfredo e América Krauss, a Patrona da Cadeira 8, da Academia Feminina Sul-Mineira de Letras</w:t>
      </w:r>
      <w:r w:rsidR="009E52DA">
        <w:rPr>
          <w:rFonts w:cstheme="minorHAnsi"/>
          <w:sz w:val="24"/>
          <w:szCs w:val="24"/>
        </w:rPr>
        <w:t xml:space="preserve"> –</w:t>
      </w:r>
      <w:r w:rsidRPr="0008751B">
        <w:rPr>
          <w:rFonts w:cstheme="minorHAnsi"/>
          <w:sz w:val="24"/>
          <w:szCs w:val="24"/>
        </w:rPr>
        <w:t xml:space="preserve"> </w:t>
      </w:r>
      <w:proofErr w:type="spellStart"/>
      <w:r w:rsidRPr="0008751B">
        <w:rPr>
          <w:rFonts w:cstheme="minorHAnsi"/>
          <w:sz w:val="24"/>
          <w:szCs w:val="24"/>
        </w:rPr>
        <w:t>Afesmil</w:t>
      </w:r>
      <w:proofErr w:type="spellEnd"/>
      <w:r w:rsidRPr="0008751B">
        <w:rPr>
          <w:rFonts w:cstheme="minorHAnsi"/>
          <w:sz w:val="24"/>
          <w:szCs w:val="24"/>
        </w:rPr>
        <w:t xml:space="preserve">, entidade literária regional, sediada em Poços de Caldas, que preserva, pesquisa e comunica o legado das </w:t>
      </w:r>
      <w:proofErr w:type="spellStart"/>
      <w:r w:rsidRPr="0008751B">
        <w:rPr>
          <w:rFonts w:cstheme="minorHAnsi"/>
          <w:sz w:val="24"/>
          <w:szCs w:val="24"/>
        </w:rPr>
        <w:t>Oraturas</w:t>
      </w:r>
      <w:proofErr w:type="spellEnd"/>
      <w:r w:rsidRPr="0008751B">
        <w:rPr>
          <w:rFonts w:cstheme="minorHAnsi"/>
          <w:sz w:val="24"/>
          <w:szCs w:val="24"/>
        </w:rPr>
        <w:t xml:space="preserve"> e Literaturas de autoria feminina no Sul de Minas Gerais. </w:t>
      </w:r>
      <w:r w:rsidR="009E52DA">
        <w:rPr>
          <w:rFonts w:cstheme="minorHAnsi"/>
          <w:sz w:val="24"/>
          <w:szCs w:val="24"/>
        </w:rPr>
        <w:t>A</w:t>
      </w:r>
      <w:r w:rsidRPr="0008751B">
        <w:rPr>
          <w:rFonts w:cstheme="minorHAnsi"/>
          <w:sz w:val="24"/>
          <w:szCs w:val="24"/>
        </w:rPr>
        <w:t xml:space="preserve"> </w:t>
      </w:r>
      <w:proofErr w:type="spellStart"/>
      <w:r w:rsidRPr="0008751B">
        <w:rPr>
          <w:rFonts w:cstheme="minorHAnsi"/>
          <w:sz w:val="24"/>
          <w:szCs w:val="24"/>
        </w:rPr>
        <w:t>Afesmil</w:t>
      </w:r>
      <w:proofErr w:type="spellEnd"/>
      <w:r w:rsidRPr="0008751B">
        <w:rPr>
          <w:rFonts w:cstheme="minorHAnsi"/>
          <w:sz w:val="24"/>
          <w:szCs w:val="24"/>
        </w:rPr>
        <w:t xml:space="preserve"> está celebrando as Efemérides de 160 anos de nascimento e 70 anos de falecimento daquela que é considerada, não apenas por especialistas, mas por integrantes do ecossistema literário sul-mineiro, a grande referência das </w:t>
      </w:r>
      <w:proofErr w:type="spellStart"/>
      <w:r w:rsidRPr="0008751B">
        <w:rPr>
          <w:rFonts w:cstheme="minorHAnsi"/>
          <w:sz w:val="24"/>
          <w:szCs w:val="24"/>
        </w:rPr>
        <w:t>Oraturas</w:t>
      </w:r>
      <w:proofErr w:type="spellEnd"/>
      <w:r w:rsidRPr="0008751B">
        <w:rPr>
          <w:rFonts w:cstheme="minorHAnsi"/>
          <w:sz w:val="24"/>
          <w:szCs w:val="24"/>
        </w:rPr>
        <w:t xml:space="preserve"> da Serra da Mantiqueira e da Bacia do Rio Grande: a Narradora América Krauss.  São tais efemérides que se configuram como a razão de uma série de homenagens a representantes de seus descendentes, em 8 cidades </w:t>
      </w:r>
      <w:proofErr w:type="spellStart"/>
      <w:r w:rsidRPr="0008751B">
        <w:rPr>
          <w:rFonts w:cstheme="minorHAnsi"/>
          <w:sz w:val="24"/>
          <w:szCs w:val="24"/>
        </w:rPr>
        <w:t>sulmineiras</w:t>
      </w:r>
      <w:proofErr w:type="spellEnd"/>
      <w:r w:rsidRPr="0008751B">
        <w:rPr>
          <w:rFonts w:cstheme="minorHAnsi"/>
          <w:sz w:val="24"/>
          <w:szCs w:val="24"/>
        </w:rPr>
        <w:t xml:space="preserve">, onde seus 8 filhos se estabeleceram, formaram famílias e que hoje contam com bis, tris, tetra, penta e </w:t>
      </w:r>
      <w:proofErr w:type="spellStart"/>
      <w:r w:rsidRPr="0008751B">
        <w:rPr>
          <w:rFonts w:cstheme="minorHAnsi"/>
          <w:sz w:val="24"/>
          <w:szCs w:val="24"/>
        </w:rPr>
        <w:t>hexanetos</w:t>
      </w:r>
      <w:proofErr w:type="spellEnd"/>
      <w:r w:rsidRPr="0008751B">
        <w:rPr>
          <w:rFonts w:cstheme="minorHAnsi"/>
          <w:sz w:val="24"/>
          <w:szCs w:val="24"/>
        </w:rPr>
        <w:t xml:space="preserve">. Como é o caso da cidade de Varginha com a homenagem à </w:t>
      </w:r>
      <w:r w:rsidR="002A103B" w:rsidRPr="0008751B">
        <w:rPr>
          <w:rFonts w:cstheme="minorHAnsi"/>
          <w:sz w:val="24"/>
          <w:szCs w:val="24"/>
        </w:rPr>
        <w:t>trisneta</w:t>
      </w:r>
      <w:r w:rsidRPr="0008751B">
        <w:rPr>
          <w:rFonts w:cstheme="minorHAnsi"/>
          <w:sz w:val="24"/>
          <w:szCs w:val="24"/>
        </w:rPr>
        <w:t xml:space="preserve"> de América Krauss, a biografada em questão.</w:t>
      </w:r>
    </w:p>
    <w:p w14:paraId="1F3258B8" w14:textId="0FD3E84F" w:rsidR="003536C0" w:rsidRDefault="0008751B" w:rsidP="003536C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71"/>
          <w:tab w:val="left" w:pos="9912"/>
        </w:tabs>
        <w:autoSpaceDE w:val="0"/>
        <w:autoSpaceDN w:val="0"/>
        <w:adjustRightInd w:val="0"/>
        <w:spacing w:after="0"/>
        <w:ind w:firstLine="1417"/>
        <w:jc w:val="both"/>
        <w:rPr>
          <w:rFonts w:cstheme="minorHAnsi"/>
          <w:sz w:val="24"/>
          <w:szCs w:val="24"/>
        </w:rPr>
      </w:pPr>
      <w:r w:rsidRPr="0008751B">
        <w:rPr>
          <w:rFonts w:cstheme="minorHAnsi"/>
          <w:sz w:val="24"/>
          <w:szCs w:val="24"/>
        </w:rPr>
        <w:t>Ainda no âmbito do perfil familiar, Luciane é irmã de Leilane</w:t>
      </w:r>
      <w:r w:rsidR="009E52DA">
        <w:rPr>
          <w:rFonts w:cstheme="minorHAnsi"/>
          <w:sz w:val="24"/>
          <w:szCs w:val="24"/>
        </w:rPr>
        <w:t>,</w:t>
      </w:r>
      <w:r w:rsidRPr="0008751B">
        <w:rPr>
          <w:rFonts w:cstheme="minorHAnsi"/>
          <w:sz w:val="24"/>
          <w:szCs w:val="24"/>
        </w:rPr>
        <w:t xml:space="preserve"> Cristiane</w:t>
      </w:r>
      <w:r w:rsidR="009E52DA">
        <w:rPr>
          <w:rFonts w:cstheme="minorHAnsi"/>
          <w:sz w:val="24"/>
          <w:szCs w:val="24"/>
        </w:rPr>
        <w:t xml:space="preserve"> </w:t>
      </w:r>
      <w:r w:rsidRPr="0008751B">
        <w:rPr>
          <w:rFonts w:cstheme="minorHAnsi"/>
          <w:sz w:val="24"/>
          <w:szCs w:val="24"/>
        </w:rPr>
        <w:t xml:space="preserve">e </w:t>
      </w:r>
      <w:proofErr w:type="spellStart"/>
      <w:r w:rsidRPr="0008751B">
        <w:rPr>
          <w:rFonts w:cstheme="minorHAnsi"/>
          <w:sz w:val="24"/>
          <w:szCs w:val="24"/>
        </w:rPr>
        <w:t>Talyta</w:t>
      </w:r>
      <w:proofErr w:type="spellEnd"/>
      <w:r w:rsidRPr="0008751B">
        <w:rPr>
          <w:rFonts w:cstheme="minorHAnsi"/>
          <w:sz w:val="24"/>
          <w:szCs w:val="24"/>
        </w:rPr>
        <w:t>. Casada com João Coelho Tavares Filho</w:t>
      </w:r>
      <w:r w:rsidR="009E52DA">
        <w:rPr>
          <w:rFonts w:cstheme="minorHAnsi"/>
          <w:sz w:val="24"/>
          <w:szCs w:val="24"/>
        </w:rPr>
        <w:t>, m</w:t>
      </w:r>
      <w:r w:rsidRPr="0008751B">
        <w:rPr>
          <w:rFonts w:cstheme="minorHAnsi"/>
          <w:sz w:val="24"/>
          <w:szCs w:val="24"/>
        </w:rPr>
        <w:t>ãe de Rafael e Mariana. Rafael é casado com Bruna e</w:t>
      </w:r>
      <w:r w:rsidR="009E52DA">
        <w:rPr>
          <w:rFonts w:cstheme="minorHAnsi"/>
          <w:sz w:val="24"/>
          <w:szCs w:val="24"/>
        </w:rPr>
        <w:t xml:space="preserve"> são </w:t>
      </w:r>
      <w:r w:rsidRPr="0008751B">
        <w:rPr>
          <w:rFonts w:cstheme="minorHAnsi"/>
          <w:sz w:val="24"/>
          <w:szCs w:val="24"/>
        </w:rPr>
        <w:t xml:space="preserve">pais de </w:t>
      </w:r>
      <w:proofErr w:type="spellStart"/>
      <w:r w:rsidRPr="0008751B">
        <w:rPr>
          <w:rFonts w:cstheme="minorHAnsi"/>
          <w:sz w:val="24"/>
          <w:szCs w:val="24"/>
        </w:rPr>
        <w:t>Ayla</w:t>
      </w:r>
      <w:proofErr w:type="spellEnd"/>
      <w:r w:rsidRPr="0008751B">
        <w:rPr>
          <w:rFonts w:cstheme="minorHAnsi"/>
          <w:sz w:val="24"/>
          <w:szCs w:val="24"/>
        </w:rPr>
        <w:t xml:space="preserve">, Levi e Lily. Mariana é casada com André e </w:t>
      </w:r>
      <w:r w:rsidR="009E52DA">
        <w:rPr>
          <w:rFonts w:cstheme="minorHAnsi"/>
          <w:sz w:val="24"/>
          <w:szCs w:val="24"/>
        </w:rPr>
        <w:t xml:space="preserve">são </w:t>
      </w:r>
      <w:r w:rsidRPr="0008751B">
        <w:rPr>
          <w:rFonts w:cstheme="minorHAnsi"/>
          <w:sz w:val="24"/>
          <w:szCs w:val="24"/>
        </w:rPr>
        <w:t xml:space="preserve">pais de Ísis. Transitando entre a esfera familiar e cultural, artístico-literária, Luciane é sobrinha-neta do poeta Eugênio Motta, patrono da Cadeira 11 da Academia Varginhense de Letras, Artes e Ciências </w:t>
      </w:r>
      <w:r w:rsidR="009E52DA">
        <w:rPr>
          <w:rFonts w:cstheme="minorHAnsi"/>
          <w:sz w:val="24"/>
          <w:szCs w:val="24"/>
        </w:rPr>
        <w:t xml:space="preserve">– </w:t>
      </w:r>
      <w:r w:rsidRPr="0008751B">
        <w:rPr>
          <w:rFonts w:cstheme="minorHAnsi"/>
          <w:sz w:val="24"/>
          <w:szCs w:val="24"/>
        </w:rPr>
        <w:t>AVLAC</w:t>
      </w:r>
      <w:r w:rsidR="009E52DA">
        <w:rPr>
          <w:rFonts w:cstheme="minorHAnsi"/>
          <w:sz w:val="24"/>
          <w:szCs w:val="24"/>
        </w:rPr>
        <w:t xml:space="preserve"> </w:t>
      </w:r>
      <w:r w:rsidRPr="0008751B">
        <w:rPr>
          <w:rFonts w:cstheme="minorHAnsi"/>
          <w:sz w:val="24"/>
          <w:szCs w:val="24"/>
        </w:rPr>
        <w:t>e prima de muitas centenas de intelectuais, literatos e artistas de destaque na região, estado, país e exterior.</w:t>
      </w:r>
    </w:p>
    <w:p w14:paraId="791921C5" w14:textId="77777777" w:rsidR="009E52DA" w:rsidRDefault="0008751B" w:rsidP="003536C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71"/>
          <w:tab w:val="left" w:pos="9912"/>
        </w:tabs>
        <w:autoSpaceDE w:val="0"/>
        <w:autoSpaceDN w:val="0"/>
        <w:adjustRightInd w:val="0"/>
        <w:spacing w:after="0"/>
        <w:ind w:firstLine="1417"/>
        <w:jc w:val="both"/>
        <w:rPr>
          <w:rFonts w:cstheme="minorHAnsi"/>
          <w:sz w:val="24"/>
          <w:szCs w:val="24"/>
        </w:rPr>
      </w:pPr>
      <w:r w:rsidRPr="0008751B">
        <w:rPr>
          <w:rFonts w:cstheme="minorHAnsi"/>
          <w:sz w:val="24"/>
          <w:szCs w:val="24"/>
        </w:rPr>
        <w:t>A exemplo de inúmeras outras netas de América Krauss, ela também herdou a graça e a vivacidade da Arte da Palavra Oral, a verve entusiasmada e inspirada que a anima na criação e na contação de histórias, traço que fez parte de sua existência, desde a sua mais tenra idade, quando ingressou aos 5 anos de idade no pré-primário do Colégio Santos Anjos, onde cursou até o Secretariado e posteriormente o Magistério.  Tendo cursado Letras e Pedagogia na Faculdade de Filosofia, Ciências e Letras de Varginha, integrante da Fundação de Ensino e Pesquisa do Sul de Minas</w:t>
      </w:r>
      <w:r w:rsidR="009E52DA">
        <w:rPr>
          <w:rFonts w:cstheme="minorHAnsi"/>
          <w:sz w:val="24"/>
          <w:szCs w:val="24"/>
        </w:rPr>
        <w:t xml:space="preserve"> –</w:t>
      </w:r>
      <w:r w:rsidRPr="0008751B">
        <w:rPr>
          <w:rFonts w:cstheme="minorHAnsi"/>
          <w:sz w:val="24"/>
          <w:szCs w:val="24"/>
        </w:rPr>
        <w:t xml:space="preserve"> FEPESMIG, instituição privada sem fins lucrativos fundada em 1965 e mantenedora do Grupo Unis, onde também cursou as especializações: – Língua Portuguesa, – Metodologia do Ensino de 1º e 2º Graus, – Docência do Ensino Superior, – Psicopedagogia.</w:t>
      </w:r>
    </w:p>
    <w:p w14:paraId="79863C87" w14:textId="77777777" w:rsidR="009E52DA" w:rsidRDefault="0008751B" w:rsidP="003536C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71"/>
          <w:tab w:val="left" w:pos="9912"/>
        </w:tabs>
        <w:autoSpaceDE w:val="0"/>
        <w:autoSpaceDN w:val="0"/>
        <w:adjustRightInd w:val="0"/>
        <w:spacing w:after="0"/>
        <w:ind w:firstLine="1417"/>
        <w:jc w:val="both"/>
        <w:rPr>
          <w:rFonts w:cstheme="minorHAnsi"/>
          <w:sz w:val="24"/>
          <w:szCs w:val="24"/>
        </w:rPr>
      </w:pPr>
      <w:r w:rsidRPr="0008751B">
        <w:rPr>
          <w:rFonts w:cstheme="minorHAnsi"/>
          <w:sz w:val="24"/>
          <w:szCs w:val="24"/>
        </w:rPr>
        <w:t xml:space="preserve">É Mestre em Educação e Sociedade pela Universidade do Vale do Rio Verde, </w:t>
      </w:r>
      <w:proofErr w:type="spellStart"/>
      <w:r w:rsidRPr="0008751B">
        <w:rPr>
          <w:rFonts w:cstheme="minorHAnsi"/>
          <w:sz w:val="24"/>
          <w:szCs w:val="24"/>
        </w:rPr>
        <w:t>Unincor</w:t>
      </w:r>
      <w:proofErr w:type="spellEnd"/>
      <w:r w:rsidRPr="0008751B">
        <w:rPr>
          <w:rFonts w:cstheme="minorHAnsi"/>
          <w:sz w:val="24"/>
          <w:szCs w:val="24"/>
        </w:rPr>
        <w:t xml:space="preserve">. Atuou, inicialmente, como docente da Educação Básica, no colégio Santos Anjos nas </w:t>
      </w:r>
      <w:r w:rsidR="009E52DA">
        <w:rPr>
          <w:rFonts w:cstheme="minorHAnsi"/>
          <w:sz w:val="24"/>
          <w:szCs w:val="24"/>
        </w:rPr>
        <w:t>quart</w:t>
      </w:r>
      <w:r w:rsidRPr="0008751B">
        <w:rPr>
          <w:rFonts w:cstheme="minorHAnsi"/>
          <w:sz w:val="24"/>
          <w:szCs w:val="24"/>
        </w:rPr>
        <w:t xml:space="preserve">as e </w:t>
      </w:r>
      <w:r w:rsidR="009E52DA">
        <w:rPr>
          <w:rFonts w:cstheme="minorHAnsi"/>
          <w:sz w:val="24"/>
          <w:szCs w:val="24"/>
        </w:rPr>
        <w:t>quint</w:t>
      </w:r>
      <w:r w:rsidRPr="0008751B">
        <w:rPr>
          <w:rFonts w:cstheme="minorHAnsi"/>
          <w:sz w:val="24"/>
          <w:szCs w:val="24"/>
        </w:rPr>
        <w:t xml:space="preserve">as séries, atuais </w:t>
      </w:r>
      <w:r w:rsidR="009E52DA">
        <w:rPr>
          <w:rFonts w:cstheme="minorHAnsi"/>
          <w:sz w:val="24"/>
          <w:szCs w:val="24"/>
        </w:rPr>
        <w:t>quint</w:t>
      </w:r>
      <w:r w:rsidRPr="0008751B">
        <w:rPr>
          <w:rFonts w:cstheme="minorHAnsi"/>
          <w:sz w:val="24"/>
          <w:szCs w:val="24"/>
        </w:rPr>
        <w:t xml:space="preserve">os e </w:t>
      </w:r>
      <w:r w:rsidR="009E52DA">
        <w:rPr>
          <w:rFonts w:cstheme="minorHAnsi"/>
          <w:sz w:val="24"/>
          <w:szCs w:val="24"/>
        </w:rPr>
        <w:t>sext</w:t>
      </w:r>
      <w:r w:rsidRPr="0008751B">
        <w:rPr>
          <w:rFonts w:cstheme="minorHAnsi"/>
          <w:sz w:val="24"/>
          <w:szCs w:val="24"/>
        </w:rPr>
        <w:t>os anos do Ensino Fundamental 1, posteriormente também no Magistério, por um período de 17 anos. Como supervisora, trabalhou na Educação Infantil e no Ensino Fundamental 1 de escolas municipais, como a escola Municipal São José e a Escola Dr. Jacy de Figueiredo, do CAIC 1, por 30 anos. Já no Ensino Superior, ao longo de 20 anos, ministrou as disciplinas Metodologia da Língua Portuguesa, Literatura Infantil e Filosofia para Crianças, tanto no curso de Pedagogia no Unis, em Varginha, como no curso de Docência do Ensino Superior na Universidade Presidente Antônio Carlos</w:t>
      </w:r>
      <w:r w:rsidR="009E52DA">
        <w:rPr>
          <w:rFonts w:cstheme="minorHAnsi"/>
          <w:sz w:val="24"/>
          <w:szCs w:val="24"/>
        </w:rPr>
        <w:t xml:space="preserve"> –</w:t>
      </w:r>
      <w:r w:rsidRPr="0008751B">
        <w:rPr>
          <w:rFonts w:cstheme="minorHAnsi"/>
          <w:sz w:val="24"/>
          <w:szCs w:val="24"/>
        </w:rPr>
        <w:t xml:space="preserve"> </w:t>
      </w:r>
      <w:proofErr w:type="spellStart"/>
      <w:r w:rsidRPr="0008751B">
        <w:rPr>
          <w:rFonts w:cstheme="minorHAnsi"/>
          <w:sz w:val="24"/>
          <w:szCs w:val="24"/>
        </w:rPr>
        <w:t>Unipac</w:t>
      </w:r>
      <w:proofErr w:type="spellEnd"/>
      <w:r w:rsidRPr="0008751B">
        <w:rPr>
          <w:rFonts w:cstheme="minorHAnsi"/>
          <w:sz w:val="24"/>
          <w:szCs w:val="24"/>
        </w:rPr>
        <w:t>, em Elói Mendes. Também lecionou na Pós-graduação em Psicopedagogia do Unis, ofertando a disciplina: Psicogênese da Linguagem Oral e Escrita.</w:t>
      </w:r>
    </w:p>
    <w:p w14:paraId="7100039E" w14:textId="77777777" w:rsidR="009E52DA" w:rsidRDefault="0008751B" w:rsidP="003536C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71"/>
          <w:tab w:val="left" w:pos="9912"/>
        </w:tabs>
        <w:autoSpaceDE w:val="0"/>
        <w:autoSpaceDN w:val="0"/>
        <w:adjustRightInd w:val="0"/>
        <w:spacing w:after="0"/>
        <w:ind w:firstLine="1417"/>
        <w:jc w:val="both"/>
        <w:rPr>
          <w:rFonts w:cstheme="minorHAnsi"/>
          <w:sz w:val="24"/>
          <w:szCs w:val="24"/>
        </w:rPr>
      </w:pPr>
      <w:r w:rsidRPr="0008751B">
        <w:rPr>
          <w:rFonts w:cstheme="minorHAnsi"/>
          <w:sz w:val="24"/>
          <w:szCs w:val="24"/>
        </w:rPr>
        <w:lastRenderedPageBreak/>
        <w:t>Inúmeros varginhenses foram alfabetizados ou atravessaram a sua trajetória estudantil, em mais de uma fase como alunos da Professora Luciane. Muitos docentes também se estenderam por longos períodos participando de suas aulas e ações que seguem cristalizadas na memória de muitos e eternizadas nas manifestações de outros tantos colegas de profissão.</w:t>
      </w:r>
    </w:p>
    <w:p w14:paraId="17E3005F" w14:textId="77777777" w:rsidR="009E52DA" w:rsidRDefault="0008751B" w:rsidP="003536C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71"/>
          <w:tab w:val="left" w:pos="9912"/>
        </w:tabs>
        <w:autoSpaceDE w:val="0"/>
        <w:autoSpaceDN w:val="0"/>
        <w:adjustRightInd w:val="0"/>
        <w:spacing w:after="0"/>
        <w:ind w:firstLine="1417"/>
        <w:jc w:val="both"/>
        <w:rPr>
          <w:rFonts w:cstheme="minorHAnsi"/>
          <w:sz w:val="24"/>
          <w:szCs w:val="24"/>
        </w:rPr>
      </w:pPr>
      <w:r w:rsidRPr="0008751B">
        <w:rPr>
          <w:rFonts w:cstheme="minorHAnsi"/>
          <w:sz w:val="24"/>
          <w:szCs w:val="24"/>
        </w:rPr>
        <w:t>A sua maestria para reconhecer a adequação dos métodos fônico ou silábico para cada alfabetizando, os diagnósticos precisos junto</w:t>
      </w:r>
      <w:r>
        <w:rPr>
          <w:rFonts w:cstheme="minorHAnsi"/>
          <w:sz w:val="24"/>
          <w:szCs w:val="24"/>
        </w:rPr>
        <w:t xml:space="preserve"> </w:t>
      </w:r>
      <w:r w:rsidRPr="0008751B">
        <w:rPr>
          <w:rFonts w:cstheme="minorHAnsi"/>
          <w:sz w:val="24"/>
          <w:szCs w:val="24"/>
        </w:rPr>
        <w:t>aos que apresentavam dificuldades nos processos de aprendizagem são motivos recorrentes de grande reconhecimento por parte dos conterrâneos.</w:t>
      </w:r>
    </w:p>
    <w:p w14:paraId="3D43D63D" w14:textId="77777777" w:rsidR="009E52DA" w:rsidRDefault="0008751B" w:rsidP="003536C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71"/>
          <w:tab w:val="left" w:pos="9912"/>
        </w:tabs>
        <w:autoSpaceDE w:val="0"/>
        <w:autoSpaceDN w:val="0"/>
        <w:adjustRightInd w:val="0"/>
        <w:spacing w:after="0"/>
        <w:ind w:firstLine="1417"/>
        <w:jc w:val="both"/>
        <w:rPr>
          <w:rFonts w:cstheme="minorHAnsi"/>
          <w:sz w:val="24"/>
          <w:szCs w:val="24"/>
        </w:rPr>
      </w:pPr>
      <w:r w:rsidRPr="0008751B">
        <w:rPr>
          <w:rFonts w:cstheme="minorHAnsi"/>
          <w:sz w:val="24"/>
          <w:szCs w:val="24"/>
        </w:rPr>
        <w:t>Assim como a aclamação de incontáveis profissionais liberais que atendem à comunidade varginhense nas mais variadas áreas e que desfrutaram das mágicas sessões de contação de histórias protagonizadas por Professora Luciane, como práticas fundamentais para o desenvolvimento cognitivo, emocional e linguístico de cada um, além do estímulo à  imaginação, criatividade e empatia, delineando suas identidades e fazendo de cada um deles cidadãos mais conscientes de seu papel na construção de um mundo mais justo e equânime.</w:t>
      </w:r>
    </w:p>
    <w:p w14:paraId="4AA9B4D6" w14:textId="77777777" w:rsidR="009E52DA" w:rsidRDefault="0008751B" w:rsidP="003536C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71"/>
          <w:tab w:val="left" w:pos="9912"/>
        </w:tabs>
        <w:autoSpaceDE w:val="0"/>
        <w:autoSpaceDN w:val="0"/>
        <w:adjustRightInd w:val="0"/>
        <w:spacing w:after="0"/>
        <w:ind w:firstLine="1417"/>
        <w:jc w:val="both"/>
        <w:rPr>
          <w:rFonts w:cstheme="minorHAnsi"/>
          <w:sz w:val="24"/>
          <w:szCs w:val="24"/>
        </w:rPr>
      </w:pPr>
      <w:r w:rsidRPr="0008751B">
        <w:rPr>
          <w:rFonts w:cstheme="minorHAnsi"/>
          <w:sz w:val="24"/>
          <w:szCs w:val="24"/>
        </w:rPr>
        <w:t>Professora Luciane é destinatária de uma profunda admiração por parte de discentes e docentes que com ela se relacionaram, bem como da comunidade como um todo. Recorrentemente é apontada como a ‘Professora Número 1’, a ‘Professora Nota 10’, a ‘Professora Inesquecível’. Aquela Fada com o seu esvoaçante Vestido Azul, um vestido de debutante que fez parte de seu figurino como Narradora, ao longo das décadas, ainda flutua, a partir do sopro de fortes ventos que penteiam os fios da memória de todos que desfrutaram do privilégio de conviver com a Professora, Pedagoga, Pesquisadora, Narradora, Mestra Luciane Madeira Motta Tavares.</w:t>
      </w:r>
    </w:p>
    <w:p w14:paraId="7647CEBB" w14:textId="198FF1F0" w:rsidR="0008751B" w:rsidRDefault="0008751B" w:rsidP="003536C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71"/>
          <w:tab w:val="left" w:pos="9912"/>
        </w:tabs>
        <w:autoSpaceDE w:val="0"/>
        <w:autoSpaceDN w:val="0"/>
        <w:adjustRightInd w:val="0"/>
        <w:spacing w:after="0"/>
        <w:ind w:firstLine="1417"/>
        <w:jc w:val="both"/>
        <w:rPr>
          <w:rFonts w:cstheme="minorHAnsi"/>
          <w:sz w:val="24"/>
          <w:szCs w:val="24"/>
        </w:rPr>
      </w:pPr>
      <w:r w:rsidRPr="0008751B">
        <w:rPr>
          <w:rFonts w:cstheme="minorHAnsi"/>
          <w:sz w:val="24"/>
          <w:szCs w:val="24"/>
        </w:rPr>
        <w:t>Por esse conjunto de predicados</w:t>
      </w:r>
      <w:r w:rsidR="009E52DA" w:rsidRPr="009E52DA">
        <w:rPr>
          <w:rFonts w:cstheme="minorHAnsi"/>
          <w:sz w:val="24"/>
          <w:szCs w:val="24"/>
        </w:rPr>
        <w:t xml:space="preserve"> </w:t>
      </w:r>
      <w:r w:rsidR="009E52DA" w:rsidRPr="0008751B">
        <w:rPr>
          <w:rFonts w:cstheme="minorHAnsi"/>
          <w:sz w:val="24"/>
          <w:szCs w:val="24"/>
        </w:rPr>
        <w:t>aqui expostos</w:t>
      </w:r>
      <w:r w:rsidRPr="0008751B">
        <w:rPr>
          <w:rFonts w:cstheme="minorHAnsi"/>
          <w:sz w:val="24"/>
          <w:szCs w:val="24"/>
        </w:rPr>
        <w:t xml:space="preserve">, ainda que resumidos, a </w:t>
      </w:r>
      <w:proofErr w:type="spellStart"/>
      <w:r w:rsidRPr="0008751B">
        <w:rPr>
          <w:rFonts w:cstheme="minorHAnsi"/>
          <w:sz w:val="24"/>
          <w:szCs w:val="24"/>
        </w:rPr>
        <w:t>Afesmil</w:t>
      </w:r>
      <w:proofErr w:type="spellEnd"/>
      <w:r w:rsidRPr="0008751B">
        <w:rPr>
          <w:rFonts w:cstheme="minorHAnsi"/>
          <w:sz w:val="24"/>
          <w:szCs w:val="24"/>
        </w:rPr>
        <w:t xml:space="preserve">, a Casa Literária que abriga as Intelectuais e Literatas Sul-Mineiras, abriga a Narradora América Krauss </w:t>
      </w:r>
      <w:r w:rsidR="009E52DA">
        <w:rPr>
          <w:rFonts w:cstheme="minorHAnsi"/>
          <w:sz w:val="24"/>
          <w:szCs w:val="24"/>
        </w:rPr>
        <w:t xml:space="preserve">– </w:t>
      </w:r>
      <w:r w:rsidRPr="0008751B">
        <w:rPr>
          <w:rFonts w:cstheme="minorHAnsi"/>
          <w:sz w:val="24"/>
          <w:szCs w:val="24"/>
        </w:rPr>
        <w:t>como</w:t>
      </w:r>
      <w:r w:rsidR="009E52DA">
        <w:rPr>
          <w:rFonts w:cstheme="minorHAnsi"/>
          <w:sz w:val="24"/>
          <w:szCs w:val="24"/>
        </w:rPr>
        <w:t xml:space="preserve"> </w:t>
      </w:r>
      <w:r w:rsidRPr="0008751B">
        <w:rPr>
          <w:rFonts w:cstheme="minorHAnsi"/>
          <w:sz w:val="24"/>
          <w:szCs w:val="24"/>
        </w:rPr>
        <w:t xml:space="preserve">Patrona da Cadeira 8 </w:t>
      </w:r>
      <w:r w:rsidR="009E52DA">
        <w:rPr>
          <w:rFonts w:cstheme="minorHAnsi"/>
          <w:sz w:val="24"/>
          <w:szCs w:val="24"/>
        </w:rPr>
        <w:t>–</w:t>
      </w:r>
      <w:r w:rsidRPr="0008751B">
        <w:rPr>
          <w:rFonts w:cstheme="minorHAnsi"/>
          <w:sz w:val="24"/>
          <w:szCs w:val="24"/>
        </w:rPr>
        <w:t xml:space="preserve">, mas recentemente também abriga, em sua </w:t>
      </w:r>
      <w:proofErr w:type="spellStart"/>
      <w:r w:rsidRPr="0008751B">
        <w:rPr>
          <w:rFonts w:cstheme="minorHAnsi"/>
          <w:sz w:val="24"/>
          <w:szCs w:val="24"/>
        </w:rPr>
        <w:t>Afesmil</w:t>
      </w:r>
      <w:proofErr w:type="spellEnd"/>
      <w:r w:rsidRPr="0008751B">
        <w:rPr>
          <w:rFonts w:cstheme="minorHAnsi"/>
          <w:sz w:val="24"/>
          <w:szCs w:val="24"/>
        </w:rPr>
        <w:t xml:space="preserve"> </w:t>
      </w:r>
      <w:r w:rsidR="002A103B" w:rsidRPr="0008751B">
        <w:rPr>
          <w:rFonts w:cstheme="minorHAnsi"/>
          <w:sz w:val="24"/>
          <w:szCs w:val="24"/>
        </w:rPr>
        <w:t>Infantojuvenil</w:t>
      </w:r>
      <w:r w:rsidRPr="0008751B">
        <w:rPr>
          <w:rFonts w:cstheme="minorHAnsi"/>
          <w:sz w:val="24"/>
          <w:szCs w:val="24"/>
        </w:rPr>
        <w:t xml:space="preserve">, as suas - trisneta e </w:t>
      </w:r>
      <w:proofErr w:type="spellStart"/>
      <w:r w:rsidRPr="0008751B">
        <w:rPr>
          <w:rFonts w:cstheme="minorHAnsi"/>
          <w:sz w:val="24"/>
          <w:szCs w:val="24"/>
        </w:rPr>
        <w:t>pentaneta</w:t>
      </w:r>
      <w:proofErr w:type="spellEnd"/>
      <w:r w:rsidRPr="0008751B">
        <w:rPr>
          <w:rFonts w:cstheme="minorHAnsi"/>
          <w:sz w:val="24"/>
          <w:szCs w:val="24"/>
        </w:rPr>
        <w:t xml:space="preserve">: a avó Luciane e a neta </w:t>
      </w:r>
      <w:proofErr w:type="spellStart"/>
      <w:r w:rsidRPr="0008751B">
        <w:rPr>
          <w:rFonts w:cstheme="minorHAnsi"/>
          <w:sz w:val="24"/>
          <w:szCs w:val="24"/>
        </w:rPr>
        <w:t>Ayla</w:t>
      </w:r>
      <w:proofErr w:type="spellEnd"/>
      <w:r w:rsidRPr="0008751B">
        <w:rPr>
          <w:rFonts w:cstheme="minorHAnsi"/>
          <w:sz w:val="24"/>
          <w:szCs w:val="24"/>
        </w:rPr>
        <w:t>.</w:t>
      </w:r>
    </w:p>
    <w:p w14:paraId="3F1506ED" w14:textId="77777777" w:rsidR="0008751B" w:rsidRPr="006052BE" w:rsidRDefault="0008751B" w:rsidP="003536C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71"/>
          <w:tab w:val="left" w:pos="9912"/>
        </w:tabs>
        <w:autoSpaceDE w:val="0"/>
        <w:autoSpaceDN w:val="0"/>
        <w:adjustRightInd w:val="0"/>
        <w:spacing w:after="0"/>
        <w:ind w:firstLine="1417"/>
        <w:jc w:val="both"/>
        <w:rPr>
          <w:rFonts w:ascii="Calibri" w:hAnsi="Calibri" w:cs="Calibri"/>
          <w:sz w:val="24"/>
          <w:szCs w:val="24"/>
          <w:shd w:val="clear" w:color="auto" w:fill="FFFFFF"/>
          <w:lang w:eastAsia="pt-BR"/>
        </w:rPr>
      </w:pPr>
    </w:p>
    <w:p w14:paraId="52D51295" w14:textId="0492C9A6" w:rsidR="00666BEF" w:rsidRPr="00916655" w:rsidRDefault="00666BEF" w:rsidP="00666BEF">
      <w:pPr>
        <w:spacing w:after="0"/>
        <w:jc w:val="center"/>
        <w:rPr>
          <w:rFonts w:cstheme="minorHAnsi"/>
          <w:b/>
          <w:sz w:val="24"/>
          <w:szCs w:val="24"/>
        </w:rPr>
      </w:pPr>
      <w:r w:rsidRPr="00916655">
        <w:rPr>
          <w:rFonts w:cstheme="minorHAnsi"/>
          <w:b/>
          <w:sz w:val="24"/>
          <w:szCs w:val="24"/>
        </w:rPr>
        <w:t xml:space="preserve">Sala das Sessões da Câmara Municipal de Varginha, em </w:t>
      </w:r>
      <w:r w:rsidR="0008751B">
        <w:rPr>
          <w:rFonts w:cstheme="minorHAnsi"/>
          <w:b/>
          <w:sz w:val="24"/>
          <w:szCs w:val="24"/>
        </w:rPr>
        <w:t>20</w:t>
      </w:r>
      <w:r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 xml:space="preserve"> de maio</w:t>
      </w:r>
      <w:r w:rsidRPr="00B96C72"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 xml:space="preserve"> de 202</w:t>
      </w:r>
      <w:r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>6</w:t>
      </w:r>
      <w:r w:rsidRPr="00916655">
        <w:rPr>
          <w:rFonts w:cstheme="minorHAnsi"/>
          <w:b/>
          <w:sz w:val="24"/>
          <w:szCs w:val="24"/>
        </w:rPr>
        <w:t>.</w:t>
      </w:r>
    </w:p>
    <w:p w14:paraId="3ABD19FF" w14:textId="77777777" w:rsidR="00666BEF" w:rsidRDefault="00666BEF" w:rsidP="00666BEF">
      <w:pPr>
        <w:spacing w:after="0"/>
        <w:jc w:val="both"/>
        <w:rPr>
          <w:rFonts w:cstheme="minorHAnsi"/>
          <w:b/>
          <w:sz w:val="24"/>
          <w:szCs w:val="24"/>
        </w:rPr>
      </w:pPr>
    </w:p>
    <w:p w14:paraId="43BFF0DB" w14:textId="77777777" w:rsidR="009E52DA" w:rsidRDefault="009E52DA" w:rsidP="00666BEF">
      <w:pPr>
        <w:spacing w:after="0"/>
        <w:jc w:val="both"/>
        <w:rPr>
          <w:rFonts w:cstheme="minorHAnsi"/>
          <w:b/>
          <w:sz w:val="24"/>
          <w:szCs w:val="24"/>
        </w:rPr>
      </w:pPr>
    </w:p>
    <w:p w14:paraId="039B2B2D" w14:textId="77777777" w:rsidR="00666BEF" w:rsidRPr="00916655" w:rsidRDefault="00666BEF" w:rsidP="00666BEF">
      <w:pPr>
        <w:spacing w:after="0"/>
        <w:jc w:val="both"/>
        <w:rPr>
          <w:rFonts w:cstheme="minorHAnsi"/>
          <w:b/>
          <w:sz w:val="24"/>
          <w:szCs w:val="24"/>
        </w:rPr>
      </w:pPr>
    </w:p>
    <w:p w14:paraId="72D40129" w14:textId="73E142A8" w:rsidR="00666BEF" w:rsidRPr="00B511A4" w:rsidRDefault="0008751B" w:rsidP="00666BEF">
      <w:pPr>
        <w:spacing w:after="0"/>
        <w:jc w:val="center"/>
        <w:rPr>
          <w:rFonts w:cstheme="minorHAnsi"/>
          <w:b/>
          <w:bCs/>
          <w:color w:val="000000"/>
          <w:sz w:val="24"/>
          <w:szCs w:val="24"/>
          <w:lang w:eastAsia="pt-BR"/>
        </w:rPr>
      </w:pPr>
      <w:r>
        <w:rPr>
          <w:rFonts w:cstheme="minorHAnsi"/>
          <w:b/>
          <w:bCs/>
          <w:color w:val="000000"/>
          <w:sz w:val="24"/>
          <w:szCs w:val="24"/>
          <w:lang w:eastAsia="pt-BR"/>
        </w:rPr>
        <w:t>PASTOR FAUSTINHO</w:t>
      </w:r>
    </w:p>
    <w:p w14:paraId="1163C5E1" w14:textId="3CBF06C3" w:rsidR="008C6B6F" w:rsidRPr="00615652" w:rsidRDefault="00666BEF" w:rsidP="006052BE">
      <w:pPr>
        <w:spacing w:after="0"/>
        <w:jc w:val="center"/>
        <w:rPr>
          <w:rFonts w:cstheme="minorHAnsi"/>
          <w:b/>
          <w:sz w:val="24"/>
          <w:szCs w:val="24"/>
        </w:rPr>
      </w:pPr>
      <w:r w:rsidRPr="00916655">
        <w:rPr>
          <w:rFonts w:cstheme="minorHAnsi"/>
          <w:b/>
          <w:sz w:val="24"/>
          <w:szCs w:val="24"/>
        </w:rPr>
        <w:t>Vereador</w:t>
      </w:r>
    </w:p>
    <w:sectPr w:rsidR="008C6B6F" w:rsidRPr="00615652" w:rsidSect="00F21303">
      <w:headerReference w:type="default" r:id="rId6"/>
      <w:pgSz w:w="11907" w:h="16840" w:code="9"/>
      <w:pgMar w:top="2552" w:right="1134" w:bottom="1418" w:left="1418" w:header="851" w:footer="624" w:gutter="0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C2E606" w14:textId="77777777" w:rsidR="00FC3C59" w:rsidRDefault="00FC3C59">
      <w:pPr>
        <w:spacing w:after="0"/>
      </w:pPr>
      <w:r>
        <w:separator/>
      </w:r>
    </w:p>
  </w:endnote>
  <w:endnote w:type="continuationSeparator" w:id="0">
    <w:p w14:paraId="756AE32D" w14:textId="77777777" w:rsidR="00FC3C59" w:rsidRDefault="00FC3C59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1F9305" w14:textId="77777777" w:rsidR="00FC3C59" w:rsidRDefault="00FC3C59">
      <w:pPr>
        <w:spacing w:after="0"/>
      </w:pPr>
      <w:r>
        <w:separator/>
      </w:r>
    </w:p>
  </w:footnote>
  <w:footnote w:type="continuationSeparator" w:id="0">
    <w:p w14:paraId="6BEF2738" w14:textId="77777777" w:rsidR="00FC3C59" w:rsidRDefault="00FC3C59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E07C35" w14:textId="77777777" w:rsidR="006F773E" w:rsidRPr="00036EDA" w:rsidRDefault="006F773E">
    <w:pPr>
      <w:pStyle w:val="Standard"/>
      <w:tabs>
        <w:tab w:val="center" w:pos="4419"/>
        <w:tab w:val="right" w:pos="9071"/>
      </w:tabs>
      <w:rPr>
        <w:rFonts w:asciiTheme="minorHAnsi" w:hAnsiTheme="minorHAnsi" w:cstheme="minorHAnsi"/>
        <w:lang w:val="en-US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47599"/>
    <w:rsid w:val="00036EDA"/>
    <w:rsid w:val="0008751B"/>
    <w:rsid w:val="000A0BE2"/>
    <w:rsid w:val="000A6E83"/>
    <w:rsid w:val="000C5AFD"/>
    <w:rsid w:val="000E4046"/>
    <w:rsid w:val="00202EBF"/>
    <w:rsid w:val="002228FC"/>
    <w:rsid w:val="002A103B"/>
    <w:rsid w:val="003536C0"/>
    <w:rsid w:val="00447599"/>
    <w:rsid w:val="004815D3"/>
    <w:rsid w:val="004D0590"/>
    <w:rsid w:val="005403D9"/>
    <w:rsid w:val="00572680"/>
    <w:rsid w:val="00581195"/>
    <w:rsid w:val="006052BE"/>
    <w:rsid w:val="00615652"/>
    <w:rsid w:val="00666BEF"/>
    <w:rsid w:val="006A7BC0"/>
    <w:rsid w:val="006F773E"/>
    <w:rsid w:val="006F7991"/>
    <w:rsid w:val="00730ACF"/>
    <w:rsid w:val="0077788D"/>
    <w:rsid w:val="007D6D79"/>
    <w:rsid w:val="00812118"/>
    <w:rsid w:val="008441DC"/>
    <w:rsid w:val="008C6B6F"/>
    <w:rsid w:val="008C7CE0"/>
    <w:rsid w:val="009044CC"/>
    <w:rsid w:val="00965E1E"/>
    <w:rsid w:val="009901AA"/>
    <w:rsid w:val="009E52DA"/>
    <w:rsid w:val="00A0695F"/>
    <w:rsid w:val="00B31226"/>
    <w:rsid w:val="00B511A4"/>
    <w:rsid w:val="00C01857"/>
    <w:rsid w:val="00C56C33"/>
    <w:rsid w:val="00DA2106"/>
    <w:rsid w:val="00DF1E2F"/>
    <w:rsid w:val="00E03C71"/>
    <w:rsid w:val="00EA5941"/>
    <w:rsid w:val="00EB3435"/>
    <w:rsid w:val="00ED7288"/>
    <w:rsid w:val="00F21303"/>
    <w:rsid w:val="00F56A36"/>
    <w:rsid w:val="00F56DB2"/>
    <w:rsid w:val="00FC2FBB"/>
    <w:rsid w:val="00FC3C59"/>
    <w:rsid w:val="00FF0B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C84291"/>
  <w15:chartTrackingRefBased/>
  <w15:docId w15:val="{C811E831-C4AC-478E-93E7-D189AF7D85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Standard">
    <w:name w:val="Standard"/>
    <w:rsid w:val="00447599"/>
    <w:pPr>
      <w:autoSpaceDE w:val="0"/>
      <w:autoSpaceDN w:val="0"/>
      <w:adjustRightInd w:val="0"/>
      <w:spacing w:after="0"/>
    </w:pPr>
    <w:rPr>
      <w:rFonts w:ascii="Times New Roman" w:hAnsi="Times New Roman" w:cs="Times New Roman"/>
      <w:sz w:val="20"/>
      <w:szCs w:val="20"/>
      <w:lang w:val="x-none"/>
    </w:rPr>
  </w:style>
  <w:style w:type="paragraph" w:customStyle="1" w:styleId="Normal0">
    <w:name w:val="[Normal]"/>
    <w:uiPriority w:val="99"/>
    <w:rsid w:val="00447599"/>
    <w:pPr>
      <w:widowControl w:val="0"/>
      <w:autoSpaceDE w:val="0"/>
      <w:autoSpaceDN w:val="0"/>
      <w:adjustRightInd w:val="0"/>
      <w:spacing w:after="0"/>
    </w:pPr>
    <w:rPr>
      <w:rFonts w:ascii="Arial" w:hAnsi="Arial" w:cs="Arial"/>
      <w:sz w:val="24"/>
      <w:szCs w:val="24"/>
      <w:lang w:val="x-none"/>
    </w:rPr>
  </w:style>
  <w:style w:type="character" w:styleId="nfase">
    <w:name w:val="Emphasis"/>
    <w:basedOn w:val="Fontepargpadro"/>
    <w:uiPriority w:val="99"/>
    <w:qFormat/>
    <w:rsid w:val="00447599"/>
    <w:rPr>
      <w:i/>
      <w:iCs/>
    </w:rPr>
  </w:style>
  <w:style w:type="paragraph" w:styleId="PargrafodaLista">
    <w:name w:val="List Paragraph"/>
    <w:basedOn w:val="Normal"/>
    <w:uiPriority w:val="99"/>
    <w:qFormat/>
    <w:rsid w:val="00447599"/>
    <w:pPr>
      <w:autoSpaceDE w:val="0"/>
      <w:autoSpaceDN w:val="0"/>
      <w:adjustRightInd w:val="0"/>
      <w:spacing w:after="200" w:line="276" w:lineRule="auto"/>
      <w:ind w:left="720"/>
    </w:pPr>
    <w:rPr>
      <w:rFonts w:ascii="Calibri" w:hAnsi="Calibri" w:cs="Calibri"/>
      <w:lang w:val="x-none"/>
    </w:rPr>
  </w:style>
  <w:style w:type="paragraph" w:styleId="Cabealho">
    <w:name w:val="header"/>
    <w:basedOn w:val="Normal"/>
    <w:link w:val="CabealhoChar"/>
    <w:uiPriority w:val="99"/>
    <w:unhideWhenUsed/>
    <w:rsid w:val="00EB3435"/>
    <w:pPr>
      <w:tabs>
        <w:tab w:val="center" w:pos="4252"/>
        <w:tab w:val="right" w:pos="8504"/>
      </w:tabs>
      <w:spacing w:after="0"/>
    </w:pPr>
  </w:style>
  <w:style w:type="character" w:customStyle="1" w:styleId="CabealhoChar">
    <w:name w:val="Cabeçalho Char"/>
    <w:basedOn w:val="Fontepargpadro"/>
    <w:link w:val="Cabealho"/>
    <w:uiPriority w:val="99"/>
    <w:rsid w:val="00EB3435"/>
  </w:style>
  <w:style w:type="paragraph" w:styleId="Rodap">
    <w:name w:val="footer"/>
    <w:basedOn w:val="Normal"/>
    <w:link w:val="RodapChar"/>
    <w:uiPriority w:val="99"/>
    <w:unhideWhenUsed/>
    <w:rsid w:val="00EB3435"/>
    <w:pPr>
      <w:tabs>
        <w:tab w:val="center" w:pos="4252"/>
        <w:tab w:val="right" w:pos="8504"/>
      </w:tabs>
      <w:spacing w:after="0"/>
    </w:pPr>
  </w:style>
  <w:style w:type="character" w:customStyle="1" w:styleId="RodapChar">
    <w:name w:val="Rodapé Char"/>
    <w:basedOn w:val="Fontepargpadro"/>
    <w:link w:val="Rodap"/>
    <w:uiPriority w:val="99"/>
    <w:rsid w:val="00EB343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3</Pages>
  <Words>1021</Words>
  <Characters>5516</Characters>
  <Application>Microsoft Office Word</Application>
  <DocSecurity>0</DocSecurity>
  <Lines>45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 Varginha</dc:creator>
  <cp:keywords/>
  <dc:description/>
  <cp:lastModifiedBy>Gustavo Brito</cp:lastModifiedBy>
  <cp:revision>8</cp:revision>
  <dcterms:created xsi:type="dcterms:W3CDTF">2026-05-05T19:43:00Z</dcterms:created>
  <dcterms:modified xsi:type="dcterms:W3CDTF">2026-05-19T20:06:00Z</dcterms:modified>
</cp:coreProperties>
</file>