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ABC" w:rsidRPr="006A20B8" w:rsidRDefault="00060A35" w:rsidP="00D57ABC">
      <w:pPr>
        <w:spacing w:line="276" w:lineRule="auto"/>
        <w:jc w:val="center"/>
        <w:rPr>
          <w:rFonts w:ascii="Bookman Old Style" w:hAnsi="Bookman Old Style" w:cs="Courier New"/>
          <w:b/>
          <w:sz w:val="16"/>
          <w:szCs w:val="16"/>
        </w:rPr>
      </w:pPr>
      <w:bookmarkStart w:id="0" w:name="_Hlk182918186"/>
      <w:r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PROJETO DE </w:t>
      </w:r>
      <w:r w:rsidR="00D57ABC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LEI COMPLEMENTAR </w:t>
      </w:r>
      <w:proofErr w:type="gramStart"/>
      <w:r w:rsidR="00D57ABC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Nº </w:t>
      </w:r>
      <w:r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 </w:t>
      </w:r>
      <w:r w:rsidR="00230695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12</w:t>
      </w:r>
      <w:proofErr w:type="gramEnd"/>
      <w:r w:rsidR="00230695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 </w:t>
      </w:r>
      <w:r w:rsidR="00D57ABC" w:rsidRPr="006A20B8">
        <w:rPr>
          <w:rFonts w:ascii="Bookman Old Style" w:hAnsi="Bookman Old Style" w:cs="Courier New"/>
          <w:b/>
          <w:sz w:val="16"/>
          <w:szCs w:val="16"/>
        </w:rPr>
        <w:t xml:space="preserve"> DE </w:t>
      </w:r>
      <w:r w:rsidR="001E1454">
        <w:rPr>
          <w:rFonts w:ascii="Bookman Old Style" w:hAnsi="Bookman Old Style" w:cs="Courier New"/>
          <w:b/>
          <w:sz w:val="16"/>
          <w:szCs w:val="16"/>
        </w:rPr>
        <w:t>29</w:t>
      </w:r>
      <w:r w:rsidR="00D57ABC" w:rsidRPr="006A20B8">
        <w:rPr>
          <w:rFonts w:ascii="Bookman Old Style" w:hAnsi="Bookman Old Style" w:cs="Courier New"/>
          <w:b/>
          <w:sz w:val="16"/>
          <w:szCs w:val="16"/>
        </w:rPr>
        <w:t xml:space="preserve"> DE </w:t>
      </w:r>
      <w:r>
        <w:rPr>
          <w:rFonts w:ascii="Bookman Old Style" w:hAnsi="Bookman Old Style" w:cs="Courier New"/>
          <w:b/>
          <w:sz w:val="16"/>
          <w:szCs w:val="16"/>
        </w:rPr>
        <w:t>MAI</w:t>
      </w:r>
      <w:r w:rsidR="00007387">
        <w:rPr>
          <w:rFonts w:ascii="Bookman Old Style" w:hAnsi="Bookman Old Style" w:cs="Courier New"/>
          <w:b/>
          <w:sz w:val="16"/>
          <w:szCs w:val="16"/>
        </w:rPr>
        <w:t>O</w:t>
      </w:r>
      <w:r w:rsidR="00D57ABC" w:rsidRPr="006A20B8">
        <w:rPr>
          <w:rFonts w:ascii="Bookman Old Style" w:hAnsi="Bookman Old Style" w:cs="Courier New"/>
          <w:b/>
          <w:sz w:val="16"/>
          <w:szCs w:val="16"/>
        </w:rPr>
        <w:t xml:space="preserve"> DE 2.02</w:t>
      </w:r>
      <w:r>
        <w:rPr>
          <w:rFonts w:ascii="Bookman Old Style" w:hAnsi="Bookman Old Style" w:cs="Courier New"/>
          <w:b/>
          <w:sz w:val="16"/>
          <w:szCs w:val="16"/>
        </w:rPr>
        <w:t>5</w:t>
      </w:r>
    </w:p>
    <w:p w:rsidR="00D57ABC" w:rsidRPr="006A20B8" w:rsidRDefault="00D57ABC" w:rsidP="00D57ABC">
      <w:pPr>
        <w:spacing w:line="276" w:lineRule="auto"/>
        <w:jc w:val="center"/>
        <w:rPr>
          <w:rFonts w:ascii="Bookman Old Style" w:hAnsi="Bookman Old Style" w:cs="Courier New"/>
          <w:b/>
          <w:bCs/>
          <w:color w:val="000000" w:themeColor="text1"/>
          <w:sz w:val="16"/>
          <w:szCs w:val="16"/>
        </w:rPr>
      </w:pPr>
    </w:p>
    <w:p w:rsidR="00D57ABC" w:rsidRPr="006A20B8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“DISPÕE SOBRE </w:t>
      </w:r>
      <w:r w:rsidR="00060A35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ALTERAÇÃO DE FAIXA SALARIAL E NOMENCLATURA DE CARGO </w:t>
      </w: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NO QUADRO DE PESSOAL DA PREFEITURA DO MUNICIPIO DE LOURDES E DÁ OUTRAS PROVIDÊNCIAS.”</w:t>
      </w:r>
    </w:p>
    <w:p w:rsidR="00D57ABC" w:rsidRPr="006A20B8" w:rsidRDefault="00D57ABC" w:rsidP="00D57ABC">
      <w:pPr>
        <w:spacing w:line="276" w:lineRule="auto"/>
        <w:ind w:left="567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:rsidR="00D57ABC" w:rsidRPr="006A20B8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060A35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Odécio Rodrigues da Silva</w:t>
      </w: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, Prefeito do Município de Lourdes, Comarca de Buritama, Estado de São Paulo.</w:t>
      </w:r>
    </w:p>
    <w:p w:rsidR="00D57ABC" w:rsidRPr="006A20B8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:rsidR="00D57ABC" w:rsidRPr="006A20B8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Faz saber que a Câmara Municipal de Lourdes aprov</w:t>
      </w:r>
      <w:r w:rsidR="00060A35">
        <w:rPr>
          <w:rFonts w:ascii="Bookman Old Style" w:hAnsi="Bookman Old Style" w:cs="Courier New"/>
          <w:color w:val="000000" w:themeColor="text1"/>
          <w:sz w:val="16"/>
          <w:szCs w:val="16"/>
        </w:rPr>
        <w:t>a</w:t>
      </w: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 e ele sanciona e promulga a seguinte lei:</w:t>
      </w:r>
    </w:p>
    <w:p w:rsidR="00D57ABC" w:rsidRPr="006A20B8" w:rsidRDefault="00D57ABC" w:rsidP="00D57ABC">
      <w:pPr>
        <w:spacing w:line="276" w:lineRule="auto"/>
        <w:ind w:firstLine="708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  <w:u w:val="single"/>
        </w:rPr>
      </w:pPr>
    </w:p>
    <w:p w:rsidR="00D57ABC" w:rsidRDefault="00D57ABC" w:rsidP="009D0E63">
      <w:pPr>
        <w:spacing w:line="276" w:lineRule="auto"/>
        <w:jc w:val="both"/>
        <w:rPr>
          <w:rFonts w:ascii="Bookman Old Style" w:hAnsi="Bookman Old Style" w:cs="Courier New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Art. 1º</w:t>
      </w: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- </w:t>
      </w:r>
      <w:r w:rsidR="009D0E63"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>O Anexo I da Lei Complementar nº 1.</w:t>
      </w:r>
      <w:r w:rsidR="00060A35">
        <w:rPr>
          <w:rFonts w:ascii="Bookman Old Style" w:hAnsi="Bookman Old Style" w:cs="Courier New"/>
          <w:color w:val="000000" w:themeColor="text1"/>
          <w:sz w:val="16"/>
          <w:szCs w:val="16"/>
        </w:rPr>
        <w:t>954</w:t>
      </w:r>
      <w:r w:rsidR="009D0E63" w:rsidRPr="006A20B8">
        <w:rPr>
          <w:rFonts w:ascii="Bookman Old Style" w:hAnsi="Bookman Old Style" w:cs="Courier New"/>
          <w:sz w:val="16"/>
          <w:szCs w:val="16"/>
        </w:rPr>
        <w:t xml:space="preserve"> de </w:t>
      </w:r>
      <w:r w:rsidR="006264AB">
        <w:rPr>
          <w:rFonts w:ascii="Bookman Old Style" w:hAnsi="Bookman Old Style" w:cs="Courier New"/>
          <w:sz w:val="16"/>
          <w:szCs w:val="16"/>
        </w:rPr>
        <w:t>0</w:t>
      </w:r>
      <w:r w:rsidR="00060A35">
        <w:rPr>
          <w:rFonts w:ascii="Bookman Old Style" w:hAnsi="Bookman Old Style" w:cs="Courier New"/>
          <w:sz w:val="16"/>
          <w:szCs w:val="16"/>
        </w:rPr>
        <w:t>9</w:t>
      </w:r>
      <w:r w:rsidR="009D0E63" w:rsidRPr="006A20B8">
        <w:rPr>
          <w:rFonts w:ascii="Bookman Old Style" w:hAnsi="Bookman Old Style" w:cs="Courier New"/>
          <w:sz w:val="16"/>
          <w:szCs w:val="16"/>
        </w:rPr>
        <w:t xml:space="preserve"> de </w:t>
      </w:r>
      <w:r w:rsidR="00060A35">
        <w:rPr>
          <w:rFonts w:ascii="Bookman Old Style" w:hAnsi="Bookman Old Style" w:cs="Courier New"/>
          <w:sz w:val="16"/>
          <w:szCs w:val="16"/>
        </w:rPr>
        <w:t>novem</w:t>
      </w:r>
      <w:r w:rsidR="009D0E63" w:rsidRPr="006A20B8">
        <w:rPr>
          <w:rFonts w:ascii="Bookman Old Style" w:hAnsi="Bookman Old Style" w:cs="Courier New"/>
          <w:sz w:val="16"/>
          <w:szCs w:val="16"/>
        </w:rPr>
        <w:t>bro de 2.02</w:t>
      </w:r>
      <w:r w:rsidR="00060A35">
        <w:rPr>
          <w:rFonts w:ascii="Bookman Old Style" w:hAnsi="Bookman Old Style" w:cs="Courier New"/>
          <w:sz w:val="16"/>
          <w:szCs w:val="16"/>
        </w:rPr>
        <w:t>4</w:t>
      </w:r>
      <w:r w:rsidR="0038283C" w:rsidRPr="006A20B8">
        <w:rPr>
          <w:rFonts w:ascii="Bookman Old Style" w:hAnsi="Bookman Old Style" w:cs="Courier New"/>
          <w:sz w:val="16"/>
          <w:szCs w:val="16"/>
        </w:rPr>
        <w:t xml:space="preserve"> passa a vigorar </w:t>
      </w:r>
      <w:r w:rsidR="009D0E63" w:rsidRPr="006A20B8">
        <w:rPr>
          <w:rFonts w:ascii="Bookman Old Style" w:hAnsi="Bookman Old Style" w:cs="Courier New"/>
          <w:sz w:val="16"/>
          <w:szCs w:val="16"/>
        </w:rPr>
        <w:t>com a seguinte redação:</w:t>
      </w:r>
    </w:p>
    <w:p w:rsidR="00921EE2" w:rsidRPr="006A20B8" w:rsidRDefault="00921EE2" w:rsidP="009D0E63">
      <w:pPr>
        <w:spacing w:line="276" w:lineRule="auto"/>
        <w:jc w:val="both"/>
        <w:rPr>
          <w:rFonts w:ascii="Bookman Old Style" w:hAnsi="Bookman Old Style" w:cs="Courier New"/>
          <w:sz w:val="16"/>
          <w:szCs w:val="16"/>
        </w:rPr>
      </w:pPr>
    </w:p>
    <w:p w:rsidR="009D0E63" w:rsidRPr="006A20B8" w:rsidRDefault="009D0E63" w:rsidP="009D0E63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Anexo I</w:t>
      </w:r>
    </w:p>
    <w:p w:rsidR="009D0E63" w:rsidRPr="006A20B8" w:rsidRDefault="009D0E63" w:rsidP="009D0E63">
      <w:pPr>
        <w:spacing w:line="276" w:lineRule="auto"/>
        <w:rPr>
          <w:rFonts w:ascii="Bookman Old Style" w:hAnsi="Bookman Old Style" w:cs="Courier New"/>
          <w:color w:val="000000" w:themeColor="text1"/>
          <w:sz w:val="16"/>
          <w:szCs w:val="16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850"/>
        <w:gridCol w:w="709"/>
        <w:gridCol w:w="1134"/>
        <w:gridCol w:w="709"/>
        <w:gridCol w:w="1559"/>
        <w:gridCol w:w="850"/>
        <w:gridCol w:w="567"/>
        <w:gridCol w:w="1124"/>
      </w:tblGrid>
      <w:tr w:rsidR="009D0E63" w:rsidRPr="006A20B8" w:rsidTr="002F3DE7">
        <w:trPr>
          <w:trHeight w:val="477"/>
          <w:jc w:val="center"/>
        </w:trPr>
        <w:tc>
          <w:tcPr>
            <w:tcW w:w="4815" w:type="dxa"/>
            <w:gridSpan w:val="5"/>
            <w:shd w:val="clear" w:color="000000" w:fill="FFFFFF"/>
            <w:noWrap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bookmarkStart w:id="1" w:name="_Hlk182397610"/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Situação Atual</w:t>
            </w:r>
          </w:p>
        </w:tc>
        <w:tc>
          <w:tcPr>
            <w:tcW w:w="4809" w:type="dxa"/>
            <w:gridSpan w:val="5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Situação Nova</w:t>
            </w:r>
          </w:p>
        </w:tc>
      </w:tr>
      <w:tr w:rsidR="0038283C" w:rsidRPr="006A20B8" w:rsidTr="002B413D">
        <w:trPr>
          <w:trHeight w:val="470"/>
          <w:jc w:val="center"/>
        </w:trPr>
        <w:tc>
          <w:tcPr>
            <w:tcW w:w="704" w:type="dxa"/>
            <w:shd w:val="clear" w:color="000000" w:fill="FFFFFF"/>
            <w:noWrap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Quant</w:t>
            </w:r>
          </w:p>
        </w:tc>
        <w:tc>
          <w:tcPr>
            <w:tcW w:w="1418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Cargo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Ref.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C/H</w:t>
            </w:r>
          </w:p>
        </w:tc>
        <w:tc>
          <w:tcPr>
            <w:tcW w:w="1134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 xml:space="preserve">Base </w:t>
            </w:r>
          </w:p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Salarial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Quant</w:t>
            </w:r>
          </w:p>
        </w:tc>
        <w:tc>
          <w:tcPr>
            <w:tcW w:w="1559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Cargo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Ref.</w:t>
            </w:r>
          </w:p>
        </w:tc>
        <w:tc>
          <w:tcPr>
            <w:tcW w:w="567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C/H</w:t>
            </w:r>
          </w:p>
        </w:tc>
        <w:tc>
          <w:tcPr>
            <w:tcW w:w="1124" w:type="dxa"/>
            <w:shd w:val="clear" w:color="000000" w:fill="FFFFFF"/>
            <w:vAlign w:val="bottom"/>
          </w:tcPr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 xml:space="preserve">Base </w:t>
            </w:r>
          </w:p>
          <w:p w:rsidR="009D0E63" w:rsidRPr="006A20B8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Salarial</w:t>
            </w:r>
          </w:p>
        </w:tc>
      </w:tr>
      <w:tr w:rsidR="00F9302A" w:rsidRPr="006A20B8" w:rsidTr="002B413D">
        <w:trPr>
          <w:trHeight w:val="706"/>
          <w:jc w:val="center"/>
        </w:trPr>
        <w:tc>
          <w:tcPr>
            <w:tcW w:w="704" w:type="dxa"/>
            <w:shd w:val="clear" w:color="000000" w:fill="FFFFFF"/>
            <w:noWrap/>
            <w:vAlign w:val="bottom"/>
          </w:tcPr>
          <w:p w:rsidR="00F9302A" w:rsidRPr="006A20B8" w:rsidRDefault="00F9302A" w:rsidP="002F3DE7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2</w:t>
            </w:r>
            <w:r w:rsidR="002F3DE7"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418" w:type="dxa"/>
            <w:shd w:val="clear" w:color="000000" w:fill="FFFFFF"/>
            <w:vAlign w:val="bottom"/>
          </w:tcPr>
          <w:p w:rsidR="00F9302A" w:rsidRPr="006A20B8" w:rsidRDefault="00F9302A" w:rsidP="002B413D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Professor de Ensino Básico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Tabela I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Faixa </w:t>
            </w:r>
            <w:r w:rsidR="002F3DE7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1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709" w:type="dxa"/>
            <w:shd w:val="clear" w:color="000000" w:fill="FFFFFF"/>
            <w:vAlign w:val="bottom"/>
          </w:tcPr>
          <w:p w:rsidR="002B413D" w:rsidRDefault="002B413D" w:rsidP="002F3DE7">
            <w:pPr>
              <w:spacing w:line="276" w:lineRule="auto"/>
              <w:jc w:val="center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</w:p>
          <w:p w:rsidR="00F9302A" w:rsidRPr="006A20B8" w:rsidRDefault="00F9302A" w:rsidP="002F3DE7">
            <w:pPr>
              <w:spacing w:line="276" w:lineRule="auto"/>
              <w:jc w:val="center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30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shd w:val="clear" w:color="000000" w:fill="FFFFFF"/>
            <w:vAlign w:val="bottom"/>
          </w:tcPr>
          <w:p w:rsidR="00F9302A" w:rsidRPr="00F9302A" w:rsidRDefault="002F3DE7" w:rsidP="00F9302A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  <w:t xml:space="preserve">R$ </w:t>
            </w:r>
            <w:r w:rsidR="00F9302A" w:rsidRPr="00F9302A"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  <w:t>2.</w:t>
            </w:r>
            <w:r w:rsidR="00F00A08"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  <w:t>944,08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F9302A" w:rsidRPr="00B63E5E" w:rsidRDefault="00F9302A" w:rsidP="002F3DE7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sz w:val="16"/>
                <w:szCs w:val="16"/>
              </w:rPr>
            </w:pPr>
            <w:r w:rsidRPr="00B63E5E">
              <w:rPr>
                <w:rFonts w:ascii="Bookman Old Style" w:hAnsi="Bookman Old Style" w:cs="Courier New"/>
                <w:b/>
                <w:sz w:val="16"/>
                <w:szCs w:val="16"/>
              </w:rPr>
              <w:t>23</w:t>
            </w:r>
          </w:p>
        </w:tc>
        <w:tc>
          <w:tcPr>
            <w:tcW w:w="1559" w:type="dxa"/>
            <w:shd w:val="clear" w:color="000000" w:fill="FFFFFF"/>
            <w:vAlign w:val="bottom"/>
          </w:tcPr>
          <w:p w:rsidR="002F3DE7" w:rsidRDefault="002F3DE7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</w:p>
          <w:p w:rsidR="00F9302A" w:rsidRPr="006A20B8" w:rsidRDefault="00F9302A" w:rsidP="002B413D">
            <w:pPr>
              <w:spacing w:line="276" w:lineRule="auto"/>
              <w:jc w:val="center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Professor de Ensino</w:t>
            </w:r>
            <w:r w:rsidR="002F3DE7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 Básico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Tabela I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Faixa </w:t>
            </w:r>
            <w:r w:rsidR="009E7230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3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shd w:val="clear" w:color="000000" w:fill="FFFFFF"/>
            <w:vAlign w:val="bottom"/>
          </w:tcPr>
          <w:p w:rsidR="00F9302A" w:rsidRPr="006A20B8" w:rsidRDefault="009E7230" w:rsidP="002B413D">
            <w:pPr>
              <w:spacing w:line="276" w:lineRule="auto"/>
              <w:jc w:val="center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3</w:t>
            </w:r>
            <w:r w:rsidR="00F9302A" w:rsidRPr="006A20B8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>0</w:t>
            </w:r>
          </w:p>
          <w:p w:rsidR="00F9302A" w:rsidRPr="006A20B8" w:rsidRDefault="00F9302A" w:rsidP="00F9302A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</w:p>
        </w:tc>
        <w:tc>
          <w:tcPr>
            <w:tcW w:w="1124" w:type="dxa"/>
            <w:shd w:val="clear" w:color="000000" w:fill="FFFFFF"/>
            <w:vAlign w:val="bottom"/>
          </w:tcPr>
          <w:p w:rsidR="00F9302A" w:rsidRPr="00F9302A" w:rsidRDefault="002B413D" w:rsidP="00F9302A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</w:pPr>
            <w:r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  <w:t xml:space="preserve">R$ </w:t>
            </w:r>
            <w:r w:rsidR="00F9302A" w:rsidRPr="00F9302A"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  <w:t>2.</w:t>
            </w:r>
            <w:r w:rsidR="00060A35"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  <w:t>944</w:t>
            </w:r>
            <w:r w:rsidR="00F9302A" w:rsidRPr="00F9302A"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  <w:t>,</w:t>
            </w:r>
            <w:r w:rsidR="00060A35"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  <w:t>0</w:t>
            </w:r>
            <w:r w:rsidR="00F9302A" w:rsidRPr="00F9302A">
              <w:rPr>
                <w:rFonts w:ascii="Bookman Old Style" w:hAnsi="Bookman Old Style" w:cs="Arial"/>
                <w:color w:val="000000" w:themeColor="text1"/>
                <w:sz w:val="16"/>
                <w:szCs w:val="16"/>
              </w:rPr>
              <w:t>8</w:t>
            </w:r>
          </w:p>
        </w:tc>
      </w:tr>
      <w:bookmarkEnd w:id="1"/>
    </w:tbl>
    <w:p w:rsidR="009D0E63" w:rsidRPr="006A20B8" w:rsidRDefault="009D0E63" w:rsidP="009D0E63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:rsidR="009D0E63" w:rsidRPr="006A20B8" w:rsidRDefault="009D0E63" w:rsidP="009D0E63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:rsidR="00D57ABC" w:rsidRPr="006A20B8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 xml:space="preserve">Art. </w:t>
      </w:r>
      <w:r w:rsidR="009D0E63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2</w:t>
      </w: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º</w:t>
      </w:r>
      <w:r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 - Esta Lei entrará em vigor na data de sua publicação.</w:t>
      </w:r>
    </w:p>
    <w:p w:rsidR="00D57ABC" w:rsidRPr="006A20B8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:rsidR="00D57ABC" w:rsidRPr="006A20B8" w:rsidRDefault="009D0E63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  <w:r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Art. 3</w:t>
      </w:r>
      <w:r w:rsidR="00D57ABC" w:rsidRPr="006A20B8">
        <w:rPr>
          <w:rFonts w:ascii="Bookman Old Style" w:hAnsi="Bookman Old Style" w:cs="Courier New"/>
          <w:b/>
          <w:color w:val="000000" w:themeColor="text1"/>
          <w:sz w:val="16"/>
          <w:szCs w:val="16"/>
        </w:rPr>
        <w:t>º</w:t>
      </w:r>
      <w:r w:rsidR="00D57ABC" w:rsidRPr="006A20B8">
        <w:rPr>
          <w:rFonts w:ascii="Bookman Old Style" w:hAnsi="Bookman Old Style" w:cs="Courier New"/>
          <w:color w:val="000000" w:themeColor="text1"/>
          <w:sz w:val="16"/>
          <w:szCs w:val="16"/>
        </w:rPr>
        <w:t xml:space="preserve"> - Revogam-se as disposições em contrário.</w:t>
      </w:r>
    </w:p>
    <w:p w:rsidR="009E7230" w:rsidRDefault="009E7230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6"/>
          <w:szCs w:val="16"/>
        </w:rPr>
      </w:pPr>
    </w:p>
    <w:p w:rsidR="009E7230" w:rsidRDefault="009E7230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6"/>
          <w:szCs w:val="16"/>
        </w:rPr>
      </w:pPr>
    </w:p>
    <w:p w:rsidR="00D57ABC" w:rsidRPr="006A20B8" w:rsidRDefault="00D57ABC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6"/>
          <w:szCs w:val="16"/>
        </w:rPr>
      </w:pPr>
      <w:r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Município de Lourdes, </w:t>
      </w:r>
      <w:r w:rsidR="00361E64">
        <w:rPr>
          <w:rFonts w:ascii="Bookman Old Style" w:hAnsi="Bookman Old Style" w:cs="Courier New"/>
          <w:color w:val="222222"/>
          <w:sz w:val="16"/>
          <w:szCs w:val="16"/>
        </w:rPr>
        <w:t>29</w:t>
      </w:r>
      <w:r w:rsidR="00F26E23"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 </w:t>
      </w:r>
      <w:r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de </w:t>
      </w:r>
      <w:r w:rsidR="00060A35">
        <w:rPr>
          <w:rFonts w:ascii="Bookman Old Style" w:hAnsi="Bookman Old Style" w:cs="Courier New"/>
          <w:color w:val="222222"/>
          <w:sz w:val="16"/>
          <w:szCs w:val="16"/>
        </w:rPr>
        <w:t>mai</w:t>
      </w:r>
      <w:r w:rsidR="00256449">
        <w:rPr>
          <w:rFonts w:ascii="Bookman Old Style" w:hAnsi="Bookman Old Style" w:cs="Courier New"/>
          <w:color w:val="222222"/>
          <w:sz w:val="16"/>
          <w:szCs w:val="16"/>
        </w:rPr>
        <w:t>o</w:t>
      </w:r>
      <w:r w:rsidRPr="006A20B8">
        <w:rPr>
          <w:rFonts w:ascii="Bookman Old Style" w:hAnsi="Bookman Old Style" w:cs="Courier New"/>
          <w:color w:val="222222"/>
          <w:sz w:val="16"/>
          <w:szCs w:val="16"/>
        </w:rPr>
        <w:t xml:space="preserve"> de 202</w:t>
      </w:r>
      <w:r w:rsidR="00060A35">
        <w:rPr>
          <w:rFonts w:ascii="Bookman Old Style" w:hAnsi="Bookman Old Style" w:cs="Courier New"/>
          <w:color w:val="222222"/>
          <w:sz w:val="16"/>
          <w:szCs w:val="16"/>
        </w:rPr>
        <w:t>5</w:t>
      </w:r>
      <w:r w:rsidRPr="006A20B8">
        <w:rPr>
          <w:rFonts w:ascii="Bookman Old Style" w:hAnsi="Bookman Old Style" w:cs="Courier New"/>
          <w:color w:val="222222"/>
          <w:sz w:val="16"/>
          <w:szCs w:val="16"/>
        </w:rPr>
        <w:t>.</w:t>
      </w:r>
    </w:p>
    <w:p w:rsidR="00CD6389" w:rsidRPr="00775125" w:rsidRDefault="00CD6389" w:rsidP="00CD6389">
      <w:pPr>
        <w:jc w:val="center"/>
        <w:rPr>
          <w:rFonts w:ascii="Bookman Old Style" w:hAnsi="Bookman Old Style" w:cs="Courier New"/>
          <w:color w:val="000000" w:themeColor="text1"/>
          <w:sz w:val="20"/>
        </w:rPr>
      </w:pPr>
      <w:r w:rsidRPr="00775125">
        <w:rPr>
          <w:rFonts w:ascii="Bookman Old Style" w:hAnsi="Bookman Old Style"/>
          <w:noProof/>
          <w:sz w:val="20"/>
        </w:rPr>
        <w:drawing>
          <wp:anchor distT="0" distB="0" distL="114300" distR="114300" simplePos="0" relativeHeight="251659264" behindDoc="1" locked="0" layoutInCell="1" allowOverlap="1" wp14:anchorId="155079AC" wp14:editId="4B587999">
            <wp:simplePos x="0" y="0"/>
            <wp:positionH relativeFrom="margin">
              <wp:align>center</wp:align>
            </wp:positionH>
            <wp:positionV relativeFrom="paragraph">
              <wp:posOffset>2540</wp:posOffset>
            </wp:positionV>
            <wp:extent cx="1371600" cy="68707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6389" w:rsidRPr="00775125" w:rsidRDefault="00CD6389" w:rsidP="00CD6389">
      <w:pPr>
        <w:rPr>
          <w:rFonts w:ascii="Bookman Old Style" w:hAnsi="Bookman Old Style" w:cs="Courier New"/>
          <w:color w:val="000000" w:themeColor="text1"/>
          <w:sz w:val="20"/>
          <w:u w:val="single"/>
        </w:rPr>
      </w:pPr>
    </w:p>
    <w:p w:rsidR="00BA4A85" w:rsidRPr="00233EA7" w:rsidRDefault="00BA4A85" w:rsidP="00BA4A85">
      <w:pPr>
        <w:spacing w:line="360" w:lineRule="auto"/>
        <w:jc w:val="center"/>
        <w:rPr>
          <w:rFonts w:ascii="Bookman Old Style" w:hAnsi="Bookman Old Style" w:cs="Courier New"/>
          <w:b/>
          <w:sz w:val="20"/>
        </w:rPr>
      </w:pPr>
    </w:p>
    <w:p w:rsidR="00BA4A85" w:rsidRPr="006A4894" w:rsidRDefault="00BA4A85" w:rsidP="00BA4A85">
      <w:pPr>
        <w:jc w:val="center"/>
        <w:rPr>
          <w:rFonts w:ascii="Bookman Old Style" w:hAnsi="Bookman Old Style" w:cs="Courier New"/>
          <w:sz w:val="16"/>
          <w:szCs w:val="16"/>
        </w:rPr>
      </w:pPr>
      <w:r w:rsidRPr="006A4894">
        <w:rPr>
          <w:rFonts w:ascii="Bookman Old Style" w:hAnsi="Bookman Old Style" w:cs="Courier New"/>
          <w:sz w:val="16"/>
          <w:szCs w:val="16"/>
        </w:rPr>
        <w:t>Odécio Rodrigues da Silva</w:t>
      </w:r>
    </w:p>
    <w:p w:rsidR="00BA4A85" w:rsidRPr="006A4894" w:rsidRDefault="00BA4A85" w:rsidP="00BA4A85">
      <w:pPr>
        <w:jc w:val="center"/>
        <w:rPr>
          <w:rFonts w:ascii="Bookman Old Style" w:hAnsi="Bookman Old Style" w:cs="Courier New"/>
          <w:sz w:val="16"/>
          <w:szCs w:val="16"/>
        </w:rPr>
      </w:pPr>
      <w:r w:rsidRPr="006A4894">
        <w:rPr>
          <w:rFonts w:ascii="Bookman Old Style" w:hAnsi="Bookman Old Style" w:cs="Courier New"/>
          <w:sz w:val="16"/>
          <w:szCs w:val="16"/>
        </w:rPr>
        <w:t>Prefeito</w:t>
      </w:r>
    </w:p>
    <w:p w:rsidR="00BA4A85" w:rsidRPr="006A4894" w:rsidRDefault="00BA4A85" w:rsidP="00BA4A85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BA4A85" w:rsidRPr="006A4894" w:rsidRDefault="00BA4A85" w:rsidP="00BA4A85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BA4A85" w:rsidRPr="006A4894" w:rsidRDefault="00BA4A85" w:rsidP="00BA4A85">
      <w:pPr>
        <w:spacing w:line="276" w:lineRule="auto"/>
        <w:jc w:val="both"/>
        <w:rPr>
          <w:rFonts w:ascii="Bookman Old Style" w:hAnsi="Bookman Old Style" w:cs="Courier New"/>
          <w:sz w:val="16"/>
          <w:szCs w:val="16"/>
        </w:rPr>
      </w:pPr>
    </w:p>
    <w:p w:rsidR="006A4894" w:rsidRDefault="006A4894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060A35" w:rsidRDefault="00060A35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060A35" w:rsidRDefault="00060A35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060A35" w:rsidRDefault="00060A35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060A35" w:rsidRDefault="00060A35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060A35" w:rsidRDefault="00060A35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060A35" w:rsidRDefault="00060A35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060A35" w:rsidRDefault="00060A35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6A4894" w:rsidRDefault="006A4894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2F3DE7" w:rsidRDefault="002F3DE7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2F3DE7" w:rsidRDefault="002F3DE7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2F3DE7" w:rsidRDefault="002F3DE7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2F3DE7" w:rsidRDefault="002F3DE7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2F3DE7" w:rsidRDefault="002F3DE7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2F3DE7" w:rsidRDefault="002F3DE7" w:rsidP="00BA4A85">
      <w:pPr>
        <w:tabs>
          <w:tab w:val="left" w:pos="2977"/>
        </w:tabs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1F4F77" w:rsidRPr="006B4AA7" w:rsidRDefault="001F4F77" w:rsidP="001F4F77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1F4F77" w:rsidRPr="006B4AA7" w:rsidRDefault="001F4F77" w:rsidP="001F4F77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6B4AA7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ANEXO I</w:t>
      </w:r>
    </w:p>
    <w:p w:rsidR="001F4F77" w:rsidRPr="006B4AA7" w:rsidRDefault="001F4F77" w:rsidP="001F4F77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1F4F77" w:rsidRPr="006B4AA7" w:rsidRDefault="001F4F77" w:rsidP="001F4F77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6B4AA7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DESCRIÇÃO DE CARGO</w:t>
      </w:r>
    </w:p>
    <w:p w:rsidR="001F4F77" w:rsidRPr="006B4AA7" w:rsidRDefault="001F4F77" w:rsidP="001F4F77">
      <w:pPr>
        <w:rPr>
          <w:rFonts w:ascii="Bookman Old Style" w:hAnsi="Bookman Old Style"/>
          <w:sz w:val="18"/>
          <w:szCs w:val="18"/>
        </w:rPr>
      </w:pPr>
    </w:p>
    <w:p w:rsidR="001F4F77" w:rsidRPr="006B4AA7" w:rsidRDefault="001F4F77" w:rsidP="001F4F77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1F4F77" w:rsidRPr="006B4AA7" w:rsidRDefault="001F4F77" w:rsidP="001F4F77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tbl>
      <w:tblPr>
        <w:tblpPr w:leftFromText="141" w:rightFromText="141" w:vertAnchor="text" w:horzAnchor="margin" w:tblpX="-10" w:tblpY="-74"/>
        <w:tblW w:w="9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6"/>
        <w:gridCol w:w="67"/>
      </w:tblGrid>
      <w:tr w:rsidR="001F4F77" w:rsidRPr="006B4AA7" w:rsidTr="007447EB">
        <w:trPr>
          <w:trHeight w:val="436"/>
        </w:trPr>
        <w:tc>
          <w:tcPr>
            <w:tcW w:w="9503" w:type="dxa"/>
            <w:gridSpan w:val="2"/>
          </w:tcPr>
          <w:p w:rsidR="001F4F77" w:rsidRPr="006B4AA7" w:rsidRDefault="001F4F77" w:rsidP="007447EB">
            <w:pPr>
              <w:ind w:firstLine="340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:rsidR="001F4F77" w:rsidRPr="006B4AA7" w:rsidRDefault="001F4F77" w:rsidP="007447EB">
            <w:pPr>
              <w:tabs>
                <w:tab w:val="left" w:pos="3923"/>
                <w:tab w:val="left" w:pos="9353"/>
              </w:tabs>
              <w:spacing w:line="360" w:lineRule="auto"/>
              <w:rPr>
                <w:rFonts w:ascii="Bookman Old Style" w:hAnsi="Bookman Old Style"/>
                <w:b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b/>
                <w:sz w:val="18"/>
                <w:szCs w:val="18"/>
              </w:rPr>
              <w:t xml:space="preserve">CARGO: </w:t>
            </w:r>
            <w:r w:rsidRPr="006B4AA7">
              <w:rPr>
                <w:rFonts w:ascii="Bookman Old Style" w:hAnsi="Bookman Old Style" w:cs="Courier New"/>
                <w:b/>
                <w:sz w:val="18"/>
                <w:szCs w:val="18"/>
              </w:rPr>
              <w:t xml:space="preserve"> Professor de </w:t>
            </w:r>
            <w:r>
              <w:rPr>
                <w:rFonts w:ascii="Bookman Old Style" w:hAnsi="Bookman Old Style" w:cs="Courier New"/>
                <w:b/>
                <w:sz w:val="18"/>
                <w:szCs w:val="18"/>
              </w:rPr>
              <w:t>Ensino Básico</w:t>
            </w:r>
          </w:p>
          <w:p w:rsidR="001F4F77" w:rsidRPr="006B4AA7" w:rsidRDefault="001F4F77" w:rsidP="007447EB">
            <w:pPr>
              <w:rPr>
                <w:rFonts w:ascii="Bookman Old Style" w:hAnsi="Bookman Old Style"/>
                <w:b/>
                <w:sz w:val="18"/>
                <w:szCs w:val="18"/>
              </w:rPr>
            </w:pPr>
          </w:p>
        </w:tc>
      </w:tr>
      <w:tr w:rsidR="001F4F77" w:rsidRPr="006B4AA7" w:rsidTr="007447EB">
        <w:trPr>
          <w:gridAfter w:val="1"/>
          <w:wAfter w:w="67" w:type="dxa"/>
          <w:trHeight w:val="2044"/>
        </w:trPr>
        <w:tc>
          <w:tcPr>
            <w:tcW w:w="9436" w:type="dxa"/>
          </w:tcPr>
          <w:p w:rsidR="001F4F77" w:rsidRPr="006B4AA7" w:rsidRDefault="001F4F77" w:rsidP="007447EB">
            <w:pPr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:rsidR="001F4F77" w:rsidRPr="006B4AA7" w:rsidRDefault="001F4F77" w:rsidP="007447EB">
            <w:pPr>
              <w:rPr>
                <w:rFonts w:ascii="Bookman Old Style" w:hAnsi="Bookman Old Style"/>
                <w:b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b/>
                <w:sz w:val="18"/>
                <w:szCs w:val="18"/>
              </w:rPr>
              <w:t>Descrição Detalhada</w:t>
            </w:r>
          </w:p>
          <w:p w:rsidR="001F4F77" w:rsidRPr="006B4AA7" w:rsidRDefault="001F4F77" w:rsidP="007447EB">
            <w:pPr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:rsidR="001F4F77" w:rsidRPr="006B4AA7" w:rsidRDefault="001F4F77" w:rsidP="001F4F77">
            <w:pPr>
              <w:pStyle w:val="PargrafodaLista"/>
              <w:numPr>
                <w:ilvl w:val="0"/>
                <w:numId w:val="2"/>
              </w:num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sz w:val="18"/>
                <w:szCs w:val="18"/>
              </w:rPr>
              <w:t>Atuar na Educação Infantil e Ensino Fundamental em todas as séries</w:t>
            </w:r>
          </w:p>
          <w:p w:rsidR="001F4F77" w:rsidRPr="006B4AA7" w:rsidRDefault="001F4F77" w:rsidP="001F4F77">
            <w:pPr>
              <w:pStyle w:val="PargrafodaLista"/>
              <w:numPr>
                <w:ilvl w:val="0"/>
                <w:numId w:val="2"/>
              </w:num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sz w:val="18"/>
                <w:szCs w:val="18"/>
              </w:rPr>
              <w:t xml:space="preserve"> Ministrar aulas, atividades pedagógicas planejadas, propiciando aprendizagens significativas para os alunos; </w:t>
            </w:r>
          </w:p>
          <w:p w:rsidR="001F4F77" w:rsidRPr="006B4AA7" w:rsidRDefault="001F4F77" w:rsidP="001F4F77">
            <w:pPr>
              <w:pStyle w:val="PargrafodaLista"/>
              <w:numPr>
                <w:ilvl w:val="0"/>
                <w:numId w:val="2"/>
              </w:num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sz w:val="18"/>
                <w:szCs w:val="18"/>
              </w:rPr>
              <w:t xml:space="preserve"> Elaborar programa e planos de trabalho no que for de sua competência;</w:t>
            </w:r>
          </w:p>
          <w:p w:rsidR="001F4F77" w:rsidRPr="006B4AA7" w:rsidRDefault="001F4F77" w:rsidP="001F4F77">
            <w:pPr>
              <w:pStyle w:val="PargrafodaLista"/>
              <w:numPr>
                <w:ilvl w:val="0"/>
                <w:numId w:val="2"/>
              </w:num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sz w:val="18"/>
                <w:szCs w:val="18"/>
              </w:rPr>
              <w:t xml:space="preserve"> Seguir a proposta Político – Pedagógica da Rede Municipal de Ensino de Lourdes, respeitada as peculiaridades da Unidade Educativa, integrando-se à ação pedagógica, como coparticipe na elaboração e execução do mesmo;</w:t>
            </w:r>
          </w:p>
          <w:p w:rsidR="001F4F77" w:rsidRPr="006B4AA7" w:rsidRDefault="001F4F77" w:rsidP="001F4F77">
            <w:pPr>
              <w:pStyle w:val="PargrafodaLista"/>
              <w:numPr>
                <w:ilvl w:val="0"/>
                <w:numId w:val="2"/>
              </w:num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sz w:val="18"/>
                <w:szCs w:val="18"/>
              </w:rPr>
              <w:t xml:space="preserve"> Acompanhar e avaliar o desenvolvimento do processo pedagógico dos alunos, atribuindo-lhes notas e/ou, conceitos e avaliações descritivas nos prazos fixados, bem como relatórios de aproveitamento, quando solicitado;</w:t>
            </w:r>
          </w:p>
          <w:p w:rsidR="001F4F77" w:rsidRPr="006B4AA7" w:rsidRDefault="001F4F77" w:rsidP="001F4F77">
            <w:pPr>
              <w:pStyle w:val="PargrafodaLista"/>
              <w:numPr>
                <w:ilvl w:val="0"/>
                <w:numId w:val="2"/>
              </w:num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sz w:val="18"/>
                <w:szCs w:val="18"/>
              </w:rPr>
              <w:t xml:space="preserve"> Promover aulas e trabalhos de recuperação paralela com os alunos que apresentem necessidade de atenção específica; </w:t>
            </w:r>
          </w:p>
          <w:p w:rsidR="001F4F77" w:rsidRPr="006B4AA7" w:rsidRDefault="001F4F77" w:rsidP="001F4F77">
            <w:pPr>
              <w:pStyle w:val="PargrafodaLista"/>
              <w:numPr>
                <w:ilvl w:val="0"/>
                <w:numId w:val="2"/>
              </w:num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sz w:val="18"/>
                <w:szCs w:val="18"/>
              </w:rPr>
              <w:t xml:space="preserve"> Participar ativamente das reuniões de pais, reuniões pedagógicas, conselhos de classe, cursos de capacitação;</w:t>
            </w:r>
          </w:p>
          <w:p w:rsidR="001F4F77" w:rsidRPr="006B4AA7" w:rsidRDefault="001F4F77" w:rsidP="001F4F77">
            <w:pPr>
              <w:pStyle w:val="PargrafodaLista"/>
              <w:numPr>
                <w:ilvl w:val="0"/>
                <w:numId w:val="2"/>
              </w:num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sz w:val="18"/>
                <w:szCs w:val="18"/>
              </w:rPr>
              <w:t xml:space="preserve"> Realizar os planejamentos, registros e relatórios solicitados;</w:t>
            </w:r>
          </w:p>
          <w:p w:rsidR="001F4F77" w:rsidRPr="006B4AA7" w:rsidRDefault="001F4F77" w:rsidP="001F4F77">
            <w:pPr>
              <w:pStyle w:val="PargrafodaLista"/>
              <w:numPr>
                <w:ilvl w:val="0"/>
                <w:numId w:val="2"/>
              </w:num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sz w:val="18"/>
                <w:szCs w:val="18"/>
              </w:rPr>
              <w:t xml:space="preserve"> Participar ativamente do processo de integração da escola – família – comunidade; </w:t>
            </w:r>
          </w:p>
          <w:p w:rsidR="001F4F77" w:rsidRPr="006B4AA7" w:rsidRDefault="001F4F77" w:rsidP="001F4F77">
            <w:pPr>
              <w:pStyle w:val="PargrafodaLista"/>
              <w:numPr>
                <w:ilvl w:val="0"/>
                <w:numId w:val="2"/>
              </w:num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sz w:val="18"/>
                <w:szCs w:val="18"/>
              </w:rPr>
              <w:t xml:space="preserve"> Observar e registrar o processo de desenvolvimento das crianças, tanto individualmente como em grupo com o objetivo de acompanhar o processo de aprendizagem. </w:t>
            </w:r>
          </w:p>
          <w:p w:rsidR="001F4F77" w:rsidRPr="006B4AA7" w:rsidRDefault="001F4F77" w:rsidP="001F4F77">
            <w:pPr>
              <w:pStyle w:val="PargrafodaLista"/>
              <w:numPr>
                <w:ilvl w:val="0"/>
                <w:numId w:val="2"/>
              </w:numPr>
              <w:spacing w:line="360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sz w:val="18"/>
                <w:szCs w:val="18"/>
              </w:rPr>
              <w:t xml:space="preserve"> Realizar outras atividades correlatas com a função.</w:t>
            </w:r>
          </w:p>
          <w:p w:rsidR="001F4F77" w:rsidRPr="006B4AA7" w:rsidRDefault="001F4F77" w:rsidP="007447EB">
            <w:pPr>
              <w:tabs>
                <w:tab w:val="left" w:pos="275"/>
              </w:tabs>
              <w:ind w:left="720"/>
              <w:rPr>
                <w:rFonts w:ascii="Bookman Old Style" w:hAnsi="Bookman Old Style"/>
                <w:b/>
                <w:sz w:val="18"/>
                <w:szCs w:val="18"/>
              </w:rPr>
            </w:pPr>
          </w:p>
        </w:tc>
      </w:tr>
      <w:tr w:rsidR="001F4F77" w:rsidRPr="006B4AA7" w:rsidTr="007447EB">
        <w:trPr>
          <w:gridAfter w:val="1"/>
          <w:wAfter w:w="67" w:type="dxa"/>
          <w:trHeight w:val="93"/>
        </w:trPr>
        <w:tc>
          <w:tcPr>
            <w:tcW w:w="94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F77" w:rsidRPr="006B4AA7" w:rsidRDefault="001F4F77" w:rsidP="007447EB">
            <w:pPr>
              <w:tabs>
                <w:tab w:val="left" w:pos="275"/>
                <w:tab w:val="num" w:pos="720"/>
              </w:tabs>
              <w:autoSpaceDE w:val="0"/>
              <w:autoSpaceDN w:val="0"/>
              <w:adjustRightInd w:val="0"/>
              <w:rPr>
                <w:rFonts w:ascii="Bookman Old Style" w:hAnsi="Bookman Old Style" w:cs="Courier New"/>
                <w:sz w:val="18"/>
                <w:szCs w:val="18"/>
              </w:rPr>
            </w:pPr>
            <w:r w:rsidRPr="006B4AA7">
              <w:rPr>
                <w:rFonts w:ascii="Bookman Old Style" w:hAnsi="Bookman Old Style"/>
                <w:b/>
                <w:sz w:val="18"/>
                <w:szCs w:val="18"/>
              </w:rPr>
              <w:t xml:space="preserve">Escolaridade: </w:t>
            </w:r>
            <w:r w:rsidRPr="006B4AA7">
              <w:rPr>
                <w:rFonts w:ascii="Bookman Old Style" w:hAnsi="Bookman Old Style"/>
                <w:sz w:val="18"/>
                <w:szCs w:val="18"/>
              </w:rPr>
              <w:t xml:space="preserve">  </w:t>
            </w:r>
            <w:r w:rsidRPr="006B4AA7">
              <w:rPr>
                <w:rFonts w:ascii="Bookman Old Style" w:hAnsi="Bookman Old Style" w:cs="Courier New"/>
                <w:sz w:val="18"/>
                <w:szCs w:val="18"/>
              </w:rPr>
              <w:t xml:space="preserve"> Licenciatura Plena em Pedagogia e/ou Magistério</w:t>
            </w:r>
          </w:p>
          <w:p w:rsidR="001F4F77" w:rsidRPr="006B4AA7" w:rsidRDefault="001F4F77" w:rsidP="007447EB">
            <w:pPr>
              <w:tabs>
                <w:tab w:val="left" w:pos="275"/>
                <w:tab w:val="num" w:pos="720"/>
              </w:tabs>
              <w:autoSpaceDE w:val="0"/>
              <w:autoSpaceDN w:val="0"/>
              <w:adjustRightInd w:val="0"/>
              <w:rPr>
                <w:rFonts w:ascii="Bookman Old Style" w:hAnsi="Bookman Old Style"/>
                <w:sz w:val="18"/>
                <w:szCs w:val="18"/>
              </w:rPr>
            </w:pPr>
          </w:p>
        </w:tc>
      </w:tr>
    </w:tbl>
    <w:p w:rsidR="001F4F77" w:rsidRDefault="001F4F77" w:rsidP="00230695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230695" w:rsidRDefault="00230695" w:rsidP="00230695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230695" w:rsidRDefault="00230695" w:rsidP="00230695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230695" w:rsidRDefault="00230695" w:rsidP="00230695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230695" w:rsidRDefault="00230695" w:rsidP="00230695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bookmarkStart w:id="2" w:name="_GoBack"/>
      <w:bookmarkEnd w:id="2"/>
    </w:p>
    <w:p w:rsidR="00230695" w:rsidRDefault="00230695" w:rsidP="00230695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230695" w:rsidRDefault="00230695" w:rsidP="00230695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230695" w:rsidRDefault="00230695" w:rsidP="00230695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230695" w:rsidRDefault="00230695" w:rsidP="00230695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230695" w:rsidRDefault="00230695" w:rsidP="00230695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230695" w:rsidRDefault="00230695" w:rsidP="00230695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230695" w:rsidRDefault="00230695" w:rsidP="00230695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bookmarkEnd w:id="0"/>
    <w:p w:rsidR="00230695" w:rsidRPr="006B4AA7" w:rsidRDefault="00230695" w:rsidP="00230695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sectPr w:rsidR="00230695" w:rsidRPr="006B4AA7" w:rsidSect="0037284C">
      <w:headerReference w:type="default" r:id="rId9"/>
      <w:footerReference w:type="even" r:id="rId10"/>
      <w:footerReference w:type="default" r:id="rId11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558" w:rsidRDefault="00164558">
      <w:r>
        <w:separator/>
      </w:r>
    </w:p>
  </w:endnote>
  <w:endnote w:type="continuationSeparator" w:id="0">
    <w:p w:rsidR="00164558" w:rsidRDefault="00164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472" w:rsidRDefault="008B1DF4" w:rsidP="00BB647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B6472" w:rsidRDefault="00164558" w:rsidP="00BB647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514611095"/>
      <w:docPartObj>
        <w:docPartGallery w:val="Page Numbers (Bottom of Page)"/>
        <w:docPartUnique/>
      </w:docPartObj>
    </w:sdtPr>
    <w:sdtEndPr/>
    <w:sdtContent>
      <w:p w:rsidR="00022BEB" w:rsidRPr="00022BEB" w:rsidRDefault="008B1DF4">
        <w:pPr>
          <w:pStyle w:val="Rodap"/>
          <w:jc w:val="center"/>
          <w:rPr>
            <w:sz w:val="16"/>
            <w:szCs w:val="16"/>
          </w:rPr>
        </w:pPr>
        <w:r w:rsidRPr="00022BEB">
          <w:rPr>
            <w:sz w:val="16"/>
            <w:szCs w:val="16"/>
          </w:rPr>
          <w:fldChar w:fldCharType="begin"/>
        </w:r>
        <w:r w:rsidRPr="00022BEB">
          <w:rPr>
            <w:sz w:val="16"/>
            <w:szCs w:val="16"/>
          </w:rPr>
          <w:instrText>PAGE   \* MERGEFORMAT</w:instrText>
        </w:r>
        <w:r w:rsidRPr="00022BEB">
          <w:rPr>
            <w:sz w:val="16"/>
            <w:szCs w:val="16"/>
          </w:rPr>
          <w:fldChar w:fldCharType="separate"/>
        </w:r>
        <w:r w:rsidR="00AB5955" w:rsidRPr="00AB5955">
          <w:rPr>
            <w:noProof/>
            <w:sz w:val="16"/>
            <w:szCs w:val="16"/>
            <w:lang w:val="pt-BR"/>
          </w:rPr>
          <w:t>1</w:t>
        </w:r>
        <w:r w:rsidRPr="00022BEB">
          <w:rPr>
            <w:sz w:val="16"/>
            <w:szCs w:val="16"/>
          </w:rPr>
          <w:fldChar w:fldCharType="end"/>
        </w:r>
      </w:p>
    </w:sdtContent>
  </w:sdt>
  <w:p w:rsidR="00BB6472" w:rsidRDefault="00164558" w:rsidP="00BB647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558" w:rsidRDefault="00164558">
      <w:r>
        <w:separator/>
      </w:r>
    </w:p>
  </w:footnote>
  <w:footnote w:type="continuationSeparator" w:id="0">
    <w:p w:rsidR="00164558" w:rsidRDefault="00164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8BCC340" wp14:editId="1C9B1AAF">
                <wp:extent cx="1190452" cy="923925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8B1DF4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412734" w:rsidRDefault="008B1DF4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5B7A67" wp14:editId="21737831">
                <wp:extent cx="1171575" cy="723900"/>
                <wp:effectExtent l="0" t="0" r="9525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BB6472" w:rsidRPr="00190E34" w:rsidRDefault="008B1DF4" w:rsidP="00BB6472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ABC"/>
    <w:rsid w:val="00007387"/>
    <w:rsid w:val="000147EE"/>
    <w:rsid w:val="000259CE"/>
    <w:rsid w:val="00050910"/>
    <w:rsid w:val="00060A35"/>
    <w:rsid w:val="000731F7"/>
    <w:rsid w:val="00086141"/>
    <w:rsid w:val="000A5D4A"/>
    <w:rsid w:val="00116E7E"/>
    <w:rsid w:val="00142953"/>
    <w:rsid w:val="00164558"/>
    <w:rsid w:val="00190C88"/>
    <w:rsid w:val="001E1454"/>
    <w:rsid w:val="001F4F77"/>
    <w:rsid w:val="00230695"/>
    <w:rsid w:val="002472AF"/>
    <w:rsid w:val="00256449"/>
    <w:rsid w:val="00297A62"/>
    <w:rsid w:val="002B413D"/>
    <w:rsid w:val="002F3DE7"/>
    <w:rsid w:val="0030720C"/>
    <w:rsid w:val="00361E64"/>
    <w:rsid w:val="00365C7E"/>
    <w:rsid w:val="0038283C"/>
    <w:rsid w:val="003B7CDC"/>
    <w:rsid w:val="003E30B4"/>
    <w:rsid w:val="00484F1E"/>
    <w:rsid w:val="00512C1B"/>
    <w:rsid w:val="0054212B"/>
    <w:rsid w:val="006264AB"/>
    <w:rsid w:val="006A20B8"/>
    <w:rsid w:val="006A4894"/>
    <w:rsid w:val="00707CE1"/>
    <w:rsid w:val="007333AC"/>
    <w:rsid w:val="007741C4"/>
    <w:rsid w:val="00840D88"/>
    <w:rsid w:val="008B1DF4"/>
    <w:rsid w:val="008E7D4A"/>
    <w:rsid w:val="00904AFC"/>
    <w:rsid w:val="00921EE2"/>
    <w:rsid w:val="00952C74"/>
    <w:rsid w:val="00984823"/>
    <w:rsid w:val="009D0E63"/>
    <w:rsid w:val="009E7230"/>
    <w:rsid w:val="00A3621D"/>
    <w:rsid w:val="00A81B1B"/>
    <w:rsid w:val="00AB5955"/>
    <w:rsid w:val="00B15A40"/>
    <w:rsid w:val="00B63E5E"/>
    <w:rsid w:val="00BA4A85"/>
    <w:rsid w:val="00BB19C0"/>
    <w:rsid w:val="00BD3ED7"/>
    <w:rsid w:val="00C04D26"/>
    <w:rsid w:val="00C9043F"/>
    <w:rsid w:val="00CC00F8"/>
    <w:rsid w:val="00CD6389"/>
    <w:rsid w:val="00D06282"/>
    <w:rsid w:val="00D57ABC"/>
    <w:rsid w:val="00D6480D"/>
    <w:rsid w:val="00D70EA1"/>
    <w:rsid w:val="00D808E4"/>
    <w:rsid w:val="00D91ABC"/>
    <w:rsid w:val="00DE0187"/>
    <w:rsid w:val="00E4236B"/>
    <w:rsid w:val="00EC318F"/>
    <w:rsid w:val="00EC3A57"/>
    <w:rsid w:val="00F00A08"/>
    <w:rsid w:val="00F26E23"/>
    <w:rsid w:val="00F9302A"/>
    <w:rsid w:val="00FB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54FE1"/>
  <w15:chartTrackingRefBased/>
  <w15:docId w15:val="{52F4BABC-A32E-4359-9999-686BD977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7ABC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57ABC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57ABC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57ABC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D57AB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D57ABC"/>
  </w:style>
  <w:style w:type="character" w:styleId="Hyperlink">
    <w:name w:val="Hyperlink"/>
    <w:uiPriority w:val="99"/>
    <w:rsid w:val="00D57AB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D57AB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D57ABC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57ABC"/>
    <w:pPr>
      <w:ind w:left="720"/>
      <w:contextualSpacing/>
    </w:pPr>
  </w:style>
  <w:style w:type="paragraph" w:customStyle="1" w:styleId="Style2">
    <w:name w:val="Style2"/>
    <w:basedOn w:val="Normal"/>
    <w:uiPriority w:val="99"/>
    <w:rsid w:val="00D57ABC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D57ABC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2">
    <w:name w:val="Font Style12"/>
    <w:uiPriority w:val="99"/>
    <w:rsid w:val="00D57ABC"/>
    <w:rPr>
      <w:rFonts w:ascii="Arial" w:hAnsi="Arial" w:cs="Arial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318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318F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leGrid">
    <w:name w:val="TableGrid"/>
    <w:rsid w:val="00921EE2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A8401-A123-4F55-A9D9-846EABB86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root</cp:lastModifiedBy>
  <cp:revision>2</cp:revision>
  <cp:lastPrinted>2025-05-29T15:42:00Z</cp:lastPrinted>
  <dcterms:created xsi:type="dcterms:W3CDTF">2025-05-29T15:52:00Z</dcterms:created>
  <dcterms:modified xsi:type="dcterms:W3CDTF">2025-05-29T15:52:00Z</dcterms:modified>
</cp:coreProperties>
</file>