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212" w:rsidRDefault="00BE02D9" w:rsidP="00FB1CA9">
      <w:pPr>
        <w:rPr>
          <w:rFonts w:ascii="Arial" w:hAnsi="Arial" w:cs="Arial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rFonts w:ascii="Arial" w:hAnsi="Arial" w:cs="Arial"/>
          <w:b/>
          <w:sz w:val="24"/>
          <w:szCs w:val="24"/>
        </w:rPr>
        <w:t>Indicação</w:t>
      </w:r>
    </w:p>
    <w:p w:rsidR="00BE02D9" w:rsidRDefault="00BE02D9" w:rsidP="00FB1C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Senhora Presidente:</w:t>
      </w:r>
    </w:p>
    <w:p w:rsidR="00BE02D9" w:rsidRDefault="00BE02D9" w:rsidP="00FB1C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Vereadores:</w:t>
      </w:r>
    </w:p>
    <w:p w:rsidR="007914EF" w:rsidRDefault="00BE02D9" w:rsidP="00A673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7C2A24">
        <w:rPr>
          <w:rFonts w:ascii="Arial" w:hAnsi="Arial" w:cs="Arial"/>
          <w:sz w:val="24"/>
          <w:szCs w:val="24"/>
        </w:rPr>
        <w:t>O vereador que abaixo subscreve vem através do presente no uso de suas prerrogativas legais e regimentais solicitar a esta Casa que encaminhe ao Poder Executivo, Indicação, para que através do Prefeito Municipal de Gramado, se</w:t>
      </w:r>
      <w:r w:rsidR="007C2A24" w:rsidRPr="007C2A24">
        <w:rPr>
          <w:rFonts w:ascii="Arial" w:hAnsi="Arial" w:cs="Arial"/>
          <w:sz w:val="24"/>
          <w:szCs w:val="24"/>
        </w:rPr>
        <w:t xml:space="preserve">ja encaminhado a esta Casa, o projeto de lei que Dispõe sobre a proibição de inauguração de obras públicas não finalizadas, ou que embora </w:t>
      </w:r>
      <w:proofErr w:type="gramStart"/>
      <w:r w:rsidR="007C2A24" w:rsidRPr="007C2A24">
        <w:rPr>
          <w:rFonts w:ascii="Arial" w:hAnsi="Arial" w:cs="Arial"/>
          <w:sz w:val="24"/>
          <w:szCs w:val="24"/>
        </w:rPr>
        <w:t>estejam,</w:t>
      </w:r>
      <w:proofErr w:type="gramEnd"/>
      <w:r w:rsidR="007C2A24" w:rsidRPr="007C2A24">
        <w:rPr>
          <w:rFonts w:ascii="Arial" w:hAnsi="Arial" w:cs="Arial"/>
          <w:sz w:val="24"/>
          <w:szCs w:val="24"/>
        </w:rPr>
        <w:t xml:space="preserve"> não apresentem condições para atender os fins que elas se destinam, ou ainda, não podendo entrar em funcionamento imediato. Vale ressaltar, que este projeto foi protocolado nesta Casa, e retirado por este vereador</w:t>
      </w:r>
      <w:r w:rsidR="007C2A24">
        <w:rPr>
          <w:rFonts w:ascii="Arial" w:hAnsi="Arial" w:cs="Arial"/>
          <w:sz w:val="24"/>
          <w:szCs w:val="24"/>
        </w:rPr>
        <w:t xml:space="preserve"> que subscreve</w:t>
      </w:r>
      <w:r w:rsidR="007C2A24" w:rsidRPr="007C2A24">
        <w:rPr>
          <w:rFonts w:ascii="Arial" w:hAnsi="Arial" w:cs="Arial"/>
          <w:sz w:val="24"/>
          <w:szCs w:val="24"/>
        </w:rPr>
        <w:t>, pois a procuradoria orientou que o mesmo possui vício de iniciativa. Por tanto,</w:t>
      </w:r>
      <w:r w:rsidR="007C2A24">
        <w:rPr>
          <w:rFonts w:ascii="Arial" w:hAnsi="Arial" w:cs="Arial"/>
          <w:sz w:val="24"/>
          <w:szCs w:val="24"/>
        </w:rPr>
        <w:t xml:space="preserve"> para que o projeto não t</w:t>
      </w:r>
      <w:r w:rsidR="00A67319">
        <w:rPr>
          <w:rFonts w:ascii="Arial" w:hAnsi="Arial" w:cs="Arial"/>
          <w:sz w:val="24"/>
          <w:szCs w:val="24"/>
        </w:rPr>
        <w:t>enha problemas na sua tramitação indico</w:t>
      </w:r>
      <w:r w:rsidR="007C2A24" w:rsidRPr="007C2A24">
        <w:rPr>
          <w:rFonts w:ascii="Arial" w:hAnsi="Arial" w:cs="Arial"/>
          <w:sz w:val="24"/>
          <w:szCs w:val="24"/>
        </w:rPr>
        <w:t xml:space="preserve"> ao Che</w:t>
      </w:r>
      <w:r w:rsidR="00A67319">
        <w:rPr>
          <w:rFonts w:ascii="Arial" w:hAnsi="Arial" w:cs="Arial"/>
          <w:sz w:val="24"/>
          <w:szCs w:val="24"/>
        </w:rPr>
        <w:t>fe do Poder Executivo, o encaminhamento deste projeto</w:t>
      </w:r>
      <w:r w:rsidR="007914EF">
        <w:rPr>
          <w:rFonts w:ascii="Arial" w:hAnsi="Arial" w:cs="Arial"/>
          <w:sz w:val="24"/>
          <w:szCs w:val="24"/>
        </w:rPr>
        <w:t>.</w:t>
      </w:r>
      <w:proofErr w:type="gramStart"/>
      <w:r w:rsidR="00A67319">
        <w:rPr>
          <w:rFonts w:ascii="Arial" w:hAnsi="Arial" w:cs="Arial"/>
          <w:sz w:val="24"/>
          <w:szCs w:val="24"/>
        </w:rPr>
        <w:tab/>
      </w:r>
      <w:proofErr w:type="gramEnd"/>
    </w:p>
    <w:p w:rsidR="007914EF" w:rsidRDefault="007914EF" w:rsidP="007914E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a relevância do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projeto, justifica-se a presente propositura, uma vez que, n</w:t>
      </w:r>
      <w:r>
        <w:rPr>
          <w:rFonts w:ascii="Arial" w:hAnsi="Arial" w:cs="Arial"/>
          <w:sz w:val="24"/>
          <w:szCs w:val="24"/>
        </w:rPr>
        <w:t xml:space="preserve">ão são raros os momentos em que observamos a inauguração de obras não finalizadas no setor </w:t>
      </w:r>
      <w:proofErr w:type="gramStart"/>
      <w:r>
        <w:rPr>
          <w:rFonts w:ascii="Arial" w:hAnsi="Arial" w:cs="Arial"/>
          <w:sz w:val="24"/>
          <w:szCs w:val="24"/>
        </w:rPr>
        <w:t>público ,</w:t>
      </w:r>
      <w:proofErr w:type="gramEnd"/>
      <w:r>
        <w:rPr>
          <w:rFonts w:ascii="Arial" w:hAnsi="Arial" w:cs="Arial"/>
          <w:sz w:val="24"/>
          <w:szCs w:val="24"/>
        </w:rPr>
        <w:t xml:space="preserve">que muitas vezes se arrastam por muito tempo. Nesse sentido, as inaugurações de obras inacabadas carecem de maior atenção e fiscalização, uma vez que a entrega de um bem para a população deve se dar de maneira transparente, no momento estabelecido para o cumprimento do projeto e com a respectiva entrega pelo gestor público quando todos os requisitos necessários para o gozo </w:t>
      </w:r>
      <w:proofErr w:type="gramStart"/>
      <w:r>
        <w:rPr>
          <w:rFonts w:ascii="Arial" w:hAnsi="Arial" w:cs="Arial"/>
          <w:sz w:val="24"/>
          <w:szCs w:val="24"/>
        </w:rPr>
        <w:t>daquele bem públicos</w:t>
      </w:r>
      <w:proofErr w:type="gramEnd"/>
      <w:r>
        <w:rPr>
          <w:rFonts w:ascii="Arial" w:hAnsi="Arial" w:cs="Arial"/>
          <w:sz w:val="24"/>
          <w:szCs w:val="24"/>
        </w:rPr>
        <w:t xml:space="preserve"> estiverem presentes.</w:t>
      </w:r>
      <w:r>
        <w:rPr>
          <w:rFonts w:ascii="Arial" w:hAnsi="Arial" w:cs="Arial"/>
          <w:sz w:val="24"/>
          <w:szCs w:val="24"/>
        </w:rPr>
        <w:tab/>
      </w:r>
    </w:p>
    <w:p w:rsidR="007914EF" w:rsidRDefault="007914EF" w:rsidP="00791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Vale ressaltar,</w:t>
      </w:r>
      <w:r>
        <w:rPr>
          <w:rFonts w:ascii="Arial" w:hAnsi="Arial" w:cs="Arial"/>
          <w:sz w:val="24"/>
          <w:szCs w:val="24"/>
        </w:rPr>
        <w:t xml:space="preserve"> que outras casas Legislativas </w:t>
      </w:r>
      <w:r>
        <w:rPr>
          <w:rFonts w:ascii="Arial" w:hAnsi="Arial" w:cs="Arial"/>
          <w:sz w:val="24"/>
          <w:szCs w:val="24"/>
        </w:rPr>
        <w:t xml:space="preserve">já discutiram este tema e foram felizes no atendimento desta demanda. Cito a título de exemplo as Assembleias Legislativas do Rio Grande do Norte, Goiás e Pernambuco que já aprovaram leis proibindo a inauguração de obras não finalizadas. Municípios como </w:t>
      </w:r>
      <w:proofErr w:type="spellStart"/>
      <w:r>
        <w:rPr>
          <w:rFonts w:ascii="Arial" w:hAnsi="Arial" w:cs="Arial"/>
          <w:sz w:val="24"/>
          <w:szCs w:val="24"/>
        </w:rPr>
        <w:t>Birigüi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Curitiba, </w:t>
      </w:r>
      <w:r>
        <w:rPr>
          <w:rFonts w:ascii="Arial" w:hAnsi="Arial" w:cs="Arial"/>
          <w:sz w:val="24"/>
          <w:szCs w:val="24"/>
        </w:rPr>
        <w:t>Porto Alegre</w:t>
      </w:r>
      <w:r>
        <w:rPr>
          <w:rFonts w:ascii="Arial" w:hAnsi="Arial" w:cs="Arial"/>
          <w:sz w:val="24"/>
          <w:szCs w:val="24"/>
        </w:rPr>
        <w:t xml:space="preserve"> e Pelotas</w:t>
      </w:r>
      <w:r>
        <w:rPr>
          <w:rFonts w:ascii="Arial" w:hAnsi="Arial" w:cs="Arial"/>
          <w:sz w:val="24"/>
          <w:szCs w:val="24"/>
        </w:rPr>
        <w:t xml:space="preserve"> também já aprovaram leis semelhantes através das suas Câmaras Municipais. Ainda sobre o tema em </w:t>
      </w:r>
      <w:r>
        <w:rPr>
          <w:rFonts w:ascii="Arial" w:hAnsi="Arial" w:cs="Arial"/>
          <w:sz w:val="24"/>
          <w:szCs w:val="24"/>
        </w:rPr>
        <w:lastRenderedPageBreak/>
        <w:t>questão, na Câmara dos Deputados, tramita o PL 7124/2014, que trata do assunto a nível federal.</w:t>
      </w:r>
    </w:p>
    <w:p w:rsidR="007914EF" w:rsidRDefault="007914EF" w:rsidP="00791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Tendo em vista que as obras públicas são objeto de exploração político-eleitoral no momento de sua inauguração, pois mostram o trabalho empenhado e concretizado pelos gestores públicos, entendo ser fundamental o maior rigo</w:t>
      </w:r>
      <w:r>
        <w:rPr>
          <w:rFonts w:ascii="Arial" w:hAnsi="Arial" w:cs="Arial"/>
          <w:sz w:val="24"/>
          <w:szCs w:val="24"/>
        </w:rPr>
        <w:t xml:space="preserve">r no trato do dinheiro público. Este </w:t>
      </w:r>
      <w:r>
        <w:rPr>
          <w:rFonts w:ascii="Arial" w:hAnsi="Arial" w:cs="Arial"/>
          <w:sz w:val="24"/>
          <w:szCs w:val="24"/>
        </w:rPr>
        <w:t xml:space="preserve">projeto visa impedir a inauguração de obras públicas como estratégia de ganho eleitoral, não possuindo condições reais de exercer a sua função social e não estando aptas para o desfrute da comunidade. </w:t>
      </w:r>
    </w:p>
    <w:p w:rsidR="007914EF" w:rsidRDefault="007914EF" w:rsidP="00791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Câmara Municipal de Gramado, 08 de Junho de 2018.</w:t>
      </w:r>
    </w:p>
    <w:p w:rsidR="007914EF" w:rsidRDefault="007914EF" w:rsidP="00791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914EF" w:rsidRPr="007914EF" w:rsidRDefault="007914EF" w:rsidP="007914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Professor Daniel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Vereador PT</w:t>
      </w:r>
    </w:p>
    <w:p w:rsidR="007C2A24" w:rsidRPr="00BE02D9" w:rsidRDefault="007C2A24" w:rsidP="007914EF">
      <w:pPr>
        <w:ind w:firstLine="708"/>
        <w:rPr>
          <w:rFonts w:ascii="Arial" w:hAnsi="Arial" w:cs="Arial"/>
          <w:sz w:val="24"/>
          <w:szCs w:val="24"/>
        </w:rPr>
      </w:pPr>
    </w:p>
    <w:sectPr w:rsidR="007C2A24" w:rsidRPr="00BE02D9" w:rsidSect="00227987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5D8" w:rsidRDefault="009365D8" w:rsidP="00B17B53">
      <w:pPr>
        <w:spacing w:after="0" w:line="240" w:lineRule="auto"/>
      </w:pPr>
      <w:r>
        <w:separator/>
      </w:r>
    </w:p>
  </w:endnote>
  <w:endnote w:type="continuationSeparator" w:id="0">
    <w:p w:rsidR="009365D8" w:rsidRDefault="009365D8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5D8" w:rsidRDefault="009365D8" w:rsidP="00B17B53">
      <w:pPr>
        <w:spacing w:after="0" w:line="240" w:lineRule="auto"/>
      </w:pPr>
      <w:r>
        <w:separator/>
      </w:r>
    </w:p>
  </w:footnote>
  <w:footnote w:type="continuationSeparator" w:id="0">
    <w:p w:rsidR="009365D8" w:rsidRDefault="009365D8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4D64CF3" wp14:editId="6C52E117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A"/>
    <w:rsid w:val="00012609"/>
    <w:rsid w:val="00015D3A"/>
    <w:rsid w:val="0004169A"/>
    <w:rsid w:val="00042DD1"/>
    <w:rsid w:val="000508E0"/>
    <w:rsid w:val="000510EA"/>
    <w:rsid w:val="00087544"/>
    <w:rsid w:val="000954EC"/>
    <w:rsid w:val="001074F4"/>
    <w:rsid w:val="00115289"/>
    <w:rsid w:val="00157429"/>
    <w:rsid w:val="0016653E"/>
    <w:rsid w:val="00172788"/>
    <w:rsid w:val="001C34C8"/>
    <w:rsid w:val="001C7240"/>
    <w:rsid w:val="001D5916"/>
    <w:rsid w:val="00227987"/>
    <w:rsid w:val="00364DB0"/>
    <w:rsid w:val="003C2160"/>
    <w:rsid w:val="003F03BE"/>
    <w:rsid w:val="003F0429"/>
    <w:rsid w:val="00411710"/>
    <w:rsid w:val="0041338C"/>
    <w:rsid w:val="004151C9"/>
    <w:rsid w:val="004A6710"/>
    <w:rsid w:val="004B2EC3"/>
    <w:rsid w:val="004F60CE"/>
    <w:rsid w:val="00524086"/>
    <w:rsid w:val="005B6862"/>
    <w:rsid w:val="005D0AD0"/>
    <w:rsid w:val="005D1617"/>
    <w:rsid w:val="005E748A"/>
    <w:rsid w:val="005F3B14"/>
    <w:rsid w:val="00627313"/>
    <w:rsid w:val="00635CA7"/>
    <w:rsid w:val="0067136B"/>
    <w:rsid w:val="0069601C"/>
    <w:rsid w:val="006F6387"/>
    <w:rsid w:val="0074519A"/>
    <w:rsid w:val="007508CA"/>
    <w:rsid w:val="00772641"/>
    <w:rsid w:val="00772991"/>
    <w:rsid w:val="007914EF"/>
    <w:rsid w:val="007A0CEE"/>
    <w:rsid w:val="007C2A24"/>
    <w:rsid w:val="007D60E8"/>
    <w:rsid w:val="0088750C"/>
    <w:rsid w:val="008D4652"/>
    <w:rsid w:val="009365D8"/>
    <w:rsid w:val="00943925"/>
    <w:rsid w:val="009500C7"/>
    <w:rsid w:val="00986440"/>
    <w:rsid w:val="009A1B74"/>
    <w:rsid w:val="009A5304"/>
    <w:rsid w:val="009B617D"/>
    <w:rsid w:val="00A05463"/>
    <w:rsid w:val="00A30312"/>
    <w:rsid w:val="00A57484"/>
    <w:rsid w:val="00A67319"/>
    <w:rsid w:val="00A974B6"/>
    <w:rsid w:val="00AB1EB9"/>
    <w:rsid w:val="00AC6AB3"/>
    <w:rsid w:val="00AD1C96"/>
    <w:rsid w:val="00AF5697"/>
    <w:rsid w:val="00B17B53"/>
    <w:rsid w:val="00B5565F"/>
    <w:rsid w:val="00B77655"/>
    <w:rsid w:val="00BE02D9"/>
    <w:rsid w:val="00C30AA1"/>
    <w:rsid w:val="00C372E3"/>
    <w:rsid w:val="00C70447"/>
    <w:rsid w:val="00C709DF"/>
    <w:rsid w:val="00CB49C7"/>
    <w:rsid w:val="00CD3621"/>
    <w:rsid w:val="00D03E02"/>
    <w:rsid w:val="00D55A68"/>
    <w:rsid w:val="00D62A77"/>
    <w:rsid w:val="00D8719A"/>
    <w:rsid w:val="00DA0AC6"/>
    <w:rsid w:val="00DA5C79"/>
    <w:rsid w:val="00DB2313"/>
    <w:rsid w:val="00DF6232"/>
    <w:rsid w:val="00E249A3"/>
    <w:rsid w:val="00E26635"/>
    <w:rsid w:val="00E33930"/>
    <w:rsid w:val="00E55917"/>
    <w:rsid w:val="00E939C7"/>
    <w:rsid w:val="00EA6C3E"/>
    <w:rsid w:val="00EC080F"/>
    <w:rsid w:val="00F60212"/>
    <w:rsid w:val="00F90F2F"/>
    <w:rsid w:val="00F95147"/>
    <w:rsid w:val="00FB1CA9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Assessor</cp:lastModifiedBy>
  <cp:revision>2</cp:revision>
  <cp:lastPrinted>2018-06-08T14:52:00Z</cp:lastPrinted>
  <dcterms:created xsi:type="dcterms:W3CDTF">2018-06-08T14:53:00Z</dcterms:created>
  <dcterms:modified xsi:type="dcterms:W3CDTF">2018-06-08T14:53:00Z</dcterms:modified>
</cp:coreProperties>
</file>