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4D77D" w14:textId="77777777" w:rsidR="00714111" w:rsidRDefault="00714111">
      <w:pPr>
        <w:pStyle w:val="Corpodetexto"/>
        <w:rPr>
          <w:sz w:val="20"/>
        </w:rPr>
      </w:pPr>
    </w:p>
    <w:p w14:paraId="411BA72F" w14:textId="47770131" w:rsidR="00714111" w:rsidRDefault="00E21EB7">
      <w:pPr>
        <w:tabs>
          <w:tab w:val="left" w:pos="5543"/>
        </w:tabs>
        <w:spacing w:before="226"/>
        <w:ind w:left="102"/>
        <w:rPr>
          <w:b/>
          <w:sz w:val="24"/>
        </w:rPr>
      </w:pPr>
      <w:r>
        <w:rPr>
          <w:b/>
          <w:sz w:val="24"/>
        </w:rPr>
        <w:t>MENSAGEM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PROJETO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 xml:space="preserve"> 01</w:t>
      </w:r>
      <w:r w:rsidR="004F065E">
        <w:rPr>
          <w:b/>
          <w:spacing w:val="-2"/>
          <w:sz w:val="24"/>
        </w:rPr>
        <w:t>2</w:t>
      </w:r>
      <w:r>
        <w:rPr>
          <w:b/>
          <w:spacing w:val="-2"/>
          <w:sz w:val="24"/>
        </w:rPr>
        <w:t>/202</w:t>
      </w:r>
      <w:r w:rsidR="00A03A35">
        <w:rPr>
          <w:b/>
          <w:spacing w:val="-2"/>
          <w:sz w:val="24"/>
        </w:rPr>
        <w:t>4</w:t>
      </w:r>
      <w:r>
        <w:rPr>
          <w:b/>
          <w:spacing w:val="-2"/>
          <w:sz w:val="24"/>
        </w:rPr>
        <w:t>.</w:t>
      </w:r>
      <w:r>
        <w:rPr>
          <w:b/>
          <w:sz w:val="24"/>
        </w:rPr>
        <w:tab/>
        <w:t>EM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12</w:t>
      </w:r>
      <w:r>
        <w:rPr>
          <w:b/>
          <w:spacing w:val="28"/>
          <w:sz w:val="24"/>
        </w:rPr>
        <w:t xml:space="preserve"> 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ABRIL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7"/>
          <w:sz w:val="24"/>
        </w:rPr>
        <w:t xml:space="preserve">  </w:t>
      </w:r>
      <w:r>
        <w:rPr>
          <w:b/>
          <w:spacing w:val="-2"/>
          <w:sz w:val="24"/>
        </w:rPr>
        <w:t>202</w:t>
      </w:r>
      <w:r w:rsidR="00162D51">
        <w:rPr>
          <w:b/>
          <w:spacing w:val="-2"/>
          <w:sz w:val="24"/>
        </w:rPr>
        <w:t>4</w:t>
      </w:r>
      <w:r>
        <w:rPr>
          <w:b/>
          <w:spacing w:val="-2"/>
          <w:sz w:val="24"/>
        </w:rPr>
        <w:t>.</w:t>
      </w:r>
    </w:p>
    <w:p w14:paraId="5CE98892" w14:textId="77777777" w:rsidR="00714111" w:rsidRDefault="00714111">
      <w:pPr>
        <w:pStyle w:val="Corpodetexto"/>
        <w:rPr>
          <w:b/>
          <w:sz w:val="26"/>
        </w:rPr>
      </w:pPr>
    </w:p>
    <w:p w14:paraId="0629225C" w14:textId="77777777" w:rsidR="00714111" w:rsidRDefault="00714111">
      <w:pPr>
        <w:pStyle w:val="Corpodetexto"/>
        <w:rPr>
          <w:b/>
          <w:sz w:val="26"/>
        </w:rPr>
      </w:pPr>
    </w:p>
    <w:p w14:paraId="4C9780BA" w14:textId="77777777" w:rsidR="00714111" w:rsidRDefault="00714111">
      <w:pPr>
        <w:pStyle w:val="Corpodetexto"/>
        <w:rPr>
          <w:b/>
          <w:sz w:val="26"/>
        </w:rPr>
      </w:pPr>
    </w:p>
    <w:p w14:paraId="6B322B9F" w14:textId="77777777" w:rsidR="00714111" w:rsidRDefault="00714111">
      <w:pPr>
        <w:pStyle w:val="Corpodetexto"/>
        <w:rPr>
          <w:b/>
          <w:sz w:val="26"/>
        </w:rPr>
      </w:pPr>
    </w:p>
    <w:p w14:paraId="34610996" w14:textId="77777777" w:rsidR="00714111" w:rsidRDefault="00E21EB7">
      <w:pPr>
        <w:spacing w:before="219"/>
        <w:ind w:left="810"/>
        <w:rPr>
          <w:b/>
          <w:sz w:val="24"/>
        </w:rPr>
      </w:pPr>
      <w:r>
        <w:rPr>
          <w:b/>
          <w:sz w:val="24"/>
        </w:rPr>
        <w:t>Senhores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Vereadores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Vereadora.</w:t>
      </w:r>
    </w:p>
    <w:p w14:paraId="09B97D29" w14:textId="77777777" w:rsidR="00714111" w:rsidRDefault="00714111">
      <w:pPr>
        <w:pStyle w:val="Corpodetexto"/>
        <w:rPr>
          <w:b/>
          <w:sz w:val="26"/>
        </w:rPr>
      </w:pPr>
    </w:p>
    <w:p w14:paraId="2C03542E" w14:textId="77777777" w:rsidR="00714111" w:rsidRDefault="00714111">
      <w:pPr>
        <w:pStyle w:val="Corpodetexto"/>
        <w:rPr>
          <w:b/>
          <w:sz w:val="26"/>
        </w:rPr>
      </w:pPr>
    </w:p>
    <w:p w14:paraId="16C12ABA" w14:textId="29F643D8" w:rsidR="00714111" w:rsidRDefault="00E21EB7">
      <w:pPr>
        <w:pStyle w:val="Corpodetexto"/>
        <w:spacing w:before="160" w:line="276" w:lineRule="auto"/>
        <w:ind w:left="102" w:right="111" w:firstLine="707"/>
        <w:jc w:val="both"/>
      </w:pPr>
      <w:r>
        <w:t>A</w:t>
      </w:r>
      <w:r>
        <w:rPr>
          <w:spacing w:val="-3"/>
        </w:rPr>
        <w:t xml:space="preserve"> </w:t>
      </w:r>
      <w:r>
        <w:t>Mesa</w:t>
      </w:r>
      <w:r>
        <w:rPr>
          <w:spacing w:val="-4"/>
        </w:rPr>
        <w:t xml:space="preserve"> </w:t>
      </w:r>
      <w:r>
        <w:t>Diretora</w:t>
      </w:r>
      <w:r>
        <w:rPr>
          <w:spacing w:val="-3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Casa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submete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soberano</w:t>
      </w:r>
      <w:r>
        <w:rPr>
          <w:spacing w:val="-3"/>
        </w:rPr>
        <w:t xml:space="preserve"> </w:t>
      </w:r>
      <w:r>
        <w:t>plenário o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 xml:space="preserve">de Lei que concede revisão geral anual, no percentual de </w:t>
      </w:r>
      <w:r w:rsidR="004F065E">
        <w:t>3,71%</w:t>
      </w:r>
      <w:r w:rsidR="004F065E">
        <w:rPr>
          <w:spacing w:val="-15"/>
        </w:rPr>
        <w:t xml:space="preserve"> </w:t>
      </w:r>
      <w:r w:rsidR="004F065E">
        <w:t>(três</w:t>
      </w:r>
      <w:r w:rsidR="004F065E">
        <w:rPr>
          <w:spacing w:val="-15"/>
        </w:rPr>
        <w:t xml:space="preserve"> </w:t>
      </w:r>
      <w:r w:rsidR="004F065E">
        <w:t>vírgula</w:t>
      </w:r>
      <w:r w:rsidR="004F065E">
        <w:rPr>
          <w:spacing w:val="-15"/>
        </w:rPr>
        <w:t xml:space="preserve"> setenta e um </w:t>
      </w:r>
      <w:r w:rsidR="004F065E">
        <w:t>por</w:t>
      </w:r>
      <w:r w:rsidR="004F065E">
        <w:rPr>
          <w:spacing w:val="-15"/>
        </w:rPr>
        <w:t xml:space="preserve"> </w:t>
      </w:r>
      <w:r w:rsidR="004F065E">
        <w:t>cento)</w:t>
      </w:r>
      <w:r>
        <w:t>,</w:t>
      </w:r>
      <w:r>
        <w:rPr>
          <w:spacing w:val="40"/>
        </w:rPr>
        <w:t xml:space="preserve"> </w:t>
      </w:r>
      <w:r>
        <w:t>sobre os vencimentos dos servidores do quadro de pessoal da Câmara Municipal de Ourilândia do Norte-Pará, referente ao Índice Nacional de Preços ao Consumidor-INPC acumulado no período de 01/01/20</w:t>
      </w:r>
      <w:r w:rsidR="00EC4124">
        <w:t>23</w:t>
      </w:r>
      <w:r>
        <w:t xml:space="preserve"> a 31/12/20</w:t>
      </w:r>
      <w:r w:rsidR="00EC4124">
        <w:t>23</w:t>
      </w:r>
      <w:r w:rsidR="009E3022">
        <w:t xml:space="preserve"> di</w:t>
      </w:r>
      <w:r w:rsidR="00162D51">
        <w:t>v</w:t>
      </w:r>
      <w:r w:rsidR="009E3022">
        <w:t>ulgado pelo IBGE</w:t>
      </w:r>
      <w:r>
        <w:t>.</w:t>
      </w:r>
    </w:p>
    <w:p w14:paraId="0B90D606" w14:textId="77777777" w:rsidR="00714111" w:rsidRDefault="00E21EB7">
      <w:pPr>
        <w:pStyle w:val="Corpodetexto"/>
        <w:spacing w:before="201" w:line="276" w:lineRule="auto"/>
        <w:ind w:left="102" w:right="112" w:firstLine="707"/>
        <w:jc w:val="both"/>
      </w:pPr>
      <w:r>
        <w:t>A revisão geral será concedida sobre todos os cargos de provimento efetivo, comissionados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funções gratificadas,</w:t>
      </w:r>
      <w:r>
        <w:rPr>
          <w:spacing w:val="-2"/>
        </w:rPr>
        <w:t xml:space="preserve"> </w:t>
      </w:r>
      <w:r>
        <w:t>atualizando os Anexo I,</w:t>
      </w:r>
      <w:r>
        <w:rPr>
          <w:spacing w:val="-2"/>
        </w:rPr>
        <w:t xml:space="preserve"> </w:t>
      </w:r>
      <w:r>
        <w:t>Grupo</w:t>
      </w:r>
      <w:r>
        <w:rPr>
          <w:spacing w:val="-2"/>
        </w:rPr>
        <w:t xml:space="preserve"> </w:t>
      </w:r>
      <w:r>
        <w:t>2; Anexo III, Grupo</w:t>
      </w:r>
      <w:r>
        <w:rPr>
          <w:spacing w:val="-2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3 e 4 e; Anexo V, Grupo 3 e 4 d</w:t>
      </w:r>
      <w:bookmarkStart w:id="0" w:name="_GoBack"/>
      <w:bookmarkEnd w:id="0"/>
      <w:r>
        <w:t>a Lei Municipal nº 697/2018.</w:t>
      </w:r>
    </w:p>
    <w:p w14:paraId="4E6F5D59" w14:textId="6D09D980" w:rsidR="00714111" w:rsidRDefault="00E21EB7">
      <w:pPr>
        <w:pStyle w:val="Corpodetexto"/>
        <w:spacing w:before="200" w:line="276" w:lineRule="auto"/>
        <w:ind w:left="102" w:right="108" w:firstLine="767"/>
        <w:jc w:val="both"/>
      </w:pPr>
      <w:r>
        <w:t>Destacamos que a presente revisão salarial será concedida</w:t>
      </w:r>
      <w:r w:rsidR="00BD5373">
        <w:t xml:space="preserve"> a t</w:t>
      </w:r>
      <w:r w:rsidR="00162D51">
        <w:t>í</w:t>
      </w:r>
      <w:r w:rsidR="00BD5373">
        <w:t>tulo de reposição de perdas salarias em função da inflação, devendo os</w:t>
      </w:r>
      <w:r>
        <w:t xml:space="preserve"> efeitos financeiros retroagi</w:t>
      </w:r>
      <w:r w:rsidR="00BD5373">
        <w:t>r</w:t>
      </w:r>
      <w:r>
        <w:t xml:space="preserve"> ao dia</w:t>
      </w:r>
      <w:r>
        <w:rPr>
          <w:spacing w:val="-1"/>
        </w:rPr>
        <w:t xml:space="preserve"> </w:t>
      </w:r>
      <w:r>
        <w:t>1º de abril de</w:t>
      </w:r>
      <w:r>
        <w:rPr>
          <w:spacing w:val="-1"/>
        </w:rPr>
        <w:t xml:space="preserve"> </w:t>
      </w:r>
      <w:r>
        <w:t>202</w:t>
      </w:r>
      <w:r w:rsidR="009E3022">
        <w:t>4</w:t>
      </w:r>
      <w:r>
        <w:t>, porque 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base para</w:t>
      </w:r>
      <w:r>
        <w:rPr>
          <w:spacing w:val="-2"/>
        </w:rPr>
        <w:t xml:space="preserve"> </w:t>
      </w:r>
      <w:r>
        <w:t>discussão e revisão</w:t>
      </w:r>
      <w:r>
        <w:rPr>
          <w:spacing w:val="-1"/>
        </w:rPr>
        <w:t xml:space="preserve"> </w:t>
      </w:r>
      <w:r>
        <w:t>salarial dos servidores da Câmara Municipal é o mês de março de cada ano.</w:t>
      </w:r>
    </w:p>
    <w:p w14:paraId="215D0FE0" w14:textId="77777777" w:rsidR="00714111" w:rsidRDefault="00E21EB7">
      <w:pPr>
        <w:pStyle w:val="Corpodetexto"/>
        <w:spacing w:before="200" w:line="276" w:lineRule="auto"/>
        <w:ind w:left="102" w:right="110" w:firstLine="707"/>
        <w:jc w:val="both"/>
      </w:pPr>
      <w:r>
        <w:t>Cabe salientar que há disponibilidade financeira e orçamentária para suportar as despesas originadas nesta revisão salarial, que implica afirmar que não impactará no cumprimento dos limites constitucionais de gastos com pessoal.</w:t>
      </w:r>
    </w:p>
    <w:p w14:paraId="0A36D779" w14:textId="77777777" w:rsidR="00714111" w:rsidRDefault="00E21EB7">
      <w:pPr>
        <w:pStyle w:val="Corpodetexto"/>
        <w:spacing w:before="200" w:line="276" w:lineRule="auto"/>
        <w:ind w:left="102" w:right="108" w:firstLine="707"/>
        <w:jc w:val="both"/>
      </w:pPr>
      <w:r>
        <w:t>Enfim,</w:t>
      </w:r>
      <w:r>
        <w:rPr>
          <w:spacing w:val="-7"/>
        </w:rPr>
        <w:t xml:space="preserve"> </w:t>
      </w:r>
      <w:r>
        <w:t>fica</w:t>
      </w:r>
      <w:r>
        <w:rPr>
          <w:spacing w:val="-8"/>
        </w:rPr>
        <w:t xml:space="preserve"> </w:t>
      </w:r>
      <w:r>
        <w:t>claro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projeto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produzirá</w:t>
      </w:r>
      <w:r>
        <w:rPr>
          <w:spacing w:val="-8"/>
        </w:rPr>
        <w:t xml:space="preserve"> </w:t>
      </w:r>
      <w:r>
        <w:t>impactos</w:t>
      </w:r>
      <w:r>
        <w:rPr>
          <w:spacing w:val="-6"/>
        </w:rPr>
        <w:t xml:space="preserve"> </w:t>
      </w:r>
      <w:r>
        <w:t>financeiros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possam comprometer os limites constitucionais, desta forma esperamos a provação do mesmo.</w:t>
      </w:r>
    </w:p>
    <w:p w14:paraId="74F5014A" w14:textId="77777777" w:rsidR="00714111" w:rsidRDefault="00E21EB7">
      <w:pPr>
        <w:pStyle w:val="Corpodetexto"/>
        <w:spacing w:before="201" w:line="276" w:lineRule="auto"/>
        <w:ind w:left="102" w:right="111" w:firstLine="707"/>
        <w:jc w:val="both"/>
      </w:pPr>
      <w:r>
        <w:t>Considerando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já</w:t>
      </w:r>
      <w:r>
        <w:rPr>
          <w:spacing w:val="-9"/>
        </w:rPr>
        <w:t xml:space="preserve"> </w:t>
      </w:r>
      <w:r>
        <w:t>há</w:t>
      </w:r>
      <w:r>
        <w:rPr>
          <w:spacing w:val="-9"/>
        </w:rPr>
        <w:t xml:space="preserve"> </w:t>
      </w:r>
      <w:r>
        <w:t>atraso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concessão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revisão</w:t>
      </w:r>
      <w:r>
        <w:rPr>
          <w:spacing w:val="-9"/>
        </w:rPr>
        <w:t xml:space="preserve"> </w:t>
      </w:r>
      <w:r>
        <w:t>salarial,</w:t>
      </w:r>
      <w:r>
        <w:rPr>
          <w:spacing w:val="-6"/>
        </w:rPr>
        <w:t xml:space="preserve"> </w:t>
      </w:r>
      <w:r>
        <w:t xml:space="preserve">solicitamos a apreciação do referido projeto de lei em regime de </w:t>
      </w:r>
      <w:r>
        <w:rPr>
          <w:b/>
        </w:rPr>
        <w:t>urgência especial</w:t>
      </w:r>
      <w:r>
        <w:t>.</w:t>
      </w:r>
    </w:p>
    <w:p w14:paraId="763F66E5" w14:textId="77777777" w:rsidR="00714111" w:rsidRDefault="00714111">
      <w:pPr>
        <w:pStyle w:val="Corpodetexto"/>
        <w:rPr>
          <w:sz w:val="20"/>
        </w:rPr>
      </w:pPr>
    </w:p>
    <w:p w14:paraId="795B587F" w14:textId="77777777" w:rsidR="00714111" w:rsidRDefault="00714111">
      <w:pPr>
        <w:pStyle w:val="Corpodetexto"/>
        <w:rPr>
          <w:sz w:val="20"/>
        </w:rPr>
      </w:pPr>
    </w:p>
    <w:p w14:paraId="405F0356" w14:textId="77777777" w:rsidR="00714111" w:rsidRDefault="00714111">
      <w:pPr>
        <w:pStyle w:val="Corpodetexto"/>
        <w:rPr>
          <w:sz w:val="20"/>
        </w:rPr>
      </w:pPr>
    </w:p>
    <w:p w14:paraId="180FD62F" w14:textId="77777777" w:rsidR="00714111" w:rsidRDefault="00DC63B1">
      <w:pPr>
        <w:pStyle w:val="Corpodetexto"/>
        <w:spacing w:before="9"/>
        <w:rPr>
          <w:sz w:val="23"/>
        </w:rPr>
      </w:pPr>
      <w:r>
        <w:pict w14:anchorId="6DEE9B61">
          <v:shape id="docshape2" o:spid="_x0000_s1027" style="position:absolute;margin-left:218.95pt;margin-top:14.9pt;width:186.05pt;height:.1pt;z-index:-15728640;mso-wrap-distance-left:0;mso-wrap-distance-right:0;mso-position-horizontal-relative:page" coordorigin="4379,298" coordsize="3721,0" path="m4379,298r3720,e" filled="f" strokeweight=".48pt">
            <v:path arrowok="t"/>
            <w10:wrap type="topAndBottom" anchorx="page"/>
          </v:shape>
        </w:pict>
      </w:r>
    </w:p>
    <w:p w14:paraId="382CF5D8" w14:textId="77777777" w:rsidR="002C6B56" w:rsidRDefault="002C6B56" w:rsidP="002C6B56">
      <w:pPr>
        <w:pStyle w:val="Corpodetexto"/>
        <w:ind w:right="76"/>
        <w:jc w:val="center"/>
      </w:pPr>
      <w:r w:rsidRPr="00873C98">
        <w:t>WALMY CESAR COSTA</w:t>
      </w:r>
      <w:r>
        <w:t xml:space="preserve"> </w:t>
      </w:r>
      <w:r w:rsidRPr="00873C98">
        <w:t>RODRIGUES</w:t>
      </w:r>
    </w:p>
    <w:p w14:paraId="329877AE" w14:textId="379A5EA0" w:rsidR="00714111" w:rsidRDefault="002C6B56" w:rsidP="002C6B56">
      <w:pPr>
        <w:pStyle w:val="Corpodetexto"/>
        <w:ind w:right="76"/>
        <w:jc w:val="center"/>
      </w:pPr>
      <w:r>
        <w:t xml:space="preserve"> </w:t>
      </w:r>
      <w:r w:rsidR="00E21EB7">
        <w:t>Presidente da Câmara</w:t>
      </w:r>
    </w:p>
    <w:p w14:paraId="1E34274E" w14:textId="77777777" w:rsidR="00714111" w:rsidRDefault="00714111">
      <w:pPr>
        <w:jc w:val="center"/>
        <w:sectPr w:rsidR="00714111">
          <w:headerReference w:type="default" r:id="rId6"/>
          <w:type w:val="continuous"/>
          <w:pgSz w:w="11910" w:h="16840"/>
          <w:pgMar w:top="2440" w:right="1020" w:bottom="280" w:left="1600" w:header="425" w:footer="0" w:gutter="0"/>
          <w:pgNumType w:start="1"/>
          <w:cols w:space="720"/>
        </w:sectPr>
      </w:pPr>
    </w:p>
    <w:p w14:paraId="51D48DB0" w14:textId="77777777" w:rsidR="00714111" w:rsidRDefault="00714111">
      <w:pPr>
        <w:pStyle w:val="Corpodetexto"/>
        <w:rPr>
          <w:sz w:val="20"/>
        </w:rPr>
      </w:pPr>
    </w:p>
    <w:p w14:paraId="624C752C" w14:textId="77777777" w:rsidR="00714111" w:rsidRDefault="00714111">
      <w:pPr>
        <w:pStyle w:val="Corpodetexto"/>
        <w:rPr>
          <w:sz w:val="20"/>
        </w:rPr>
      </w:pPr>
    </w:p>
    <w:p w14:paraId="2A3809D4" w14:textId="77777777" w:rsidR="00714111" w:rsidRDefault="00714111">
      <w:pPr>
        <w:pStyle w:val="Corpodetexto"/>
        <w:rPr>
          <w:sz w:val="20"/>
        </w:rPr>
      </w:pPr>
    </w:p>
    <w:p w14:paraId="42DDD29F" w14:textId="77777777" w:rsidR="00714111" w:rsidRDefault="00714111">
      <w:pPr>
        <w:pStyle w:val="Corpodetexto"/>
        <w:spacing w:before="10"/>
        <w:rPr>
          <w:sz w:val="16"/>
        </w:rPr>
      </w:pPr>
    </w:p>
    <w:p w14:paraId="52E5F7F9" w14:textId="443FBFA4" w:rsidR="00714111" w:rsidRDefault="00E21EB7">
      <w:pPr>
        <w:tabs>
          <w:tab w:val="left" w:pos="5949"/>
        </w:tabs>
        <w:spacing w:before="90"/>
        <w:ind w:left="102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0</w:t>
      </w:r>
      <w:r w:rsidR="00585A67">
        <w:rPr>
          <w:b/>
          <w:spacing w:val="-2"/>
          <w:sz w:val="24"/>
        </w:rPr>
        <w:t>12</w:t>
      </w:r>
      <w:r>
        <w:rPr>
          <w:b/>
          <w:spacing w:val="-2"/>
          <w:sz w:val="24"/>
        </w:rPr>
        <w:t>/202</w:t>
      </w:r>
      <w:r w:rsidR="00585A67">
        <w:rPr>
          <w:b/>
          <w:spacing w:val="-2"/>
          <w:sz w:val="24"/>
        </w:rPr>
        <w:t>4</w:t>
      </w:r>
      <w:r>
        <w:rPr>
          <w:b/>
          <w:spacing w:val="-2"/>
          <w:sz w:val="24"/>
        </w:rPr>
        <w:t>/CMON</w:t>
      </w:r>
      <w:r>
        <w:rPr>
          <w:b/>
          <w:sz w:val="24"/>
        </w:rPr>
        <w:tab/>
        <w:t>DE</w:t>
      </w:r>
      <w:r>
        <w:rPr>
          <w:b/>
          <w:spacing w:val="55"/>
          <w:sz w:val="24"/>
        </w:rPr>
        <w:t xml:space="preserve"> </w:t>
      </w:r>
      <w:r w:rsidR="00585A67">
        <w:rPr>
          <w:b/>
          <w:sz w:val="24"/>
        </w:rPr>
        <w:t>09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ABRIL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202</w:t>
      </w:r>
      <w:r w:rsidR="00585A67">
        <w:rPr>
          <w:b/>
          <w:spacing w:val="-2"/>
          <w:sz w:val="24"/>
        </w:rPr>
        <w:t>4</w:t>
      </w:r>
      <w:r>
        <w:rPr>
          <w:b/>
          <w:spacing w:val="-2"/>
          <w:sz w:val="24"/>
        </w:rPr>
        <w:t>.</w:t>
      </w:r>
    </w:p>
    <w:p w14:paraId="5B66FFF8" w14:textId="77777777" w:rsidR="00714111" w:rsidRDefault="00714111">
      <w:pPr>
        <w:pStyle w:val="Corpodetexto"/>
        <w:rPr>
          <w:b/>
          <w:sz w:val="26"/>
        </w:rPr>
      </w:pPr>
    </w:p>
    <w:p w14:paraId="1976B83E" w14:textId="77777777" w:rsidR="00714111" w:rsidRDefault="00714111">
      <w:pPr>
        <w:pStyle w:val="Corpodetexto"/>
        <w:rPr>
          <w:b/>
          <w:sz w:val="26"/>
        </w:rPr>
      </w:pPr>
    </w:p>
    <w:p w14:paraId="7A86F29E" w14:textId="77777777" w:rsidR="00714111" w:rsidRDefault="00714111">
      <w:pPr>
        <w:pStyle w:val="Corpodetexto"/>
        <w:rPr>
          <w:b/>
          <w:sz w:val="26"/>
        </w:rPr>
      </w:pPr>
    </w:p>
    <w:p w14:paraId="26169E45" w14:textId="77777777" w:rsidR="00714111" w:rsidRDefault="00714111">
      <w:pPr>
        <w:pStyle w:val="Corpodetexto"/>
        <w:rPr>
          <w:b/>
          <w:sz w:val="33"/>
        </w:rPr>
      </w:pPr>
    </w:p>
    <w:p w14:paraId="4CC2951B" w14:textId="77777777" w:rsidR="00714111" w:rsidRDefault="00E21EB7">
      <w:pPr>
        <w:spacing w:line="276" w:lineRule="auto"/>
        <w:ind w:left="3505" w:right="109"/>
        <w:jc w:val="both"/>
        <w:rPr>
          <w:sz w:val="24"/>
        </w:rPr>
      </w:pPr>
      <w:r>
        <w:rPr>
          <w:b/>
          <w:sz w:val="24"/>
        </w:rPr>
        <w:t>CONCEDE REVISÃO GERAL ANUAL SOBRE OS VENCIMENTOS DOS SERVIDORES DA CÂMARA MUNICIPAL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OURILÂNDIA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NORTE-PARÁ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 DÁ OUTRAS DISPOSIÇÕES</w:t>
      </w:r>
      <w:r>
        <w:rPr>
          <w:sz w:val="24"/>
        </w:rPr>
        <w:t>.</w:t>
      </w:r>
    </w:p>
    <w:p w14:paraId="5FDF170E" w14:textId="77777777" w:rsidR="00714111" w:rsidRDefault="00714111">
      <w:pPr>
        <w:pStyle w:val="Corpodetexto"/>
        <w:rPr>
          <w:sz w:val="26"/>
        </w:rPr>
      </w:pPr>
    </w:p>
    <w:p w14:paraId="0C8463A8" w14:textId="77777777" w:rsidR="00714111" w:rsidRDefault="00714111">
      <w:pPr>
        <w:pStyle w:val="Corpodetexto"/>
        <w:rPr>
          <w:sz w:val="26"/>
        </w:rPr>
      </w:pPr>
    </w:p>
    <w:p w14:paraId="4DEFE944" w14:textId="77777777" w:rsidR="00714111" w:rsidRDefault="00714111">
      <w:pPr>
        <w:pStyle w:val="Corpodetexto"/>
        <w:rPr>
          <w:sz w:val="26"/>
        </w:rPr>
      </w:pPr>
    </w:p>
    <w:p w14:paraId="07D4A940" w14:textId="77777777" w:rsidR="00714111" w:rsidRDefault="00714111">
      <w:pPr>
        <w:pStyle w:val="Corpodetexto"/>
        <w:rPr>
          <w:sz w:val="26"/>
        </w:rPr>
      </w:pPr>
    </w:p>
    <w:p w14:paraId="046DC409" w14:textId="77777777" w:rsidR="00714111" w:rsidRDefault="00714111">
      <w:pPr>
        <w:pStyle w:val="Corpodetexto"/>
        <w:rPr>
          <w:sz w:val="26"/>
        </w:rPr>
      </w:pPr>
    </w:p>
    <w:p w14:paraId="02064133" w14:textId="77777777" w:rsidR="00714111" w:rsidRDefault="00714111">
      <w:pPr>
        <w:pStyle w:val="Corpodetexto"/>
        <w:spacing w:before="5"/>
        <w:rPr>
          <w:sz w:val="22"/>
        </w:rPr>
      </w:pPr>
    </w:p>
    <w:p w14:paraId="44FFF048" w14:textId="77777777" w:rsidR="00714111" w:rsidRDefault="00E21EB7">
      <w:pPr>
        <w:pStyle w:val="Corpodetexto"/>
        <w:spacing w:line="276" w:lineRule="auto"/>
        <w:ind w:left="102" w:right="112" w:firstLine="707"/>
        <w:jc w:val="both"/>
      </w:pPr>
      <w:r>
        <w:t>Faço saber, que a Câmara Municipal aprovou e Eu, Júlio César Dairel, Prefeito Municipal de Ourilândia do Norte sanciono a seguinte Lei:</w:t>
      </w:r>
    </w:p>
    <w:p w14:paraId="29B1E130" w14:textId="25EFFF71" w:rsidR="00714111" w:rsidRDefault="00E21EB7">
      <w:pPr>
        <w:pStyle w:val="Corpodetexto"/>
        <w:spacing w:before="199" w:line="276" w:lineRule="auto"/>
        <w:ind w:left="102" w:right="108" w:firstLine="1135"/>
        <w:jc w:val="both"/>
      </w:pPr>
      <w:r>
        <w:t>Art.</w:t>
      </w:r>
      <w:r>
        <w:rPr>
          <w:spacing w:val="-15"/>
        </w:rPr>
        <w:t xml:space="preserve"> </w:t>
      </w:r>
      <w:r>
        <w:t>1º</w:t>
      </w:r>
      <w:r>
        <w:rPr>
          <w:spacing w:val="-15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Concede</w:t>
      </w:r>
      <w:r>
        <w:rPr>
          <w:spacing w:val="-15"/>
        </w:rPr>
        <w:t xml:space="preserve"> </w:t>
      </w:r>
      <w:r>
        <w:t>revisão</w:t>
      </w:r>
      <w:r>
        <w:rPr>
          <w:spacing w:val="-13"/>
        </w:rPr>
        <w:t xml:space="preserve"> </w:t>
      </w:r>
      <w:r>
        <w:t>geral</w:t>
      </w:r>
      <w:r>
        <w:rPr>
          <w:spacing w:val="-15"/>
        </w:rPr>
        <w:t xml:space="preserve"> </w:t>
      </w:r>
      <w:r>
        <w:t>anual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percentual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 w:rsidR="00585A67">
        <w:t>3</w:t>
      </w:r>
      <w:r>
        <w:t>,</w:t>
      </w:r>
      <w:r w:rsidR="00585A67">
        <w:t>71</w:t>
      </w:r>
      <w:r>
        <w:t>%</w:t>
      </w:r>
      <w:r>
        <w:rPr>
          <w:spacing w:val="-15"/>
        </w:rPr>
        <w:t xml:space="preserve"> </w:t>
      </w:r>
      <w:r>
        <w:t>(</w:t>
      </w:r>
      <w:r w:rsidR="00302056">
        <w:t>três</w:t>
      </w:r>
      <w:r>
        <w:rPr>
          <w:spacing w:val="-15"/>
        </w:rPr>
        <w:t xml:space="preserve"> </w:t>
      </w:r>
      <w:r>
        <w:t>v</w:t>
      </w:r>
      <w:r w:rsidR="00302056">
        <w:t>í</w:t>
      </w:r>
      <w:r>
        <w:t>rgula</w:t>
      </w:r>
      <w:r>
        <w:rPr>
          <w:spacing w:val="-15"/>
        </w:rPr>
        <w:t xml:space="preserve"> </w:t>
      </w:r>
      <w:r w:rsidR="00302056">
        <w:rPr>
          <w:spacing w:val="-15"/>
        </w:rPr>
        <w:t>setenta e um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cento),</w:t>
      </w:r>
      <w:r>
        <w:rPr>
          <w:spacing w:val="8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vencimentos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servidores</w:t>
      </w:r>
      <w:r>
        <w:rPr>
          <w:spacing w:val="-15"/>
        </w:rPr>
        <w:t xml:space="preserve"> </w:t>
      </w:r>
      <w:r>
        <w:t>integrantes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Plano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Cargos,</w:t>
      </w:r>
      <w:r>
        <w:rPr>
          <w:spacing w:val="-15"/>
        </w:rPr>
        <w:t xml:space="preserve"> </w:t>
      </w:r>
      <w:r>
        <w:t>Carreiras e Salários dos Servidores Públicos do Quadro de Pessoal da Câmara Municipal de Ourilândia do</w:t>
      </w:r>
      <w:r>
        <w:rPr>
          <w:spacing w:val="-6"/>
        </w:rPr>
        <w:t xml:space="preserve"> </w:t>
      </w:r>
      <w:r>
        <w:t>Norte,</w:t>
      </w:r>
      <w:r>
        <w:rPr>
          <w:spacing w:val="-6"/>
        </w:rPr>
        <w:t xml:space="preserve"> </w:t>
      </w:r>
      <w:r>
        <w:t>referente</w:t>
      </w:r>
      <w:r>
        <w:rPr>
          <w:spacing w:val="-6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Índice</w:t>
      </w:r>
      <w:r>
        <w:rPr>
          <w:spacing w:val="-7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Consumidor-INPC,</w:t>
      </w:r>
      <w:r>
        <w:rPr>
          <w:spacing w:val="-6"/>
        </w:rPr>
        <w:t xml:space="preserve"> </w:t>
      </w:r>
      <w:r>
        <w:t>acumulado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período de 01/01/202</w:t>
      </w:r>
      <w:r w:rsidR="00302056">
        <w:t>3</w:t>
      </w:r>
      <w:r>
        <w:t xml:space="preserve"> a 31/12/202</w:t>
      </w:r>
      <w:r w:rsidR="00302056">
        <w:t>3</w:t>
      </w:r>
      <w:r>
        <w:t>, com amparo nas disposições do parágrafo único do artigo 5º, da Lei Municipal nº 697/2018.</w:t>
      </w:r>
    </w:p>
    <w:p w14:paraId="2818AF8D" w14:textId="719A4DCE" w:rsidR="00714111" w:rsidRDefault="00E21EB7">
      <w:pPr>
        <w:pStyle w:val="Corpodetexto"/>
        <w:spacing w:before="200" w:line="276" w:lineRule="auto"/>
        <w:ind w:left="102" w:right="110" w:firstLine="707"/>
        <w:jc w:val="both"/>
      </w:pPr>
      <w:r>
        <w:t>Parágrafo único: A revisão geral será concedida sobre todos os cargos de provimento efetivo, comissionados e funções gratificadas, atualizando os Anexo I, Grupo 2; Anexo III, Grupo 1, 3 e 4 e; Anexo V, Grupo 3 e 4, da Lei Municipal nº 697/2018</w:t>
      </w:r>
      <w:r w:rsidR="00302056">
        <w:t>, à t</w:t>
      </w:r>
      <w:r w:rsidR="004C6F07">
        <w:t>í</w:t>
      </w:r>
      <w:r w:rsidR="00302056">
        <w:t>tulo de recomposição das perdas salaria</w:t>
      </w:r>
      <w:r w:rsidR="000950F5">
        <w:t>i</w:t>
      </w:r>
      <w:r w:rsidR="00302056">
        <w:t>s</w:t>
      </w:r>
      <w:r w:rsidR="004C6F07">
        <w:t xml:space="preserve"> inflacionárias</w:t>
      </w:r>
      <w:r>
        <w:t>.</w:t>
      </w:r>
    </w:p>
    <w:p w14:paraId="56138824" w14:textId="3E63B2D5" w:rsidR="00714111" w:rsidRDefault="00E21EB7">
      <w:pPr>
        <w:pStyle w:val="Corpodetexto"/>
        <w:spacing w:before="200" w:line="276" w:lineRule="auto"/>
        <w:ind w:left="102" w:right="112" w:firstLine="1132"/>
        <w:jc w:val="both"/>
      </w:pPr>
      <w:r>
        <w:t>Art.</w:t>
      </w:r>
      <w:r>
        <w:rPr>
          <w:spacing w:val="-5"/>
        </w:rPr>
        <w:t xml:space="preserve"> </w:t>
      </w:r>
      <w:r>
        <w:t>2º.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7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vigor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publicação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efeitos</w:t>
      </w:r>
      <w:r>
        <w:rPr>
          <w:spacing w:val="-6"/>
        </w:rPr>
        <w:t xml:space="preserve"> </w:t>
      </w:r>
      <w:r>
        <w:t>financeiros retroagindo a 1º de abril de 202</w:t>
      </w:r>
      <w:r w:rsidR="00653D2E">
        <w:t>4</w:t>
      </w:r>
      <w:r>
        <w:t>.</w:t>
      </w:r>
    </w:p>
    <w:p w14:paraId="465AB7B3" w14:textId="77777777" w:rsidR="00714111" w:rsidRDefault="00E21EB7">
      <w:pPr>
        <w:pStyle w:val="Corpodetexto"/>
        <w:spacing w:before="201"/>
        <w:ind w:left="1234"/>
      </w:pPr>
      <w:r>
        <w:t>Art.</w:t>
      </w:r>
      <w:r>
        <w:rPr>
          <w:spacing w:val="-3"/>
        </w:rPr>
        <w:t xml:space="preserve"> </w:t>
      </w:r>
      <w:r>
        <w:t>5º.</w:t>
      </w:r>
      <w:r>
        <w:rPr>
          <w:spacing w:val="-3"/>
        </w:rPr>
        <w:t xml:space="preserve"> </w:t>
      </w:r>
      <w:r>
        <w:t>Ficam</w:t>
      </w:r>
      <w:r>
        <w:rPr>
          <w:spacing w:val="-3"/>
        </w:rPr>
        <w:t xml:space="preserve"> </w:t>
      </w:r>
      <w:r>
        <w:t>revogadas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rPr>
          <w:spacing w:val="-2"/>
        </w:rPr>
        <w:t>contrário.</w:t>
      </w:r>
    </w:p>
    <w:p w14:paraId="21463A13" w14:textId="77777777" w:rsidR="00714111" w:rsidRDefault="00714111">
      <w:pPr>
        <w:pStyle w:val="Corpodetexto"/>
        <w:spacing w:before="1"/>
        <w:rPr>
          <w:sz w:val="21"/>
        </w:rPr>
      </w:pPr>
    </w:p>
    <w:p w14:paraId="1E2EC1E5" w14:textId="2B24FAE8" w:rsidR="00714111" w:rsidRDefault="00E21EB7">
      <w:pPr>
        <w:pStyle w:val="Corpodetexto"/>
        <w:ind w:left="4442"/>
      </w:pPr>
      <w:r>
        <w:t>Plenário</w:t>
      </w:r>
      <w:r>
        <w:rPr>
          <w:spacing w:val="-1"/>
        </w:rPr>
        <w:t xml:space="preserve"> </w:t>
      </w:r>
      <w:r>
        <w:t>Vantuir</w:t>
      </w:r>
      <w:r>
        <w:rPr>
          <w:spacing w:val="-1"/>
        </w:rPr>
        <w:t xml:space="preserve"> </w:t>
      </w:r>
      <w:r>
        <w:t>Romão, em</w:t>
      </w:r>
      <w:r>
        <w:rPr>
          <w:spacing w:val="-1"/>
        </w:rPr>
        <w:t xml:space="preserve"> </w:t>
      </w:r>
      <w:r w:rsidR="00653D2E">
        <w:rPr>
          <w:spacing w:val="-1"/>
        </w:rPr>
        <w:t>09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202</w:t>
      </w:r>
      <w:r w:rsidR="00653D2E">
        <w:rPr>
          <w:spacing w:val="-4"/>
        </w:rPr>
        <w:t>4</w:t>
      </w:r>
      <w:r>
        <w:rPr>
          <w:spacing w:val="-4"/>
        </w:rPr>
        <w:t>.</w:t>
      </w:r>
    </w:p>
    <w:p w14:paraId="02D1439D" w14:textId="77777777" w:rsidR="00714111" w:rsidRDefault="00714111">
      <w:pPr>
        <w:pStyle w:val="Corpodetexto"/>
        <w:rPr>
          <w:sz w:val="20"/>
        </w:rPr>
      </w:pPr>
    </w:p>
    <w:p w14:paraId="311B9436" w14:textId="77777777" w:rsidR="00714111" w:rsidRDefault="00714111">
      <w:pPr>
        <w:pStyle w:val="Corpodetexto"/>
        <w:rPr>
          <w:sz w:val="20"/>
        </w:rPr>
      </w:pPr>
    </w:p>
    <w:p w14:paraId="0A119B9D" w14:textId="77777777" w:rsidR="00714111" w:rsidRDefault="00714111">
      <w:pPr>
        <w:pStyle w:val="Corpodetexto"/>
        <w:rPr>
          <w:sz w:val="20"/>
        </w:rPr>
      </w:pPr>
    </w:p>
    <w:p w14:paraId="608B7ECB" w14:textId="77777777" w:rsidR="00714111" w:rsidRDefault="00714111">
      <w:pPr>
        <w:pStyle w:val="Corpodetexto"/>
        <w:rPr>
          <w:sz w:val="20"/>
        </w:rPr>
      </w:pPr>
    </w:p>
    <w:p w14:paraId="628C2AC1" w14:textId="2106BF88" w:rsidR="00714111" w:rsidRDefault="00DC63B1" w:rsidP="00D04F3B">
      <w:pPr>
        <w:pStyle w:val="Corpodetexto"/>
        <w:spacing w:before="4"/>
        <w:rPr>
          <w:sz w:val="10"/>
        </w:rPr>
      </w:pPr>
      <w:r>
        <w:pict w14:anchorId="75CBD7FD">
          <v:shape id="docshape3" o:spid="_x0000_s1026" style="position:absolute;margin-left:218.95pt;margin-top:7.2pt;width:186.05pt;height:.1pt;z-index:-15728128;mso-wrap-distance-left:0;mso-wrap-distance-right:0;mso-position-horizontal-relative:page" coordorigin="4379,144" coordsize="3721,0" path="m4379,144r3720,e" filled="f" strokeweight=".48pt">
            <v:path arrowok="t"/>
            <w10:wrap type="topAndBottom" anchorx="page"/>
          </v:shape>
        </w:pict>
      </w:r>
    </w:p>
    <w:p w14:paraId="795F06CE" w14:textId="77777777" w:rsidR="00D04F3B" w:rsidRDefault="00653D2E" w:rsidP="00D04F3B">
      <w:pPr>
        <w:pStyle w:val="Corpodetexto"/>
        <w:ind w:right="76"/>
        <w:jc w:val="center"/>
      </w:pPr>
      <w:r w:rsidRPr="00873C98">
        <w:t>WALMY CESAR COSTA</w:t>
      </w:r>
      <w:r>
        <w:t xml:space="preserve"> </w:t>
      </w:r>
      <w:r w:rsidRPr="00873C98">
        <w:t>RODRIGUES</w:t>
      </w:r>
    </w:p>
    <w:p w14:paraId="3651155E" w14:textId="4D9511E8" w:rsidR="00714111" w:rsidRDefault="00E21EB7" w:rsidP="00D04F3B">
      <w:pPr>
        <w:pStyle w:val="Corpodetexto"/>
        <w:ind w:right="76"/>
        <w:jc w:val="center"/>
      </w:pPr>
      <w:r>
        <w:t>Presidente da Câmara</w:t>
      </w:r>
    </w:p>
    <w:p w14:paraId="5FAD7629" w14:textId="77777777" w:rsidR="00714111" w:rsidRDefault="00714111">
      <w:pPr>
        <w:jc w:val="center"/>
        <w:sectPr w:rsidR="00714111">
          <w:pgSz w:w="11910" w:h="16840"/>
          <w:pgMar w:top="2440" w:right="1020" w:bottom="280" w:left="1600" w:header="425" w:footer="0" w:gutter="0"/>
          <w:cols w:space="720"/>
        </w:sectPr>
      </w:pPr>
    </w:p>
    <w:p w14:paraId="1C9AF9E2" w14:textId="77777777" w:rsidR="00714111" w:rsidRDefault="00714111">
      <w:pPr>
        <w:pStyle w:val="Corpodetexto"/>
        <w:rPr>
          <w:sz w:val="20"/>
        </w:rPr>
      </w:pPr>
    </w:p>
    <w:p w14:paraId="007117AA" w14:textId="77777777" w:rsidR="00714111" w:rsidRDefault="00714111">
      <w:pPr>
        <w:pStyle w:val="Corpodetexto"/>
        <w:rPr>
          <w:sz w:val="20"/>
        </w:rPr>
      </w:pPr>
    </w:p>
    <w:p w14:paraId="0DA58FF4" w14:textId="77777777" w:rsidR="00714111" w:rsidRDefault="00714111">
      <w:pPr>
        <w:pStyle w:val="Corpodetexto"/>
        <w:spacing w:before="9"/>
        <w:rPr>
          <w:sz w:val="15"/>
        </w:rPr>
      </w:pPr>
    </w:p>
    <w:p w14:paraId="6C28BF71" w14:textId="20084DA4" w:rsidR="00095468" w:rsidRDefault="00095468" w:rsidP="004F065E">
      <w:pPr>
        <w:spacing w:before="90"/>
        <w:ind w:right="76"/>
        <w:jc w:val="center"/>
        <w:rPr>
          <w:b/>
          <w:i/>
          <w:spacing w:val="-2"/>
          <w:sz w:val="24"/>
        </w:rPr>
      </w:pPr>
      <w:r>
        <w:rPr>
          <w:b/>
          <w:i/>
          <w:spacing w:val="-2"/>
          <w:sz w:val="24"/>
        </w:rPr>
        <w:t xml:space="preserve">Anexo I -Projeto de Lei nº </w:t>
      </w:r>
      <w:r w:rsidR="004F065E">
        <w:rPr>
          <w:b/>
          <w:i/>
          <w:spacing w:val="-2"/>
          <w:sz w:val="24"/>
        </w:rPr>
        <w:t>012/2024</w:t>
      </w:r>
    </w:p>
    <w:p w14:paraId="23904A27" w14:textId="0EFBC7B2" w:rsidR="00714111" w:rsidRDefault="00E21EB7">
      <w:pPr>
        <w:spacing w:before="90"/>
        <w:ind w:left="3578" w:right="3582"/>
        <w:jc w:val="center"/>
        <w:rPr>
          <w:b/>
          <w:i/>
          <w:sz w:val="24"/>
        </w:rPr>
      </w:pPr>
      <w:r>
        <w:rPr>
          <w:b/>
          <w:i/>
          <w:spacing w:val="-2"/>
          <w:sz w:val="24"/>
        </w:rPr>
        <w:t>TABELA/INPC/202</w:t>
      </w:r>
      <w:r w:rsidR="00D04F3B">
        <w:rPr>
          <w:b/>
          <w:i/>
          <w:spacing w:val="-2"/>
          <w:sz w:val="24"/>
        </w:rPr>
        <w:t>3</w:t>
      </w:r>
    </w:p>
    <w:p w14:paraId="71797638" w14:textId="77777777" w:rsidR="00714111" w:rsidRDefault="00714111">
      <w:pPr>
        <w:pStyle w:val="Corpodetexto"/>
        <w:rPr>
          <w:b/>
          <w:i/>
          <w:sz w:val="26"/>
        </w:rPr>
      </w:pPr>
    </w:p>
    <w:p w14:paraId="5BB945CE" w14:textId="77777777" w:rsidR="00714111" w:rsidRDefault="00714111">
      <w:pPr>
        <w:pStyle w:val="Corpodetexto"/>
        <w:spacing w:before="1"/>
        <w:rPr>
          <w:b/>
          <w:i/>
          <w:sz w:val="22"/>
        </w:rPr>
      </w:pPr>
    </w:p>
    <w:p w14:paraId="082E292F" w14:textId="1D1FB671" w:rsidR="00714111" w:rsidRDefault="00E21EB7">
      <w:pPr>
        <w:spacing w:before="7"/>
        <w:ind w:left="102"/>
        <w:rPr>
          <w:rFonts w:ascii="Cambria"/>
          <w:b/>
          <w:spacing w:val="-2"/>
          <w:sz w:val="23"/>
        </w:rPr>
      </w:pPr>
      <w:r>
        <w:rPr>
          <w:rFonts w:ascii="Cambria"/>
          <w:b/>
          <w:sz w:val="23"/>
        </w:rPr>
        <w:t>O</w:t>
      </w:r>
      <w:r>
        <w:rPr>
          <w:rFonts w:ascii="Cambria"/>
          <w:b/>
          <w:spacing w:val="-3"/>
          <w:sz w:val="23"/>
        </w:rPr>
        <w:t xml:space="preserve"> </w:t>
      </w:r>
      <w:r>
        <w:rPr>
          <w:rFonts w:ascii="Cambria"/>
          <w:b/>
          <w:sz w:val="23"/>
        </w:rPr>
        <w:t>INPC</w:t>
      </w:r>
      <w:r>
        <w:rPr>
          <w:rFonts w:ascii="Cambria"/>
          <w:b/>
          <w:spacing w:val="-2"/>
          <w:sz w:val="23"/>
        </w:rPr>
        <w:t xml:space="preserve"> </w:t>
      </w:r>
      <w:r>
        <w:rPr>
          <w:rFonts w:ascii="Cambria"/>
          <w:b/>
          <w:sz w:val="23"/>
        </w:rPr>
        <w:t>acumulado</w:t>
      </w:r>
      <w:r>
        <w:rPr>
          <w:rFonts w:ascii="Cambria"/>
          <w:b/>
          <w:spacing w:val="-2"/>
          <w:sz w:val="23"/>
        </w:rPr>
        <w:t xml:space="preserve"> </w:t>
      </w:r>
      <w:r>
        <w:rPr>
          <w:rFonts w:ascii="Cambria"/>
          <w:b/>
          <w:sz w:val="23"/>
        </w:rPr>
        <w:t>de</w:t>
      </w:r>
      <w:r>
        <w:rPr>
          <w:rFonts w:ascii="Cambria"/>
          <w:b/>
          <w:spacing w:val="-3"/>
          <w:sz w:val="23"/>
        </w:rPr>
        <w:t xml:space="preserve"> </w:t>
      </w:r>
      <w:r>
        <w:rPr>
          <w:rFonts w:ascii="Cambria"/>
          <w:b/>
          <w:sz w:val="23"/>
        </w:rPr>
        <w:t>20</w:t>
      </w:r>
      <w:r w:rsidR="00EC4124">
        <w:rPr>
          <w:rFonts w:ascii="Cambria"/>
          <w:b/>
          <w:sz w:val="23"/>
        </w:rPr>
        <w:t>23</w:t>
      </w:r>
      <w:r>
        <w:rPr>
          <w:rFonts w:ascii="Cambria"/>
          <w:b/>
          <w:spacing w:val="-2"/>
          <w:sz w:val="23"/>
        </w:rPr>
        <w:t xml:space="preserve"> </w:t>
      </w:r>
      <w:r>
        <w:rPr>
          <w:rFonts w:ascii="Cambria"/>
          <w:b/>
          <w:sz w:val="23"/>
        </w:rPr>
        <w:t>ficou</w:t>
      </w:r>
      <w:r>
        <w:rPr>
          <w:rFonts w:ascii="Cambria"/>
          <w:b/>
          <w:spacing w:val="-3"/>
          <w:sz w:val="23"/>
        </w:rPr>
        <w:t xml:space="preserve"> </w:t>
      </w:r>
      <w:r>
        <w:rPr>
          <w:rFonts w:ascii="Cambria"/>
          <w:b/>
          <w:sz w:val="23"/>
        </w:rPr>
        <w:t>em</w:t>
      </w:r>
      <w:r>
        <w:rPr>
          <w:rFonts w:ascii="Cambria"/>
          <w:b/>
          <w:spacing w:val="-2"/>
          <w:sz w:val="23"/>
        </w:rPr>
        <w:t xml:space="preserve"> </w:t>
      </w:r>
      <w:r w:rsidR="00095468">
        <w:rPr>
          <w:rFonts w:ascii="Cambria"/>
          <w:b/>
          <w:spacing w:val="-2"/>
          <w:sz w:val="23"/>
        </w:rPr>
        <w:t>3</w:t>
      </w:r>
      <w:r>
        <w:rPr>
          <w:rFonts w:ascii="Cambria"/>
          <w:b/>
          <w:spacing w:val="-2"/>
          <w:sz w:val="23"/>
        </w:rPr>
        <w:t>,</w:t>
      </w:r>
      <w:r w:rsidR="00095468">
        <w:rPr>
          <w:rFonts w:ascii="Cambria"/>
          <w:b/>
          <w:spacing w:val="-2"/>
          <w:sz w:val="23"/>
        </w:rPr>
        <w:t>71</w:t>
      </w:r>
      <w:r>
        <w:rPr>
          <w:rFonts w:ascii="Cambria"/>
          <w:b/>
          <w:spacing w:val="-2"/>
          <w:sz w:val="23"/>
        </w:rPr>
        <w:t>%.</w:t>
      </w:r>
    </w:p>
    <w:p w14:paraId="10DC7E6B" w14:textId="23DA765E" w:rsidR="005242FC" w:rsidRDefault="00095468">
      <w:pPr>
        <w:spacing w:before="7"/>
        <w:ind w:left="102"/>
        <w:rPr>
          <w:rFonts w:ascii="Cambria"/>
          <w:b/>
          <w:spacing w:val="-2"/>
          <w:sz w:val="23"/>
        </w:rPr>
      </w:pPr>
      <w:r>
        <w:rPr>
          <w:rFonts w:ascii="Cambria"/>
          <w:b/>
          <w:spacing w:val="-2"/>
          <w:sz w:val="23"/>
        </w:rPr>
        <w:t>FONTE: IBGE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5"/>
        <w:gridCol w:w="1950"/>
        <w:gridCol w:w="2625"/>
        <w:gridCol w:w="1965"/>
      </w:tblGrid>
      <w:tr w:rsidR="005242FC" w:rsidRPr="005242FC" w14:paraId="1C9DDD79" w14:textId="77777777" w:rsidTr="005242F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E81C99" w14:textId="77777777" w:rsidR="005242FC" w:rsidRPr="005242FC" w:rsidRDefault="005242FC" w:rsidP="005242FC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pt-BR" w:eastAsia="pt-BR"/>
              </w:rPr>
            </w:pPr>
            <w:r w:rsidRPr="005242FC">
              <w:rPr>
                <w:b/>
                <w:bCs/>
                <w:sz w:val="24"/>
                <w:szCs w:val="24"/>
                <w:lang w:val="pt-BR" w:eastAsia="pt-BR"/>
              </w:rPr>
              <w:t>2023</w:t>
            </w:r>
          </w:p>
        </w:tc>
      </w:tr>
      <w:tr w:rsidR="005242FC" w:rsidRPr="005242FC" w14:paraId="0D4E445D" w14:textId="77777777" w:rsidTr="005242FC">
        <w:trPr>
          <w:tblCellSpacing w:w="15" w:type="dxa"/>
        </w:trPr>
        <w:tc>
          <w:tcPr>
            <w:tcW w:w="1920" w:type="dxa"/>
            <w:vAlign w:val="center"/>
            <w:hideMark/>
          </w:tcPr>
          <w:p w14:paraId="6F46194C" w14:textId="77777777" w:rsidR="005242FC" w:rsidRPr="005242FC" w:rsidRDefault="005242FC" w:rsidP="005242FC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pt-BR" w:eastAsia="pt-BR"/>
              </w:rPr>
            </w:pPr>
            <w:r w:rsidRPr="005242FC">
              <w:rPr>
                <w:b/>
                <w:bCs/>
                <w:sz w:val="24"/>
                <w:szCs w:val="24"/>
                <w:lang w:val="pt-BR" w:eastAsia="pt-BR"/>
              </w:rPr>
              <w:t>MÊS</w:t>
            </w:r>
          </w:p>
        </w:tc>
        <w:tc>
          <w:tcPr>
            <w:tcW w:w="1920" w:type="dxa"/>
            <w:vAlign w:val="center"/>
            <w:hideMark/>
          </w:tcPr>
          <w:p w14:paraId="6F4572DA" w14:textId="77777777" w:rsidR="005242FC" w:rsidRPr="005242FC" w:rsidRDefault="005242FC" w:rsidP="005242FC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pt-BR" w:eastAsia="pt-BR"/>
              </w:rPr>
            </w:pPr>
            <w:r w:rsidRPr="005242FC">
              <w:rPr>
                <w:b/>
                <w:bCs/>
                <w:sz w:val="24"/>
                <w:szCs w:val="24"/>
                <w:lang w:val="pt-BR" w:eastAsia="pt-BR"/>
              </w:rPr>
              <w:t>Mensal %</w:t>
            </w:r>
          </w:p>
        </w:tc>
        <w:tc>
          <w:tcPr>
            <w:tcW w:w="2595" w:type="dxa"/>
            <w:vAlign w:val="center"/>
            <w:hideMark/>
          </w:tcPr>
          <w:p w14:paraId="56540F8D" w14:textId="77777777" w:rsidR="005242FC" w:rsidRPr="005242FC" w:rsidRDefault="005242FC" w:rsidP="005242FC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pt-BR" w:eastAsia="pt-BR"/>
              </w:rPr>
            </w:pPr>
            <w:r w:rsidRPr="005242FC">
              <w:rPr>
                <w:b/>
                <w:bCs/>
                <w:sz w:val="24"/>
                <w:szCs w:val="24"/>
                <w:lang w:val="pt-BR" w:eastAsia="pt-BR"/>
              </w:rPr>
              <w:t>Acumulado no ano %</w:t>
            </w:r>
          </w:p>
        </w:tc>
        <w:tc>
          <w:tcPr>
            <w:tcW w:w="1920" w:type="dxa"/>
            <w:vAlign w:val="center"/>
            <w:hideMark/>
          </w:tcPr>
          <w:p w14:paraId="71E585E3" w14:textId="77777777" w:rsidR="005242FC" w:rsidRPr="005242FC" w:rsidRDefault="005242FC" w:rsidP="005242FC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pt-BR" w:eastAsia="pt-BR"/>
              </w:rPr>
            </w:pPr>
            <w:r w:rsidRPr="005242FC">
              <w:rPr>
                <w:b/>
                <w:bCs/>
                <w:sz w:val="24"/>
                <w:szCs w:val="24"/>
                <w:lang w:val="pt-BR" w:eastAsia="pt-BR"/>
              </w:rPr>
              <w:t xml:space="preserve">Acumulado nos últimos </w:t>
            </w:r>
            <w:r w:rsidRPr="005242FC">
              <w:rPr>
                <w:b/>
                <w:bCs/>
                <w:sz w:val="24"/>
                <w:szCs w:val="24"/>
                <w:lang w:val="pt-BR" w:eastAsia="pt-BR"/>
              </w:rPr>
              <w:br/>
              <w:t>12 meses %</w:t>
            </w:r>
          </w:p>
        </w:tc>
      </w:tr>
      <w:tr w:rsidR="005242FC" w:rsidRPr="005242FC" w14:paraId="06BE78EE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150AC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Janeiro</w:t>
            </w:r>
          </w:p>
        </w:tc>
        <w:tc>
          <w:tcPr>
            <w:tcW w:w="0" w:type="auto"/>
            <w:vAlign w:val="center"/>
            <w:hideMark/>
          </w:tcPr>
          <w:p w14:paraId="5DA08264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0,46</w:t>
            </w:r>
          </w:p>
        </w:tc>
        <w:tc>
          <w:tcPr>
            <w:tcW w:w="0" w:type="auto"/>
            <w:vAlign w:val="center"/>
            <w:hideMark/>
          </w:tcPr>
          <w:p w14:paraId="71B72119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0,4600</w:t>
            </w:r>
          </w:p>
        </w:tc>
        <w:tc>
          <w:tcPr>
            <w:tcW w:w="0" w:type="auto"/>
            <w:vAlign w:val="center"/>
            <w:hideMark/>
          </w:tcPr>
          <w:p w14:paraId="197DB611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5,7114</w:t>
            </w:r>
          </w:p>
        </w:tc>
      </w:tr>
      <w:tr w:rsidR="005242FC" w:rsidRPr="005242FC" w14:paraId="68486E8D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1F244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Fevereiro</w:t>
            </w:r>
          </w:p>
        </w:tc>
        <w:tc>
          <w:tcPr>
            <w:tcW w:w="0" w:type="auto"/>
            <w:vAlign w:val="center"/>
            <w:hideMark/>
          </w:tcPr>
          <w:p w14:paraId="1B27F033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0,77</w:t>
            </w:r>
          </w:p>
        </w:tc>
        <w:tc>
          <w:tcPr>
            <w:tcW w:w="0" w:type="auto"/>
            <w:vAlign w:val="center"/>
            <w:hideMark/>
          </w:tcPr>
          <w:p w14:paraId="663691AB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1,2335</w:t>
            </w:r>
          </w:p>
        </w:tc>
        <w:tc>
          <w:tcPr>
            <w:tcW w:w="0" w:type="auto"/>
            <w:vAlign w:val="center"/>
            <w:hideMark/>
          </w:tcPr>
          <w:p w14:paraId="567F2F5A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5,7114</w:t>
            </w:r>
          </w:p>
        </w:tc>
      </w:tr>
      <w:tr w:rsidR="005242FC" w:rsidRPr="005242FC" w14:paraId="0CCAA771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615C7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Março</w:t>
            </w:r>
          </w:p>
        </w:tc>
        <w:tc>
          <w:tcPr>
            <w:tcW w:w="0" w:type="auto"/>
            <w:vAlign w:val="center"/>
            <w:hideMark/>
          </w:tcPr>
          <w:p w14:paraId="733E451D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0,64</w:t>
            </w:r>
          </w:p>
        </w:tc>
        <w:tc>
          <w:tcPr>
            <w:tcW w:w="0" w:type="auto"/>
            <w:vAlign w:val="center"/>
            <w:hideMark/>
          </w:tcPr>
          <w:p w14:paraId="36EE50DD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1,8814</w:t>
            </w:r>
          </w:p>
        </w:tc>
        <w:tc>
          <w:tcPr>
            <w:tcW w:w="0" w:type="auto"/>
            <w:vAlign w:val="center"/>
            <w:hideMark/>
          </w:tcPr>
          <w:p w14:paraId="6FA0F457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4,3611</w:t>
            </w:r>
          </w:p>
        </w:tc>
      </w:tr>
      <w:tr w:rsidR="005242FC" w:rsidRPr="005242FC" w14:paraId="41A25955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65B03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Abril</w:t>
            </w:r>
          </w:p>
        </w:tc>
        <w:tc>
          <w:tcPr>
            <w:tcW w:w="0" w:type="auto"/>
            <w:vAlign w:val="center"/>
            <w:hideMark/>
          </w:tcPr>
          <w:p w14:paraId="1E5E6E70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0,53</w:t>
            </w:r>
          </w:p>
        </w:tc>
        <w:tc>
          <w:tcPr>
            <w:tcW w:w="0" w:type="auto"/>
            <w:vAlign w:val="center"/>
            <w:hideMark/>
          </w:tcPr>
          <w:p w14:paraId="27BF8B31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2,4214</w:t>
            </w:r>
          </w:p>
        </w:tc>
        <w:tc>
          <w:tcPr>
            <w:tcW w:w="0" w:type="auto"/>
            <w:vAlign w:val="center"/>
            <w:hideMark/>
          </w:tcPr>
          <w:p w14:paraId="7A4B9BBB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3,8343</w:t>
            </w:r>
          </w:p>
        </w:tc>
      </w:tr>
      <w:tr w:rsidR="005242FC" w:rsidRPr="005242FC" w14:paraId="74F3F489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9EA39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Maio</w:t>
            </w:r>
          </w:p>
        </w:tc>
        <w:tc>
          <w:tcPr>
            <w:tcW w:w="0" w:type="auto"/>
            <w:vAlign w:val="center"/>
            <w:hideMark/>
          </w:tcPr>
          <w:p w14:paraId="0AAB461B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0,36</w:t>
            </w:r>
          </w:p>
        </w:tc>
        <w:tc>
          <w:tcPr>
            <w:tcW w:w="0" w:type="auto"/>
            <w:vAlign w:val="center"/>
            <w:hideMark/>
          </w:tcPr>
          <w:p w14:paraId="67AD3287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2,7901</w:t>
            </w:r>
          </w:p>
        </w:tc>
        <w:tc>
          <w:tcPr>
            <w:tcW w:w="0" w:type="auto"/>
            <w:vAlign w:val="center"/>
            <w:hideMark/>
          </w:tcPr>
          <w:p w14:paraId="7A785223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3,7413</w:t>
            </w:r>
          </w:p>
        </w:tc>
      </w:tr>
      <w:tr w:rsidR="005242FC" w:rsidRPr="005242FC" w14:paraId="31D4DB96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9144B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Junho</w:t>
            </w:r>
          </w:p>
        </w:tc>
        <w:tc>
          <w:tcPr>
            <w:tcW w:w="0" w:type="auto"/>
            <w:vAlign w:val="center"/>
            <w:hideMark/>
          </w:tcPr>
          <w:p w14:paraId="678C6A12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-0,10</w:t>
            </w:r>
          </w:p>
        </w:tc>
        <w:tc>
          <w:tcPr>
            <w:tcW w:w="0" w:type="auto"/>
            <w:vAlign w:val="center"/>
            <w:hideMark/>
          </w:tcPr>
          <w:p w14:paraId="10CE12CD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2,6873</w:t>
            </w:r>
          </w:p>
        </w:tc>
        <w:tc>
          <w:tcPr>
            <w:tcW w:w="0" w:type="auto"/>
            <w:vAlign w:val="center"/>
            <w:hideMark/>
          </w:tcPr>
          <w:p w14:paraId="4CB40948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2,9990</w:t>
            </w:r>
          </w:p>
        </w:tc>
      </w:tr>
      <w:tr w:rsidR="005242FC" w:rsidRPr="005242FC" w14:paraId="576424D3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8C775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Julho</w:t>
            </w:r>
          </w:p>
        </w:tc>
        <w:tc>
          <w:tcPr>
            <w:tcW w:w="0" w:type="auto"/>
            <w:vAlign w:val="center"/>
            <w:hideMark/>
          </w:tcPr>
          <w:p w14:paraId="5C08B5A9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-0,09</w:t>
            </w:r>
          </w:p>
        </w:tc>
        <w:tc>
          <w:tcPr>
            <w:tcW w:w="0" w:type="auto"/>
            <w:vAlign w:val="center"/>
            <w:hideMark/>
          </w:tcPr>
          <w:p w14:paraId="552DEC49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2,5949</w:t>
            </w:r>
          </w:p>
        </w:tc>
        <w:tc>
          <w:tcPr>
            <w:tcW w:w="0" w:type="auto"/>
            <w:vAlign w:val="center"/>
            <w:hideMark/>
          </w:tcPr>
          <w:p w14:paraId="5DCE88D4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3,5274</w:t>
            </w:r>
          </w:p>
        </w:tc>
      </w:tr>
      <w:tr w:rsidR="005242FC" w:rsidRPr="005242FC" w14:paraId="1DA1AC54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59D80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Agosto</w:t>
            </w:r>
          </w:p>
        </w:tc>
        <w:tc>
          <w:tcPr>
            <w:tcW w:w="0" w:type="auto"/>
            <w:vAlign w:val="center"/>
            <w:hideMark/>
          </w:tcPr>
          <w:p w14:paraId="7ED81216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14:paraId="423AC6FC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2,8001</w:t>
            </w:r>
          </w:p>
        </w:tc>
        <w:tc>
          <w:tcPr>
            <w:tcW w:w="0" w:type="auto"/>
            <w:vAlign w:val="center"/>
            <w:hideMark/>
          </w:tcPr>
          <w:p w14:paraId="63F08816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4,0571</w:t>
            </w:r>
          </w:p>
        </w:tc>
      </w:tr>
      <w:tr w:rsidR="005242FC" w:rsidRPr="005242FC" w14:paraId="066F0E1F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CE16A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Setembro</w:t>
            </w:r>
          </w:p>
        </w:tc>
        <w:tc>
          <w:tcPr>
            <w:tcW w:w="0" w:type="auto"/>
            <w:vAlign w:val="center"/>
            <w:hideMark/>
          </w:tcPr>
          <w:p w14:paraId="2C40839D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0,11</w:t>
            </w:r>
          </w:p>
        </w:tc>
        <w:tc>
          <w:tcPr>
            <w:tcW w:w="0" w:type="auto"/>
            <w:vAlign w:val="center"/>
            <w:hideMark/>
          </w:tcPr>
          <w:p w14:paraId="4205EB49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2,9132</w:t>
            </w:r>
          </w:p>
        </w:tc>
        <w:tc>
          <w:tcPr>
            <w:tcW w:w="0" w:type="auto"/>
            <w:vAlign w:val="center"/>
            <w:hideMark/>
          </w:tcPr>
          <w:p w14:paraId="782033C5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4,5059</w:t>
            </w:r>
          </w:p>
        </w:tc>
      </w:tr>
      <w:tr w:rsidR="005242FC" w:rsidRPr="005242FC" w14:paraId="30430D75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D70FC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Outubro</w:t>
            </w:r>
          </w:p>
        </w:tc>
        <w:tc>
          <w:tcPr>
            <w:tcW w:w="0" w:type="auto"/>
            <w:vAlign w:val="center"/>
            <w:hideMark/>
          </w:tcPr>
          <w:p w14:paraId="00645675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0,12</w:t>
            </w:r>
          </w:p>
        </w:tc>
        <w:tc>
          <w:tcPr>
            <w:tcW w:w="0" w:type="auto"/>
            <w:vAlign w:val="center"/>
            <w:hideMark/>
          </w:tcPr>
          <w:p w14:paraId="245570FE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3,0367</w:t>
            </w:r>
          </w:p>
        </w:tc>
        <w:tc>
          <w:tcPr>
            <w:tcW w:w="0" w:type="auto"/>
            <w:vAlign w:val="center"/>
            <w:hideMark/>
          </w:tcPr>
          <w:p w14:paraId="7CDC735F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4,1419</w:t>
            </w:r>
          </w:p>
        </w:tc>
      </w:tr>
      <w:tr w:rsidR="005242FC" w:rsidRPr="005242FC" w14:paraId="0A119AA2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8046B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Novembro</w:t>
            </w:r>
          </w:p>
        </w:tc>
        <w:tc>
          <w:tcPr>
            <w:tcW w:w="0" w:type="auto"/>
            <w:vAlign w:val="center"/>
            <w:hideMark/>
          </w:tcPr>
          <w:p w14:paraId="0C7E3838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613F6A6C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3,1397</w:t>
            </w:r>
          </w:p>
        </w:tc>
        <w:tc>
          <w:tcPr>
            <w:tcW w:w="0" w:type="auto"/>
            <w:vAlign w:val="center"/>
            <w:hideMark/>
          </w:tcPr>
          <w:p w14:paraId="58E2A645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3,8514</w:t>
            </w:r>
          </w:p>
        </w:tc>
      </w:tr>
      <w:tr w:rsidR="005242FC" w:rsidRPr="005242FC" w14:paraId="563D853E" w14:textId="77777777" w:rsidTr="005242F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5EC1A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Dezembro</w:t>
            </w:r>
          </w:p>
        </w:tc>
        <w:tc>
          <w:tcPr>
            <w:tcW w:w="0" w:type="auto"/>
            <w:vAlign w:val="center"/>
            <w:hideMark/>
          </w:tcPr>
          <w:p w14:paraId="411F8493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0,55</w:t>
            </w:r>
          </w:p>
        </w:tc>
        <w:tc>
          <w:tcPr>
            <w:tcW w:w="0" w:type="auto"/>
            <w:vAlign w:val="center"/>
            <w:hideMark/>
          </w:tcPr>
          <w:p w14:paraId="712DE127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3,7070</w:t>
            </w:r>
          </w:p>
        </w:tc>
        <w:tc>
          <w:tcPr>
            <w:tcW w:w="0" w:type="auto"/>
            <w:vAlign w:val="center"/>
            <w:hideMark/>
          </w:tcPr>
          <w:p w14:paraId="082388A3" w14:textId="77777777" w:rsidR="005242FC" w:rsidRPr="005242FC" w:rsidRDefault="005242FC" w:rsidP="005242FC">
            <w:pPr>
              <w:widowControl/>
              <w:autoSpaceDE/>
              <w:autoSpaceDN/>
              <w:rPr>
                <w:sz w:val="24"/>
                <w:szCs w:val="24"/>
                <w:lang w:val="pt-BR" w:eastAsia="pt-BR"/>
              </w:rPr>
            </w:pPr>
            <w:r w:rsidRPr="005242FC">
              <w:rPr>
                <w:sz w:val="24"/>
                <w:szCs w:val="24"/>
                <w:lang w:val="pt-BR" w:eastAsia="pt-BR"/>
              </w:rPr>
              <w:t>3,7070</w:t>
            </w:r>
          </w:p>
        </w:tc>
      </w:tr>
    </w:tbl>
    <w:p w14:paraId="3F3B91A7" w14:textId="77777777" w:rsidR="005242FC" w:rsidRDefault="005242FC">
      <w:pPr>
        <w:spacing w:before="7"/>
        <w:ind w:left="102"/>
        <w:rPr>
          <w:rFonts w:ascii="Cambria"/>
          <w:b/>
          <w:sz w:val="23"/>
        </w:rPr>
      </w:pPr>
    </w:p>
    <w:sectPr w:rsidR="005242FC">
      <w:pgSz w:w="11910" w:h="16840"/>
      <w:pgMar w:top="2440" w:right="1020" w:bottom="280" w:left="1600" w:header="4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AED5A6" w14:textId="77777777" w:rsidR="00DC63B1" w:rsidRDefault="00DC63B1">
      <w:r>
        <w:separator/>
      </w:r>
    </w:p>
  </w:endnote>
  <w:endnote w:type="continuationSeparator" w:id="0">
    <w:p w14:paraId="3178631E" w14:textId="77777777" w:rsidR="00DC63B1" w:rsidRDefault="00DC6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DDF81E" w14:textId="77777777" w:rsidR="00DC63B1" w:rsidRDefault="00DC63B1">
      <w:r>
        <w:separator/>
      </w:r>
    </w:p>
  </w:footnote>
  <w:footnote w:type="continuationSeparator" w:id="0">
    <w:p w14:paraId="46EBBF95" w14:textId="77777777" w:rsidR="00DC63B1" w:rsidRDefault="00DC6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80B4B" w14:textId="77777777" w:rsidR="00714111" w:rsidRDefault="00E21EB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1616" behindDoc="1" locked="0" layoutInCell="1" allowOverlap="1" wp14:anchorId="77D542C3" wp14:editId="4B6F3B35">
          <wp:simplePos x="0" y="0"/>
          <wp:positionH relativeFrom="page">
            <wp:posOffset>3566159</wp:posOffset>
          </wp:positionH>
          <wp:positionV relativeFrom="page">
            <wp:posOffset>269874</wp:posOffset>
          </wp:positionV>
          <wp:extent cx="789304" cy="55308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9304" cy="553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C63B1">
      <w:pict w14:anchorId="053F5093">
        <v:line id="_x0000_s2050" style="position:absolute;z-index:-15844352;mso-position-horizontal-relative:page;mso-position-vertical-relative:page" from="94.05pt,122.55pt" to="518.9pt,122.6pt" strokeweight=".25pt">
          <w10:wrap anchorx="page" anchory="page"/>
        </v:line>
      </w:pict>
    </w:r>
    <w:r w:rsidR="00DC63B1">
      <w:pict w14:anchorId="6902D59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123.35pt;margin-top:64.15pt;width:377.15pt;height:68.85pt;z-index:-15843840;mso-position-horizontal-relative:page;mso-position-vertical-relative:page" filled="f" stroked="f">
          <v:textbox inset="0,0,0,0">
            <w:txbxContent>
              <w:p w14:paraId="2CC8F8EB" w14:textId="77777777" w:rsidR="00714111" w:rsidRDefault="00E21EB7">
                <w:pPr>
                  <w:spacing w:before="11"/>
                  <w:ind w:left="17" w:right="18"/>
                  <w:jc w:val="center"/>
                  <w:rPr>
                    <w:b/>
                  </w:rPr>
                </w:pPr>
                <w:r>
                  <w:rPr>
                    <w:b/>
                  </w:rPr>
                  <w:t>ESTADO</w:t>
                </w:r>
                <w:r>
                  <w:rPr>
                    <w:b/>
                    <w:spacing w:val="-6"/>
                  </w:rPr>
                  <w:t xml:space="preserve"> </w:t>
                </w:r>
                <w:r>
                  <w:rPr>
                    <w:b/>
                  </w:rPr>
                  <w:t>DO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  <w:spacing w:val="-4"/>
                  </w:rPr>
                  <w:t>PARÁ</w:t>
                </w:r>
              </w:p>
              <w:p w14:paraId="35021AE6" w14:textId="77777777" w:rsidR="00714111" w:rsidRDefault="00E21EB7">
                <w:pPr>
                  <w:spacing w:before="2"/>
                  <w:ind w:left="17" w:right="18"/>
                  <w:jc w:val="center"/>
                  <w:rPr>
                    <w:b/>
                  </w:rPr>
                </w:pPr>
                <w:r>
                  <w:rPr>
                    <w:b/>
                  </w:rPr>
                  <w:t>CAMARA</w:t>
                </w:r>
                <w:r>
                  <w:rPr>
                    <w:b/>
                    <w:spacing w:val="46"/>
                  </w:rPr>
                  <w:t xml:space="preserve"> </w:t>
                </w:r>
                <w:r>
                  <w:rPr>
                    <w:b/>
                  </w:rPr>
                  <w:t>MUNICIPAL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DE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OURILÂNDIA</w:t>
                </w:r>
                <w:r>
                  <w:rPr>
                    <w:b/>
                    <w:spacing w:val="-4"/>
                  </w:rPr>
                  <w:t xml:space="preserve"> </w:t>
                </w:r>
                <w:r>
                  <w:rPr>
                    <w:b/>
                  </w:rPr>
                  <w:t>DO</w:t>
                </w:r>
                <w:r>
                  <w:rPr>
                    <w:b/>
                    <w:spacing w:val="-3"/>
                  </w:rPr>
                  <w:t xml:space="preserve"> </w:t>
                </w:r>
                <w:r>
                  <w:rPr>
                    <w:b/>
                    <w:spacing w:val="-2"/>
                  </w:rPr>
                  <w:t>NORTE</w:t>
                </w:r>
              </w:p>
              <w:p w14:paraId="2CCEC6FE" w14:textId="77777777" w:rsidR="00714111" w:rsidRDefault="00E21EB7">
                <w:pPr>
                  <w:spacing w:line="207" w:lineRule="exact"/>
                  <w:ind w:left="19" w:right="16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CNPJ:</w:t>
                </w:r>
                <w:r>
                  <w:rPr>
                    <w:b/>
                    <w:spacing w:val="-9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34.682.385/0001-</w:t>
                </w:r>
                <w:r>
                  <w:rPr>
                    <w:b/>
                    <w:spacing w:val="-5"/>
                    <w:sz w:val="18"/>
                  </w:rPr>
                  <w:t>36</w:t>
                </w:r>
              </w:p>
              <w:p w14:paraId="13B4C529" w14:textId="77777777" w:rsidR="00714111" w:rsidRDefault="00E21EB7">
                <w:pPr>
                  <w:tabs>
                    <w:tab w:val="left" w:pos="3332"/>
                    <w:tab w:val="left" w:pos="3618"/>
                    <w:tab w:val="left" w:pos="5414"/>
                  </w:tabs>
                  <w:ind w:left="19" w:right="18"/>
                  <w:jc w:val="center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Av. das Nações n.º 3326 - CEP 68390000</w:t>
                </w:r>
                <w:r>
                  <w:rPr>
                    <w:b/>
                    <w:sz w:val="18"/>
                  </w:rPr>
                  <w:tab/>
                </w:r>
                <w:r>
                  <w:rPr>
                    <w:b/>
                    <w:spacing w:val="-10"/>
                    <w:sz w:val="18"/>
                  </w:rPr>
                  <w:t>-</w:t>
                </w:r>
                <w:r>
                  <w:rPr>
                    <w:b/>
                    <w:sz w:val="18"/>
                  </w:rPr>
                  <w:tab/>
                  <w:t>Ourilândia do Norte</w:t>
                </w:r>
                <w:r>
                  <w:rPr>
                    <w:b/>
                    <w:sz w:val="18"/>
                  </w:rPr>
                  <w:tab/>
                  <w:t>-</w:t>
                </w:r>
                <w:r>
                  <w:rPr>
                    <w:b/>
                    <w:spacing w:val="80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Pará</w:t>
                </w:r>
                <w:r>
                  <w:rPr>
                    <w:b/>
                    <w:spacing w:val="3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-</w:t>
                </w:r>
                <w:r>
                  <w:rPr>
                    <w:b/>
                    <w:spacing w:val="-8"/>
                    <w:sz w:val="18"/>
                  </w:rPr>
                  <w:t xml:space="preserve"> </w:t>
                </w:r>
                <w:r>
                  <w:rPr>
                    <w:rFonts w:ascii="Wingdings" w:hAnsi="Wingdings"/>
                    <w:sz w:val="18"/>
                  </w:rPr>
                  <w:t></w:t>
                </w:r>
                <w:r>
                  <w:rPr>
                    <w:b/>
                    <w:sz w:val="18"/>
                  </w:rPr>
                  <w:t xml:space="preserve">434-1176-1976 </w:t>
                </w:r>
                <w:hyperlink r:id="rId2">
                  <w:r>
                    <w:rPr>
                      <w:b/>
                      <w:spacing w:val="-2"/>
                      <w:sz w:val="18"/>
                    </w:rPr>
                    <w:t>camaraourilandia@hotmail.com</w:t>
                  </w:r>
                </w:hyperlink>
              </w:p>
              <w:p w14:paraId="18FC62EE" w14:textId="77777777" w:rsidR="00714111" w:rsidRDefault="00E21EB7">
                <w:pPr>
                  <w:ind w:left="19" w:right="17"/>
                  <w:jc w:val="center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t>PODER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LEGISLATIVO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4111"/>
    <w:rsid w:val="000950F5"/>
    <w:rsid w:val="00095468"/>
    <w:rsid w:val="00162D51"/>
    <w:rsid w:val="002325C4"/>
    <w:rsid w:val="002C6B56"/>
    <w:rsid w:val="00302056"/>
    <w:rsid w:val="004C6F07"/>
    <w:rsid w:val="004F065E"/>
    <w:rsid w:val="00500508"/>
    <w:rsid w:val="005242FC"/>
    <w:rsid w:val="00585A67"/>
    <w:rsid w:val="005D6893"/>
    <w:rsid w:val="00653D2E"/>
    <w:rsid w:val="00714111"/>
    <w:rsid w:val="009E3022"/>
    <w:rsid w:val="00A03A35"/>
    <w:rsid w:val="00A4620E"/>
    <w:rsid w:val="00A62D84"/>
    <w:rsid w:val="00BD5373"/>
    <w:rsid w:val="00D04F3B"/>
    <w:rsid w:val="00DC63B1"/>
    <w:rsid w:val="00E04F2F"/>
    <w:rsid w:val="00E21EB7"/>
    <w:rsid w:val="00EC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E233486"/>
  <w15:docId w15:val="{BFA57D6B-DAC2-40C2-9AA2-436FA053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0"/>
      <w:ind w:left="11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4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ourilandia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561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Antonio Ronaldo Alencar Ronaldo</cp:lastModifiedBy>
  <cp:revision>9</cp:revision>
  <cp:lastPrinted>2024-04-19T13:20:00Z</cp:lastPrinted>
  <dcterms:created xsi:type="dcterms:W3CDTF">2024-04-10T10:36:00Z</dcterms:created>
  <dcterms:modified xsi:type="dcterms:W3CDTF">2024-04-19T13:21:00Z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LastSaved">
    <vt:filetime>2024-04-10T00:00:00Z</vt:filetime>
  </property>
  <property fmtid="{D5CDD505-2E9C-101B-9397-08002B2CF9AE}" pid="4" name="Producer">
    <vt:lpwstr>Foxit PDF Editor Printer Versão 12.0.0.15105</vt:lpwstr>
  </property>
</Properties>
</file>