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REPÚBLICA FEDERATIVA DO BRASIL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ESTADO DO RIO DE JANEIRO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MUNICÍPIO DE PATY DO ALFERES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LEI nº 276 de 20 de janeiro de 1995.</w:t>
      </w:r>
      <w:r w:rsidR="0015466B" w:rsidRPr="00176685">
        <w:rPr>
          <w:rFonts w:ascii="Courier New" w:hAnsi="Courier New" w:cs="Courier New"/>
        </w:rPr>
        <w:t xml:space="preserve"> 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5466B" w:rsidP="0015466B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176685" w:rsidRPr="00176685">
        <w:rPr>
          <w:rFonts w:ascii="Courier New" w:hAnsi="Courier New" w:cs="Courier New"/>
        </w:rPr>
        <w:t>Autoriza o Poder Executivo a suplementar o orçamento vigente, abrindo crédito suplementar.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A CÂMARA MUNICIPAL DE PATY DO ALFERES decreta e eu sanciono e promulgo a seguinte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L E I: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          Art. 1º - Fica o Poder Executivo autorizado a suplementar o orçamento </w:t>
      </w:r>
      <w:proofErr w:type="gramStart"/>
      <w:r w:rsidRPr="00176685">
        <w:rPr>
          <w:rFonts w:ascii="Courier New" w:hAnsi="Courier New" w:cs="Courier New"/>
        </w:rPr>
        <w:t>vigente,  abrindo</w:t>
      </w:r>
      <w:proofErr w:type="gramEnd"/>
      <w:r w:rsidRPr="00176685">
        <w:rPr>
          <w:rFonts w:ascii="Courier New" w:hAnsi="Courier New" w:cs="Courier New"/>
        </w:rPr>
        <w:t xml:space="preserve">  Crédito  Suplementar,  na importância  de  R$ 8.902,63 (oito mil, novecentos e dois Reais e sessenta e três centavos), para atender a seguinte dotação orçamentária: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FONTE - 16 - R$ 8.902,63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SECRETARIA MUNICIPAL DE EDUCAÇÃO, CULTURA, ESPORTE E LAZER&lt;FN&gt;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PROGRAMA DE TRABALHO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20.25.08.42.188.2015 - Manutenção das Unidades Escolares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ELEMENTO DA DESPESA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3120.00.16 - Material de </w:t>
      </w:r>
      <w:proofErr w:type="gramStart"/>
      <w:r w:rsidRPr="00176685">
        <w:rPr>
          <w:rFonts w:ascii="Courier New" w:hAnsi="Courier New" w:cs="Courier New"/>
        </w:rPr>
        <w:t>Consumo :</w:t>
      </w:r>
      <w:proofErr w:type="gramEnd"/>
      <w:r w:rsidRPr="00176685">
        <w:rPr>
          <w:rFonts w:ascii="Courier New" w:hAnsi="Courier New" w:cs="Courier New"/>
        </w:rPr>
        <w:t xml:space="preserve"> ...................... R$ 4.655,76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4120.00.16 - Equipamento e Material </w:t>
      </w:r>
      <w:proofErr w:type="gramStart"/>
      <w:r w:rsidRPr="00176685">
        <w:rPr>
          <w:rFonts w:ascii="Courier New" w:hAnsi="Courier New" w:cs="Courier New"/>
        </w:rPr>
        <w:t>Permanente :</w:t>
      </w:r>
      <w:proofErr w:type="gramEnd"/>
      <w:r w:rsidRPr="00176685">
        <w:rPr>
          <w:rFonts w:ascii="Courier New" w:hAnsi="Courier New" w:cs="Courier New"/>
        </w:rPr>
        <w:t xml:space="preserve"> ........ R$ 4.246,87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          Art. 2º - Os recursos para atender a presente suplementação são oriundos do Convênio nº 0003162/94 firmado entre o Fundo Nacional de Desenvolvimento da Educação e a Prefeitura Municipal de Paty do Alferes.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          Art. 3º - Fica alterado o Plano Plurianual de Investimentos (Lei nº 230 de 23/12/93).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 xml:space="preserve">          Art. 4º - Esta Lei </w:t>
      </w:r>
      <w:r w:rsidR="0015466B" w:rsidRPr="00176685">
        <w:rPr>
          <w:rFonts w:ascii="Courier New" w:hAnsi="Courier New" w:cs="Courier New"/>
        </w:rPr>
        <w:t>entrará</w:t>
      </w:r>
      <w:r w:rsidRPr="00176685">
        <w:rPr>
          <w:rFonts w:ascii="Courier New" w:hAnsi="Courier New" w:cs="Courier New"/>
        </w:rPr>
        <w:t xml:space="preserve"> em vigor na data de sua publicação, revogadas as disposições em contrário.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  <w:r w:rsidRPr="00176685">
        <w:rPr>
          <w:rFonts w:ascii="Courier New" w:hAnsi="Courier New" w:cs="Courier New"/>
        </w:rPr>
        <w:t>Paty do Alferes, 20 de janeiro de 1995.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p w:rsidR="00176685" w:rsidRPr="00176685" w:rsidRDefault="00176685" w:rsidP="0015466B">
      <w:pPr>
        <w:pStyle w:val="TextosemFormatao"/>
        <w:jc w:val="center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ALEXANDRE VEIGA LISBOA</w:t>
      </w:r>
    </w:p>
    <w:p w:rsidR="0015466B" w:rsidRPr="00176685" w:rsidRDefault="00176685" w:rsidP="0015466B">
      <w:pPr>
        <w:pStyle w:val="TextosemFormatao"/>
        <w:jc w:val="center"/>
        <w:rPr>
          <w:rFonts w:ascii="Courier New" w:hAnsi="Courier New" w:cs="Courier New"/>
        </w:rPr>
      </w:pPr>
      <w:r w:rsidRPr="00176685">
        <w:rPr>
          <w:rFonts w:ascii="Courier New" w:hAnsi="Courier New" w:cs="Courier New"/>
        </w:rPr>
        <w:t>Prefeito Municipal</w:t>
      </w:r>
    </w:p>
    <w:p w:rsidR="00176685" w:rsidRPr="00176685" w:rsidRDefault="00176685" w:rsidP="00176685">
      <w:pPr>
        <w:pStyle w:val="TextosemFormatao"/>
        <w:rPr>
          <w:rFonts w:ascii="Courier New" w:hAnsi="Courier New" w:cs="Courier New"/>
        </w:rPr>
      </w:pPr>
    </w:p>
    <w:sectPr w:rsidR="00176685" w:rsidRPr="00176685" w:rsidSect="000D315C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4A"/>
    <w:rsid w:val="0015466B"/>
    <w:rsid w:val="00176685"/>
    <w:rsid w:val="003C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BCEB"/>
  <w15:chartTrackingRefBased/>
  <w15:docId w15:val="{05BAB31D-A3FC-4E5E-84F3-E54D503DC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0D315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D315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2025-06-05T20:50:00Z</dcterms:created>
  <dcterms:modified xsi:type="dcterms:W3CDTF">2025-06-05T20:50:00Z</dcterms:modified>
</cp:coreProperties>
</file>