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6BEF4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 w:rsidRPr="004A336C">
        <w:rPr>
          <w:rFonts w:ascii="Arial" w:hAnsi="Arial" w:cs="Arial"/>
          <w:b/>
          <w:bCs/>
          <w:sz w:val="26"/>
          <w:szCs w:val="26"/>
          <w:u w:val="single"/>
        </w:rPr>
        <w:t>ATA DA 3° SESSÃO ORDINÁRIA DA 59° SESSÃO LEGISLATIVA DO</w:t>
      </w:r>
    </w:p>
    <w:p w14:paraId="3EC874D3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 w:rsidRPr="004A336C">
        <w:rPr>
          <w:rFonts w:ascii="Arial" w:hAnsi="Arial" w:cs="Arial"/>
          <w:b/>
          <w:bCs/>
          <w:sz w:val="26"/>
          <w:szCs w:val="26"/>
          <w:u w:val="single"/>
        </w:rPr>
        <w:t>TERCEIRO ANO DA DÉCIMA LEGISLATURA</w:t>
      </w:r>
    </w:p>
    <w:p w14:paraId="2B36A8DB" w14:textId="23643032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t>Reuniram-se na Câmara Municipal de Jaguaré 15 (quinze) do mês de março do ano de dois mil e vinte e três às 19:00 horas, os vereadores que compõem esta casa de Leis, sobre a presidência do titular o Senhor Edson Sebastião Soprani que iniciando os trabalhos convidou o secretário o Senhor Jair Sandrini a fazer a chamada dos vereadores que foram: Tadeu da Farmácia, Preto Queiroz, Tião Soprani, Elizeu Ribeiro, Jair Sandrini, Jean Costa Longa, Junior Alves, Paulo Zanelato, Penha Bettim, Ricardo</w:t>
      </w:r>
    </w:p>
    <w:p w14:paraId="60A2B1C3" w14:textId="71665701" w:rsidR="004A336C" w:rsidRPr="004A336C" w:rsidRDefault="004A336C" w:rsidP="004A336C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t xml:space="preserve">Barros, Professor Tininha. Com a existência de quórum legal o presidente solicitou ao secretário da mesa que fizesse a leitura da ata da sessão ordinária realizada no dia vinte e oito de fevereiro deste mesmo ano, o vereador José Carlos Alves Junior pediu a dispensa da leitura da ata. O Presidente colocou em discussão e votação o pedido verbal do vereador, o qual foi aprovado por unanimidade. O presidente solicitou ao secretário que realizasse a leitura do expediente. </w:t>
      </w:r>
      <w:r w:rsidRPr="004A336C">
        <w:rPr>
          <w:rFonts w:ascii="Arial" w:hAnsi="Arial" w:cs="Arial"/>
          <w:b/>
          <w:bCs/>
          <w:sz w:val="26"/>
          <w:szCs w:val="26"/>
        </w:rPr>
        <w:t>EXPEDIENTE: Projeto de Lei</w:t>
      </w:r>
      <w:r>
        <w:rPr>
          <w:rFonts w:ascii="Arial" w:hAnsi="Arial" w:cs="Arial"/>
          <w:b/>
          <w:bCs/>
          <w:sz w:val="26"/>
          <w:szCs w:val="26"/>
        </w:rPr>
        <w:t xml:space="preserve"> Executivo </w:t>
      </w:r>
      <w:r w:rsidRPr="004A336C">
        <w:rPr>
          <w:rFonts w:ascii="Arial" w:hAnsi="Arial" w:cs="Arial"/>
          <w:b/>
          <w:bCs/>
          <w:sz w:val="26"/>
          <w:szCs w:val="26"/>
        </w:rPr>
        <w:t>N°011/23</w:t>
      </w:r>
      <w:r w:rsidRPr="004A336C">
        <w:rPr>
          <w:rFonts w:ascii="Arial" w:hAnsi="Arial" w:cs="Arial"/>
          <w:sz w:val="26"/>
          <w:szCs w:val="26"/>
        </w:rPr>
        <w:t xml:space="preserve">: Autoriza o chefe do executivo municipal a firmar termo de fomento com a associação Pestalozzi de Jaguaré e dá outras providências; </w:t>
      </w:r>
      <w:r w:rsidRPr="004A336C">
        <w:rPr>
          <w:rFonts w:ascii="Arial" w:hAnsi="Arial" w:cs="Arial"/>
          <w:b/>
          <w:bCs/>
          <w:sz w:val="26"/>
          <w:szCs w:val="26"/>
        </w:rPr>
        <w:t xml:space="preserve">Projeto de Lei </w:t>
      </w:r>
      <w:r>
        <w:rPr>
          <w:rFonts w:ascii="Arial" w:hAnsi="Arial" w:cs="Arial"/>
          <w:b/>
          <w:bCs/>
          <w:sz w:val="26"/>
          <w:szCs w:val="26"/>
        </w:rPr>
        <w:t xml:space="preserve"> Executivo </w:t>
      </w:r>
      <w:r w:rsidRPr="004A336C">
        <w:rPr>
          <w:rFonts w:ascii="Arial" w:hAnsi="Arial" w:cs="Arial"/>
          <w:b/>
          <w:bCs/>
          <w:sz w:val="26"/>
          <w:szCs w:val="26"/>
        </w:rPr>
        <w:t>N°012/23:</w:t>
      </w:r>
      <w:r w:rsidRPr="004A336C">
        <w:rPr>
          <w:rFonts w:ascii="Arial" w:hAnsi="Arial" w:cs="Arial"/>
          <w:sz w:val="26"/>
          <w:szCs w:val="26"/>
        </w:rPr>
        <w:t xml:space="preserve"> Autoriza o chefe do executivo Municipal a firmar termo de fomento com MEPES de Jaguaré e dá outras providências; </w:t>
      </w:r>
      <w:r w:rsidRPr="004A336C">
        <w:rPr>
          <w:rFonts w:ascii="Arial" w:hAnsi="Arial" w:cs="Arial"/>
          <w:b/>
          <w:bCs/>
          <w:sz w:val="26"/>
          <w:szCs w:val="26"/>
        </w:rPr>
        <w:t>Projeto de Lei de autoria do Legislativo N°004/23:</w:t>
      </w:r>
      <w:r w:rsidRPr="004A336C">
        <w:rPr>
          <w:rFonts w:ascii="Arial" w:hAnsi="Arial" w:cs="Arial"/>
          <w:sz w:val="26"/>
          <w:szCs w:val="26"/>
        </w:rPr>
        <w:t xml:space="preserve"> Autoriza o chefe do poder Legislativo Municipal a abrir crédito especial para indenizações e restituições trabalhistas</w:t>
      </w:r>
      <w:r w:rsidRPr="004A336C">
        <w:rPr>
          <w:rFonts w:ascii="Arial" w:hAnsi="Arial" w:cs="Arial"/>
          <w:b/>
          <w:bCs/>
          <w:sz w:val="26"/>
          <w:szCs w:val="26"/>
        </w:rPr>
        <w:t>; Projeto de lei do Legislativo N°006/23;</w:t>
      </w:r>
      <w:r w:rsidRPr="004A336C">
        <w:rPr>
          <w:rFonts w:ascii="Arial" w:hAnsi="Arial" w:cs="Arial"/>
          <w:sz w:val="26"/>
          <w:szCs w:val="26"/>
        </w:rPr>
        <w:t xml:space="preserve"> Dispõe sobre o direito de toda mulher a ter acompanhante, pessoa de uma livre escolha, nas consultas e exames, inclusive os ginecológicos, nos estabelecimentos públicos e privados.</w:t>
      </w:r>
      <w:r w:rsidR="00DC4095">
        <w:rPr>
          <w:rFonts w:ascii="Arial" w:hAnsi="Arial" w:cs="Arial"/>
          <w:sz w:val="26"/>
          <w:szCs w:val="26"/>
        </w:rPr>
        <w:t xml:space="preserve"> </w:t>
      </w:r>
      <w:r w:rsidR="00DC4095" w:rsidRPr="00DC4095">
        <w:rPr>
          <w:rFonts w:ascii="Arial" w:hAnsi="Arial" w:cs="Arial"/>
          <w:b/>
          <w:bCs/>
          <w:sz w:val="26"/>
          <w:szCs w:val="26"/>
        </w:rPr>
        <w:t xml:space="preserve">Anteprojeto legislativo </w:t>
      </w:r>
      <w:r w:rsidR="00F560C0">
        <w:rPr>
          <w:rFonts w:ascii="Arial" w:hAnsi="Arial" w:cs="Arial"/>
          <w:b/>
          <w:bCs/>
          <w:sz w:val="26"/>
          <w:szCs w:val="26"/>
        </w:rPr>
        <w:t>N</w:t>
      </w:r>
      <w:r w:rsidR="00DC4095" w:rsidRPr="00DC4095">
        <w:rPr>
          <w:rFonts w:ascii="Arial" w:hAnsi="Arial" w:cs="Arial"/>
          <w:b/>
          <w:bCs/>
          <w:sz w:val="26"/>
          <w:szCs w:val="26"/>
        </w:rPr>
        <w:t>°001</w:t>
      </w:r>
      <w:r w:rsidR="00DC4095">
        <w:rPr>
          <w:rFonts w:ascii="Arial" w:hAnsi="Arial" w:cs="Arial"/>
          <w:b/>
          <w:bCs/>
          <w:sz w:val="26"/>
          <w:szCs w:val="26"/>
        </w:rPr>
        <w:t>/23</w:t>
      </w:r>
      <w:r w:rsidR="00DC4095" w:rsidRPr="00DC4095">
        <w:rPr>
          <w:rFonts w:ascii="Arial" w:hAnsi="Arial" w:cs="Arial"/>
          <w:sz w:val="26"/>
          <w:szCs w:val="26"/>
        </w:rPr>
        <w:t>: Botão do pânico nas escolas.</w:t>
      </w:r>
      <w:r w:rsidR="00DC4095" w:rsidRPr="00DC4095">
        <w:rPr>
          <w:rFonts w:ascii="Arial" w:hAnsi="Arial" w:cs="Arial"/>
          <w:b/>
          <w:bCs/>
          <w:sz w:val="26"/>
          <w:szCs w:val="26"/>
        </w:rPr>
        <w:t xml:space="preserve"> </w:t>
      </w:r>
      <w:r w:rsidR="00DC4095" w:rsidRPr="00DC4095">
        <w:rPr>
          <w:rFonts w:ascii="Arial" w:hAnsi="Arial" w:cs="Arial"/>
          <w:b/>
          <w:bCs/>
          <w:sz w:val="26"/>
          <w:szCs w:val="26"/>
        </w:rPr>
        <w:t xml:space="preserve">Anteprojeto legislativo </w:t>
      </w:r>
      <w:r w:rsidR="00F560C0">
        <w:rPr>
          <w:rFonts w:ascii="Arial" w:hAnsi="Arial" w:cs="Arial"/>
          <w:b/>
          <w:bCs/>
          <w:sz w:val="26"/>
          <w:szCs w:val="26"/>
        </w:rPr>
        <w:t>N</w:t>
      </w:r>
      <w:r w:rsidR="00DC4095" w:rsidRPr="00DC4095">
        <w:rPr>
          <w:rFonts w:ascii="Arial" w:hAnsi="Arial" w:cs="Arial"/>
          <w:b/>
          <w:bCs/>
          <w:sz w:val="26"/>
          <w:szCs w:val="26"/>
        </w:rPr>
        <w:t>°00</w:t>
      </w:r>
      <w:r w:rsidR="00DC4095">
        <w:rPr>
          <w:rFonts w:ascii="Arial" w:hAnsi="Arial" w:cs="Arial"/>
          <w:b/>
          <w:bCs/>
          <w:sz w:val="26"/>
          <w:szCs w:val="26"/>
        </w:rPr>
        <w:t>2</w:t>
      </w:r>
      <w:r w:rsidR="00DC4095">
        <w:rPr>
          <w:rFonts w:ascii="Arial" w:hAnsi="Arial" w:cs="Arial"/>
          <w:b/>
          <w:bCs/>
          <w:sz w:val="26"/>
          <w:szCs w:val="26"/>
        </w:rPr>
        <w:t>/23</w:t>
      </w:r>
      <w:r w:rsidR="00DC4095" w:rsidRPr="00DC4095">
        <w:rPr>
          <w:rFonts w:ascii="Arial" w:hAnsi="Arial" w:cs="Arial"/>
          <w:sz w:val="26"/>
          <w:szCs w:val="26"/>
        </w:rPr>
        <w:t>:</w:t>
      </w:r>
      <w:r w:rsidR="00DC4095" w:rsidRPr="00DC4095">
        <w:rPr>
          <w:rFonts w:ascii="Arial" w:hAnsi="Arial" w:cs="Arial"/>
          <w:sz w:val="26"/>
          <w:szCs w:val="26"/>
        </w:rPr>
        <w:t xml:space="preserve"> </w:t>
      </w:r>
      <w:r w:rsidR="00DC4095">
        <w:rPr>
          <w:rFonts w:ascii="Arial" w:hAnsi="Arial" w:cs="Arial"/>
          <w:sz w:val="26"/>
          <w:szCs w:val="26"/>
        </w:rPr>
        <w:t xml:space="preserve">Da direito de acompanhantes a pessoas com necessidades físicas ou mentais e dá outras providências. </w:t>
      </w:r>
      <w:r w:rsidRPr="00DC4095">
        <w:rPr>
          <w:rFonts w:ascii="Arial" w:hAnsi="Arial" w:cs="Arial"/>
          <w:sz w:val="26"/>
          <w:szCs w:val="26"/>
        </w:rPr>
        <w:t>Neste momento a sessão foi suspensa para que as Comissões emitissem</w:t>
      </w:r>
      <w:r w:rsidRPr="004A336C">
        <w:rPr>
          <w:rFonts w:ascii="Arial" w:hAnsi="Arial" w:cs="Arial"/>
          <w:sz w:val="26"/>
          <w:szCs w:val="26"/>
        </w:rPr>
        <w:t xml:space="preserve"> os pareceres acerca </w:t>
      </w:r>
      <w:r w:rsidRPr="004A336C">
        <w:rPr>
          <w:rFonts w:ascii="Arial" w:hAnsi="Arial" w:cs="Arial"/>
          <w:b/>
          <w:bCs/>
          <w:sz w:val="26"/>
          <w:szCs w:val="26"/>
        </w:rPr>
        <w:t>dos projetos do Executivo</w:t>
      </w:r>
    </w:p>
    <w:p w14:paraId="5C8A6BAA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4A336C">
        <w:rPr>
          <w:rFonts w:ascii="Arial" w:hAnsi="Arial" w:cs="Arial"/>
          <w:b/>
          <w:bCs/>
          <w:sz w:val="26"/>
          <w:szCs w:val="26"/>
        </w:rPr>
        <w:t>N°008/23; N°009/23; N°010/23; N°011/23 e N°012/23 e do projeto</w:t>
      </w:r>
    </w:p>
    <w:p w14:paraId="45515331" w14:textId="2D39794D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b/>
          <w:bCs/>
          <w:sz w:val="26"/>
          <w:szCs w:val="26"/>
        </w:rPr>
        <w:t>Legislativo N°004/23.</w:t>
      </w:r>
      <w:r w:rsidRPr="004A336C">
        <w:rPr>
          <w:rFonts w:ascii="Arial" w:hAnsi="Arial" w:cs="Arial"/>
          <w:sz w:val="26"/>
          <w:szCs w:val="26"/>
        </w:rPr>
        <w:t xml:space="preserve"> Retomando os trabalhos, o presidente solicitou ao secretário que fizesse a leitura da ordem do dia. </w:t>
      </w:r>
      <w:r w:rsidRPr="004A336C">
        <w:rPr>
          <w:rFonts w:ascii="Arial" w:hAnsi="Arial" w:cs="Arial"/>
          <w:b/>
          <w:bCs/>
          <w:sz w:val="26"/>
          <w:szCs w:val="26"/>
        </w:rPr>
        <w:t>ORDEM DO DIA: Projeto de lei</w:t>
      </w:r>
      <w:r>
        <w:rPr>
          <w:rFonts w:ascii="Arial" w:hAnsi="Arial" w:cs="Arial"/>
          <w:b/>
          <w:bCs/>
          <w:sz w:val="26"/>
          <w:szCs w:val="26"/>
        </w:rPr>
        <w:t xml:space="preserve"> Executivo</w:t>
      </w:r>
      <w:r w:rsidRPr="004A336C">
        <w:rPr>
          <w:rFonts w:ascii="Arial" w:hAnsi="Arial" w:cs="Arial"/>
          <w:b/>
          <w:bCs/>
          <w:sz w:val="26"/>
          <w:szCs w:val="26"/>
        </w:rPr>
        <w:t xml:space="preserve"> n°008/23:</w:t>
      </w:r>
      <w:r w:rsidRPr="004A336C">
        <w:rPr>
          <w:rFonts w:ascii="Arial" w:hAnsi="Arial" w:cs="Arial"/>
          <w:sz w:val="26"/>
          <w:szCs w:val="26"/>
        </w:rPr>
        <w:t xml:space="preserve"> Em discussão o vereador Elizeu Ribeiro discursou e suas falas estão registradas em mídia. Não havendo mais discussão, aprovado por unanimidade em sua primeira votação;</w:t>
      </w:r>
    </w:p>
    <w:p w14:paraId="5BF150FF" w14:textId="7F386FD6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b/>
          <w:bCs/>
          <w:sz w:val="26"/>
          <w:szCs w:val="26"/>
        </w:rPr>
        <w:t xml:space="preserve">Projeto de Lei </w:t>
      </w:r>
      <w:r>
        <w:rPr>
          <w:rFonts w:ascii="Arial" w:hAnsi="Arial" w:cs="Arial"/>
          <w:b/>
          <w:bCs/>
          <w:sz w:val="26"/>
          <w:szCs w:val="26"/>
        </w:rPr>
        <w:t xml:space="preserve">Executivo </w:t>
      </w:r>
      <w:r w:rsidRPr="004A336C">
        <w:rPr>
          <w:rFonts w:ascii="Arial" w:hAnsi="Arial" w:cs="Arial"/>
          <w:b/>
          <w:bCs/>
          <w:sz w:val="26"/>
          <w:szCs w:val="26"/>
        </w:rPr>
        <w:t>n°009/23:</w:t>
      </w:r>
      <w:r w:rsidRPr="004A336C">
        <w:rPr>
          <w:rFonts w:ascii="Arial" w:hAnsi="Arial" w:cs="Arial"/>
          <w:sz w:val="26"/>
          <w:szCs w:val="26"/>
        </w:rPr>
        <w:t xml:space="preserve"> Em discussão o vereador Jean Fábio Costalonga e o Vereador Preto Queiroz discursaram e suas falas estão registradas em mídia. Não havendo mais discussão, aprovado por unanimidade em sua primeira votação. </w:t>
      </w:r>
      <w:r w:rsidRPr="004A336C">
        <w:rPr>
          <w:rFonts w:ascii="Arial" w:hAnsi="Arial" w:cs="Arial"/>
          <w:b/>
          <w:bCs/>
          <w:sz w:val="26"/>
          <w:szCs w:val="26"/>
        </w:rPr>
        <w:t>Projeto de Lei</w:t>
      </w:r>
      <w:r>
        <w:rPr>
          <w:rFonts w:ascii="Arial" w:hAnsi="Arial" w:cs="Arial"/>
          <w:b/>
          <w:bCs/>
          <w:sz w:val="26"/>
          <w:szCs w:val="26"/>
        </w:rPr>
        <w:t xml:space="preserve"> Executivo</w:t>
      </w:r>
      <w:r w:rsidRPr="004A336C">
        <w:rPr>
          <w:rFonts w:ascii="Arial" w:hAnsi="Arial" w:cs="Arial"/>
          <w:b/>
          <w:bCs/>
          <w:sz w:val="26"/>
          <w:szCs w:val="26"/>
        </w:rPr>
        <w:t xml:space="preserve"> n° 010/23:</w:t>
      </w:r>
      <w:r w:rsidRPr="004A336C">
        <w:rPr>
          <w:rFonts w:ascii="Arial" w:hAnsi="Arial" w:cs="Arial"/>
          <w:sz w:val="26"/>
          <w:szCs w:val="26"/>
        </w:rPr>
        <w:t xml:space="preserve"> Em discussão não havendo discussão, projeto aprovado por unanimidade em sua primeira votação. </w:t>
      </w:r>
      <w:r w:rsidRPr="004A336C">
        <w:rPr>
          <w:rFonts w:ascii="Arial" w:hAnsi="Arial" w:cs="Arial"/>
          <w:b/>
          <w:bCs/>
          <w:sz w:val="26"/>
          <w:szCs w:val="26"/>
        </w:rPr>
        <w:t>Projeto de Lei</w:t>
      </w:r>
      <w:r>
        <w:rPr>
          <w:rFonts w:ascii="Arial" w:hAnsi="Arial" w:cs="Arial"/>
          <w:b/>
          <w:bCs/>
          <w:sz w:val="26"/>
          <w:szCs w:val="26"/>
        </w:rPr>
        <w:t xml:space="preserve"> Executivo</w:t>
      </w:r>
      <w:r w:rsidRPr="004A336C">
        <w:rPr>
          <w:rFonts w:ascii="Arial" w:hAnsi="Arial" w:cs="Arial"/>
          <w:b/>
          <w:bCs/>
          <w:sz w:val="26"/>
          <w:szCs w:val="26"/>
        </w:rPr>
        <w:t xml:space="preserve"> </w:t>
      </w:r>
      <w:r w:rsidRPr="004A336C">
        <w:rPr>
          <w:rFonts w:ascii="Arial" w:hAnsi="Arial" w:cs="Arial"/>
          <w:b/>
          <w:bCs/>
          <w:sz w:val="26"/>
          <w:szCs w:val="26"/>
        </w:rPr>
        <w:lastRenderedPageBreak/>
        <w:t>n°011/23:</w:t>
      </w:r>
      <w:r w:rsidRPr="004A336C">
        <w:rPr>
          <w:rFonts w:ascii="Arial" w:hAnsi="Arial" w:cs="Arial"/>
          <w:sz w:val="26"/>
          <w:szCs w:val="26"/>
        </w:rPr>
        <w:t xml:space="preserve"> Em discussão não havendo discussão, projeto aprovado por unanimidade em sua primeira votação</w:t>
      </w:r>
      <w:r>
        <w:rPr>
          <w:rFonts w:ascii="Arial" w:hAnsi="Arial" w:cs="Arial"/>
          <w:sz w:val="26"/>
          <w:szCs w:val="26"/>
        </w:rPr>
        <w:t>.</w:t>
      </w:r>
    </w:p>
    <w:p w14:paraId="790550BF" w14:textId="13746B63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b/>
          <w:bCs/>
          <w:sz w:val="26"/>
          <w:szCs w:val="26"/>
        </w:rPr>
        <w:t xml:space="preserve">Projeto de Lei </w:t>
      </w:r>
      <w:r>
        <w:rPr>
          <w:rFonts w:ascii="Arial" w:hAnsi="Arial" w:cs="Arial"/>
          <w:b/>
          <w:bCs/>
          <w:sz w:val="26"/>
          <w:szCs w:val="26"/>
        </w:rPr>
        <w:t xml:space="preserve">Executivo </w:t>
      </w:r>
      <w:r w:rsidRPr="004A336C">
        <w:rPr>
          <w:rFonts w:ascii="Arial" w:hAnsi="Arial" w:cs="Arial"/>
          <w:b/>
          <w:bCs/>
          <w:sz w:val="26"/>
          <w:szCs w:val="26"/>
        </w:rPr>
        <w:t xml:space="preserve">n°012/23: </w:t>
      </w:r>
      <w:r w:rsidRPr="004A336C">
        <w:rPr>
          <w:rFonts w:ascii="Arial" w:hAnsi="Arial" w:cs="Arial"/>
          <w:sz w:val="26"/>
          <w:szCs w:val="26"/>
        </w:rPr>
        <w:t xml:space="preserve">Em discussão não havendo discussão, projeto aprovado por unanimidade em sua primeira votação. </w:t>
      </w:r>
      <w:r w:rsidRPr="004A336C">
        <w:rPr>
          <w:rFonts w:ascii="Arial" w:hAnsi="Arial" w:cs="Arial"/>
          <w:b/>
          <w:bCs/>
          <w:sz w:val="26"/>
          <w:szCs w:val="26"/>
        </w:rPr>
        <w:t>Anteprojeto de Lei do Legislativo n°001/23:</w:t>
      </w:r>
      <w:r w:rsidRPr="004A336C">
        <w:rPr>
          <w:rFonts w:ascii="Arial" w:hAnsi="Arial" w:cs="Arial"/>
          <w:sz w:val="26"/>
          <w:szCs w:val="26"/>
        </w:rPr>
        <w:t xml:space="preserve"> Em discussão não havendo discussão, anteprojeto aprovado por unanimidade em sua </w:t>
      </w:r>
      <w:r w:rsidR="00B42EE2">
        <w:rPr>
          <w:rFonts w:ascii="Arial" w:hAnsi="Arial" w:cs="Arial"/>
          <w:sz w:val="26"/>
          <w:szCs w:val="26"/>
        </w:rPr>
        <w:t xml:space="preserve">única </w:t>
      </w:r>
      <w:r>
        <w:rPr>
          <w:rFonts w:ascii="Arial" w:hAnsi="Arial" w:cs="Arial"/>
          <w:sz w:val="26"/>
          <w:szCs w:val="26"/>
        </w:rPr>
        <w:t>votação</w:t>
      </w:r>
      <w:r w:rsidRPr="004A336C">
        <w:rPr>
          <w:rFonts w:ascii="Arial" w:hAnsi="Arial" w:cs="Arial"/>
          <w:sz w:val="26"/>
          <w:szCs w:val="26"/>
        </w:rPr>
        <w:t xml:space="preserve">. </w:t>
      </w:r>
      <w:r w:rsidRPr="004A336C">
        <w:rPr>
          <w:rFonts w:ascii="Arial" w:hAnsi="Arial" w:cs="Arial"/>
          <w:b/>
          <w:bCs/>
          <w:sz w:val="26"/>
          <w:szCs w:val="26"/>
        </w:rPr>
        <w:t xml:space="preserve">Anteprojeto de Lei Legislativo </w:t>
      </w:r>
      <w:r>
        <w:rPr>
          <w:rFonts w:ascii="Arial" w:hAnsi="Arial" w:cs="Arial"/>
          <w:b/>
          <w:bCs/>
          <w:sz w:val="26"/>
          <w:szCs w:val="26"/>
        </w:rPr>
        <w:t>N</w:t>
      </w:r>
      <w:r w:rsidRPr="004A336C">
        <w:rPr>
          <w:rFonts w:ascii="Arial" w:hAnsi="Arial" w:cs="Arial"/>
          <w:b/>
          <w:bCs/>
          <w:sz w:val="26"/>
          <w:szCs w:val="26"/>
        </w:rPr>
        <w:t>°002</w:t>
      </w:r>
      <w:r>
        <w:rPr>
          <w:rFonts w:ascii="Arial" w:hAnsi="Arial" w:cs="Arial"/>
          <w:b/>
          <w:bCs/>
          <w:sz w:val="26"/>
          <w:szCs w:val="26"/>
        </w:rPr>
        <w:t>/</w:t>
      </w:r>
      <w:r w:rsidRPr="004A336C">
        <w:rPr>
          <w:rFonts w:ascii="Arial" w:hAnsi="Arial" w:cs="Arial"/>
          <w:b/>
          <w:bCs/>
          <w:sz w:val="26"/>
          <w:szCs w:val="26"/>
        </w:rPr>
        <w:t>23</w:t>
      </w:r>
      <w:r w:rsidRPr="004A336C">
        <w:rPr>
          <w:rFonts w:ascii="Arial" w:hAnsi="Arial" w:cs="Arial"/>
          <w:sz w:val="26"/>
          <w:szCs w:val="26"/>
        </w:rPr>
        <w:t xml:space="preserve">; em discussão não havendo discussão, anteprojeto aprovado por unanimidade em sua única votação. </w:t>
      </w:r>
      <w:r w:rsidRPr="005078E1">
        <w:rPr>
          <w:rFonts w:ascii="Arial" w:hAnsi="Arial" w:cs="Arial"/>
          <w:b/>
          <w:bCs/>
          <w:sz w:val="26"/>
          <w:szCs w:val="26"/>
        </w:rPr>
        <w:t>Projeto de Lei do Legislativo n°004/23:</w:t>
      </w:r>
      <w:r w:rsidRPr="004A336C">
        <w:rPr>
          <w:rFonts w:ascii="Arial" w:hAnsi="Arial" w:cs="Arial"/>
          <w:sz w:val="26"/>
          <w:szCs w:val="26"/>
        </w:rPr>
        <w:t xml:space="preserve"> Em discussão não havendo discussão, projeto aprovado por unanimidade em sua primeira votação. </w:t>
      </w:r>
      <w:r w:rsidRPr="005078E1">
        <w:rPr>
          <w:rFonts w:ascii="Arial" w:hAnsi="Arial" w:cs="Arial"/>
          <w:b/>
          <w:bCs/>
          <w:sz w:val="26"/>
          <w:szCs w:val="26"/>
        </w:rPr>
        <w:t>Indicação n°15/23 do Legislativo</w:t>
      </w:r>
      <w:r w:rsidRPr="004A336C">
        <w:rPr>
          <w:rFonts w:ascii="Arial" w:hAnsi="Arial" w:cs="Arial"/>
          <w:sz w:val="26"/>
          <w:szCs w:val="26"/>
        </w:rPr>
        <w:t>: Em discussão o vereador</w:t>
      </w:r>
    </w:p>
    <w:p w14:paraId="5BF7A40C" w14:textId="77777777" w:rsidR="004A336C" w:rsidRPr="0047057D" w:rsidRDefault="004A336C" w:rsidP="004A336C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t xml:space="preserve">Valdemar Paiva Sampaio e o Vereador José Carlos Alves Júnior discursaram e suas falas estão registradas em mídia. Não havendo mais discussão, aprovado por unanimidade em sua única votação. </w:t>
      </w:r>
      <w:r w:rsidRPr="005078E1">
        <w:rPr>
          <w:rFonts w:ascii="Arial" w:hAnsi="Arial" w:cs="Arial"/>
          <w:b/>
          <w:bCs/>
          <w:sz w:val="26"/>
          <w:szCs w:val="26"/>
        </w:rPr>
        <w:t xml:space="preserve">Indicação n°016/23: </w:t>
      </w:r>
      <w:r w:rsidRPr="004A336C">
        <w:rPr>
          <w:rFonts w:ascii="Arial" w:hAnsi="Arial" w:cs="Arial"/>
          <w:sz w:val="26"/>
          <w:szCs w:val="26"/>
        </w:rPr>
        <w:t xml:space="preserve">Em discussão o vereador Valdemar Paiva Sampaio discursou e suas falas estão registradas em mídia. Não havendo mais discussão, aprovado por unanimidade em sua única votação. </w:t>
      </w:r>
      <w:r w:rsidRPr="0047057D">
        <w:rPr>
          <w:rFonts w:ascii="Arial" w:hAnsi="Arial" w:cs="Arial"/>
          <w:b/>
          <w:bCs/>
          <w:sz w:val="26"/>
          <w:szCs w:val="26"/>
        </w:rPr>
        <w:t>Indicação n°017/23:</w:t>
      </w:r>
    </w:p>
    <w:p w14:paraId="465D5985" w14:textId="0598E8F2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t xml:space="preserve">Em discussão </w:t>
      </w:r>
      <w:r w:rsidR="00B42EE2">
        <w:rPr>
          <w:rFonts w:ascii="Arial" w:hAnsi="Arial" w:cs="Arial"/>
          <w:sz w:val="26"/>
          <w:szCs w:val="26"/>
        </w:rPr>
        <w:t>o Vereador Preto Queiroz discursou e suas falas estão registradas em mídia. N</w:t>
      </w:r>
      <w:r w:rsidRPr="004A336C">
        <w:rPr>
          <w:rFonts w:ascii="Arial" w:hAnsi="Arial" w:cs="Arial"/>
          <w:sz w:val="26"/>
          <w:szCs w:val="26"/>
        </w:rPr>
        <w:t xml:space="preserve">ão havendo </w:t>
      </w:r>
      <w:r w:rsidR="00B42EE2">
        <w:rPr>
          <w:rFonts w:ascii="Arial" w:hAnsi="Arial" w:cs="Arial"/>
          <w:sz w:val="26"/>
          <w:szCs w:val="26"/>
        </w:rPr>
        <w:t xml:space="preserve">mais </w:t>
      </w:r>
      <w:r w:rsidRPr="004A336C">
        <w:rPr>
          <w:rFonts w:ascii="Arial" w:hAnsi="Arial" w:cs="Arial"/>
          <w:sz w:val="26"/>
          <w:szCs w:val="26"/>
        </w:rPr>
        <w:t xml:space="preserve">discussão, aprovado por unanimidade em sua única votação. </w:t>
      </w:r>
      <w:r w:rsidRPr="0047057D">
        <w:rPr>
          <w:rFonts w:ascii="Arial" w:hAnsi="Arial" w:cs="Arial"/>
          <w:b/>
          <w:bCs/>
          <w:sz w:val="26"/>
          <w:szCs w:val="26"/>
        </w:rPr>
        <w:t>Indicação n°018/23:</w:t>
      </w:r>
      <w:r w:rsidRPr="004A336C">
        <w:rPr>
          <w:rFonts w:ascii="Arial" w:hAnsi="Arial" w:cs="Arial"/>
          <w:sz w:val="26"/>
          <w:szCs w:val="26"/>
        </w:rPr>
        <w:t xml:space="preserve"> Em discussão o vereador Jair Sandrini discursou e suas falas estão registradas em mídia. Não havendo mais discussão, aprovado por unanimidade em sua única votação</w:t>
      </w:r>
    </w:p>
    <w:p w14:paraId="06401225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7057D">
        <w:rPr>
          <w:rFonts w:ascii="Arial" w:hAnsi="Arial" w:cs="Arial"/>
          <w:b/>
          <w:bCs/>
          <w:sz w:val="26"/>
          <w:szCs w:val="26"/>
        </w:rPr>
        <w:t>Indicação n°019/23:</w:t>
      </w:r>
      <w:r w:rsidRPr="004A336C">
        <w:rPr>
          <w:rFonts w:ascii="Arial" w:hAnsi="Arial" w:cs="Arial"/>
          <w:sz w:val="26"/>
          <w:szCs w:val="26"/>
        </w:rPr>
        <w:t xml:space="preserve"> Em discussão o vereador Jair Sandrini e o Vereador Ricardo Costa Barros discursaram e suas falas estão registradas em mídia. Não havendo mais discussão, aprovado por unanimidade em sua única votação. </w:t>
      </w:r>
      <w:r w:rsidRPr="0047057D">
        <w:rPr>
          <w:rFonts w:ascii="Arial" w:hAnsi="Arial" w:cs="Arial"/>
          <w:b/>
          <w:bCs/>
          <w:sz w:val="26"/>
          <w:szCs w:val="26"/>
        </w:rPr>
        <w:t>Indicação n°020/23:</w:t>
      </w:r>
      <w:r w:rsidRPr="004A336C">
        <w:rPr>
          <w:rFonts w:ascii="Arial" w:hAnsi="Arial" w:cs="Arial"/>
          <w:sz w:val="26"/>
          <w:szCs w:val="26"/>
        </w:rPr>
        <w:t xml:space="preserve"> Em discussão os Vereadores Jair</w:t>
      </w:r>
    </w:p>
    <w:p w14:paraId="6304CC36" w14:textId="3E7F7733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t xml:space="preserve">Sandrini, Jean Fábio Costalonga e o Presidente Edson Sebastião Soprani discursaram e suas falas estão registradas em mídia. Não havendo mais discussão, aprovado em sua </w:t>
      </w:r>
      <w:r w:rsidR="00F350D8">
        <w:rPr>
          <w:rFonts w:ascii="Arial" w:hAnsi="Arial" w:cs="Arial"/>
          <w:sz w:val="26"/>
          <w:szCs w:val="26"/>
        </w:rPr>
        <w:t>única</w:t>
      </w:r>
      <w:r w:rsidRPr="004A336C">
        <w:rPr>
          <w:rFonts w:ascii="Arial" w:hAnsi="Arial" w:cs="Arial"/>
          <w:sz w:val="26"/>
          <w:szCs w:val="26"/>
        </w:rPr>
        <w:t xml:space="preserve"> votação. </w:t>
      </w:r>
      <w:r w:rsidRPr="0047057D">
        <w:rPr>
          <w:rFonts w:ascii="Arial" w:hAnsi="Arial" w:cs="Arial"/>
          <w:b/>
          <w:bCs/>
          <w:sz w:val="26"/>
          <w:szCs w:val="26"/>
        </w:rPr>
        <w:t>Indicação n°021/23:</w:t>
      </w:r>
      <w:r w:rsidRPr="004A336C">
        <w:rPr>
          <w:rFonts w:ascii="Arial" w:hAnsi="Arial" w:cs="Arial"/>
          <w:sz w:val="26"/>
          <w:szCs w:val="26"/>
        </w:rPr>
        <w:t xml:space="preserve"> Em discussão o vereador José Carlos Alves Junior discursou e suas falas estão registradas em mídia. Não havendo mais discussão, aprovado por unanimidade em sua única votação. </w:t>
      </w:r>
      <w:r w:rsidRPr="0047057D">
        <w:rPr>
          <w:rFonts w:ascii="Arial" w:hAnsi="Arial" w:cs="Arial"/>
          <w:b/>
          <w:bCs/>
          <w:sz w:val="26"/>
          <w:szCs w:val="26"/>
        </w:rPr>
        <w:t>Indicação n°022/23:</w:t>
      </w:r>
      <w:r w:rsidRPr="004A336C">
        <w:rPr>
          <w:rFonts w:ascii="Arial" w:hAnsi="Arial" w:cs="Arial"/>
          <w:sz w:val="26"/>
          <w:szCs w:val="26"/>
        </w:rPr>
        <w:t xml:space="preserve"> Em discussão não havendo discussão, anteprojeto aprovado por unanimidade em sua única votação. </w:t>
      </w:r>
      <w:r w:rsidRPr="0047057D">
        <w:rPr>
          <w:rFonts w:ascii="Arial" w:hAnsi="Arial" w:cs="Arial"/>
          <w:b/>
          <w:bCs/>
          <w:sz w:val="26"/>
          <w:szCs w:val="26"/>
        </w:rPr>
        <w:t>Indicação n°023/23:</w:t>
      </w:r>
      <w:r w:rsidRPr="004A336C">
        <w:rPr>
          <w:rFonts w:ascii="Arial" w:hAnsi="Arial" w:cs="Arial"/>
          <w:sz w:val="26"/>
          <w:szCs w:val="26"/>
        </w:rPr>
        <w:t xml:space="preserve"> Em discussão o vereador Ricardo Costa Barros discursou e suas falas estão registradas em mídia. Não havendo mais discussão, aprovado por unanimidade em sua única votação. </w:t>
      </w:r>
      <w:r w:rsidRPr="0047057D">
        <w:rPr>
          <w:rFonts w:ascii="Arial" w:hAnsi="Arial" w:cs="Arial"/>
          <w:b/>
          <w:bCs/>
          <w:sz w:val="26"/>
          <w:szCs w:val="26"/>
        </w:rPr>
        <w:t>Requerimento n°001/23</w:t>
      </w:r>
      <w:r w:rsidRPr="004A336C">
        <w:rPr>
          <w:rFonts w:ascii="Arial" w:hAnsi="Arial" w:cs="Arial"/>
          <w:sz w:val="26"/>
          <w:szCs w:val="26"/>
        </w:rPr>
        <w:t>: aprovado por unanimidade em sua única votação</w:t>
      </w:r>
      <w:r w:rsidRPr="0047057D">
        <w:rPr>
          <w:rFonts w:ascii="Arial" w:hAnsi="Arial" w:cs="Arial"/>
          <w:b/>
          <w:bCs/>
          <w:sz w:val="26"/>
          <w:szCs w:val="26"/>
        </w:rPr>
        <w:t>. Indicação n°018/23:</w:t>
      </w:r>
      <w:r w:rsidRPr="004A336C">
        <w:rPr>
          <w:rFonts w:ascii="Arial" w:hAnsi="Arial" w:cs="Arial"/>
          <w:sz w:val="26"/>
          <w:szCs w:val="26"/>
        </w:rPr>
        <w:t xml:space="preserve"> Em discussão o vereador Jair Sandrini discursou e suas falas estão registradas em mídia. Não havendo mais discussão, aprovado por unanimidade em sua única votação.</w:t>
      </w:r>
    </w:p>
    <w:p w14:paraId="4A1B2B5A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7057D">
        <w:rPr>
          <w:rFonts w:ascii="Arial" w:hAnsi="Arial" w:cs="Arial"/>
          <w:b/>
          <w:bCs/>
          <w:sz w:val="26"/>
          <w:szCs w:val="26"/>
        </w:rPr>
        <w:t>EXPLICAÇÃO PESSOAL:</w:t>
      </w:r>
      <w:r w:rsidRPr="004A336C">
        <w:rPr>
          <w:rFonts w:ascii="Arial" w:hAnsi="Arial" w:cs="Arial"/>
          <w:sz w:val="26"/>
          <w:szCs w:val="26"/>
        </w:rPr>
        <w:t xml:space="preserve"> Usaram a tribuna os vereadores Ricardo Costa</w:t>
      </w:r>
    </w:p>
    <w:p w14:paraId="0F5AFF94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lastRenderedPageBreak/>
        <w:t>Barros, Valdemar Paiva Sampaio, Jean Fábio Costalonga, Elizeu Ribeiro, José Carlos Alves Júnior e Jair Sandrini. Suas falas estão gravadas em mídia anexo. Fica em registro em ata o comparecimento dos voluntários e colaboradores do Projeto Amigos do Pelo que acompanharam a votação do projeto de Lei n° 010/23 que foi aprovado. Não tendo mais nada a tratar, declaro encerrada esta Sessão e convoco Vossas Excelências para uma</w:t>
      </w:r>
    </w:p>
    <w:p w14:paraId="2B091526" w14:textId="3C3DE753" w:rsidR="006B6E46" w:rsidRPr="004A336C" w:rsidRDefault="004A336C" w:rsidP="004A336C">
      <w:pPr>
        <w:spacing w:after="0"/>
        <w:jc w:val="both"/>
        <w:rPr>
          <w:rFonts w:ascii="Arial" w:hAnsi="Arial" w:cs="Arial"/>
          <w:sz w:val="26"/>
          <w:szCs w:val="26"/>
        </w:rPr>
      </w:pPr>
      <w:r w:rsidRPr="004A336C">
        <w:rPr>
          <w:rFonts w:ascii="Arial" w:hAnsi="Arial" w:cs="Arial"/>
          <w:sz w:val="26"/>
          <w:szCs w:val="26"/>
        </w:rPr>
        <w:t xml:space="preserve">Sessão Extraordinária a realizar-se na presente data. Não havendo mais nada a registrar, eu secretario lavrei a presente Ata que vai assinada por mim e o Presidente, juntamente com local e data. Sala das Sessões da Câmara Municipal de Jaguaré, quinze dias do mês de março do ano de dois mil e vinte e três (15/03/2023) </w:t>
      </w:r>
    </w:p>
    <w:p w14:paraId="03C0EE3D" w14:textId="77777777" w:rsidR="004A336C" w:rsidRPr="004A336C" w:rsidRDefault="004A336C" w:rsidP="004A336C">
      <w:pPr>
        <w:spacing w:after="0"/>
        <w:jc w:val="both"/>
        <w:rPr>
          <w:rFonts w:ascii="Arial" w:hAnsi="Arial" w:cs="Arial"/>
          <w:b/>
          <w:sz w:val="26"/>
          <w:szCs w:val="26"/>
        </w:rPr>
      </w:pPr>
    </w:p>
    <w:p w14:paraId="227A4B8C" w14:textId="77777777" w:rsidR="004A336C" w:rsidRDefault="004A336C" w:rsidP="004A336C">
      <w:pPr>
        <w:jc w:val="center"/>
        <w:rPr>
          <w:rFonts w:ascii="Arial" w:hAnsi="Arial" w:cs="Arial"/>
          <w:b/>
        </w:rPr>
      </w:pPr>
    </w:p>
    <w:p w14:paraId="3EF37425" w14:textId="48B0F979" w:rsidR="004A336C" w:rsidRDefault="004A336C" w:rsidP="004A336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1CBB74D4" w14:textId="77777777" w:rsidR="004A336C" w:rsidRDefault="004A336C" w:rsidP="004A336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5E7DA422" w14:textId="77777777" w:rsidR="004A336C" w:rsidRDefault="004A336C" w:rsidP="004A336C">
      <w:pPr>
        <w:jc w:val="center"/>
        <w:rPr>
          <w:rFonts w:ascii="Arial" w:hAnsi="Arial" w:cs="Arial"/>
          <w:b/>
        </w:rPr>
      </w:pPr>
    </w:p>
    <w:p w14:paraId="150E9242" w14:textId="77777777" w:rsidR="004A336C" w:rsidRDefault="004A336C" w:rsidP="004A336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09AEF05E" w14:textId="4EFD7CDE" w:rsidR="004A336C" w:rsidRDefault="004A336C" w:rsidP="004A336C">
      <w:r>
        <w:rPr>
          <w:rFonts w:ascii="Arial" w:hAnsi="Arial" w:cs="Arial"/>
          <w:b/>
          <w:kern w:val="0"/>
          <w14:ligatures w14:val="none"/>
        </w:rPr>
        <w:t xml:space="preserve">                                                            Secretário</w:t>
      </w:r>
    </w:p>
    <w:p w14:paraId="4087F20E" w14:textId="77777777" w:rsidR="004A336C" w:rsidRDefault="004A336C" w:rsidP="004A336C"/>
    <w:sectPr w:rsidR="004A33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9F"/>
    <w:rsid w:val="0047057D"/>
    <w:rsid w:val="004A336C"/>
    <w:rsid w:val="004A4922"/>
    <w:rsid w:val="005078E1"/>
    <w:rsid w:val="006B6E46"/>
    <w:rsid w:val="007C589F"/>
    <w:rsid w:val="00B42EE2"/>
    <w:rsid w:val="00DC4095"/>
    <w:rsid w:val="00F350D8"/>
    <w:rsid w:val="00F5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208CB"/>
  <w15:chartTrackingRefBased/>
  <w15:docId w15:val="{5969501C-DB6A-4B17-A491-7ED7F048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7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1012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2023-04-19T17:09:00Z</dcterms:created>
  <dcterms:modified xsi:type="dcterms:W3CDTF">2023-05-05T19:29:00Z</dcterms:modified>
</cp:coreProperties>
</file>