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REPÚBLICA FEDERATIVA DO BRASIL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ESTADO DO RIO DE JANEIRO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MUNICÍPIO DE PATY DO ALFERES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LEI </w:t>
      </w:r>
      <w:proofErr w:type="gramStart"/>
      <w:r w:rsidRPr="00DF1DA5">
        <w:rPr>
          <w:rFonts w:ascii="Courier New" w:hAnsi="Courier New" w:cs="Courier New"/>
        </w:rPr>
        <w:t>nº  138</w:t>
      </w:r>
      <w:proofErr w:type="gramEnd"/>
      <w:r w:rsidRPr="00DF1DA5">
        <w:rPr>
          <w:rFonts w:ascii="Courier New" w:hAnsi="Courier New" w:cs="Courier New"/>
        </w:rPr>
        <w:t xml:space="preserve"> de 13 de dezembro de 1991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Autoriza o Poder Executivo a suplementar o Orçamento vigente, abrindo créditos suplementares.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A CÂMARA MUNICIPAL DE PATY DO ALFERES decreta e eu sanciono e promulgo a seguinte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L E I: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 Art. 1º - Fica o Poder Executivo autorizado a suplementar o Orçamento vigente, abrindo Créditos Suplementares, na importância de Cr$ 30.051.370,98 (Trinta milhões, cinquenta e um mil, trezentos e setenta cruzeiros e noventa e oito centavos), para atender as seguintes dotações orçamentárias - FPM.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GABINETE DO PREFEITO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PROGRAMA DE TRABALHO: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20.21.03.07.020.2001 - Manutenção da Unidade.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ELEMENTO DA DESPESA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3111.00.06 - Pessoal Civil..................... Cr</w:t>
      </w:r>
      <w:proofErr w:type="gramStart"/>
      <w:r w:rsidRPr="00DF1DA5">
        <w:rPr>
          <w:rFonts w:ascii="Courier New" w:hAnsi="Courier New" w:cs="Courier New"/>
        </w:rPr>
        <w:t>$  5.500.000</w:t>
      </w:r>
      <w:proofErr w:type="gramEnd"/>
      <w:r w:rsidRPr="00DF1DA5">
        <w:rPr>
          <w:rFonts w:ascii="Courier New" w:hAnsi="Courier New" w:cs="Courier New"/>
        </w:rPr>
        <w:t>,00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SECRETARIA MUNICIPAL DE FAZENDA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PROGRAMA DE TRABALHO: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20.23.03.08.021.2001 - Manutenção da Unidade.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ELEMENTO DA DESPESA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3111.00.06 - Pessoal Civil..................... Cr</w:t>
      </w:r>
      <w:proofErr w:type="gramStart"/>
      <w:r w:rsidRPr="00DF1DA5">
        <w:rPr>
          <w:rFonts w:ascii="Courier New" w:hAnsi="Courier New" w:cs="Courier New"/>
        </w:rPr>
        <w:t>$  3.600.000</w:t>
      </w:r>
      <w:proofErr w:type="gramEnd"/>
      <w:r w:rsidRPr="00DF1DA5">
        <w:rPr>
          <w:rFonts w:ascii="Courier New" w:hAnsi="Courier New" w:cs="Courier New"/>
        </w:rPr>
        <w:t>,00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SECRETARIA MUNICIPAL DE EDUCAÇÃO, CULTURA, ESPORTE E LAZER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PROGRAMA DE TRABALHO: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20.25.08.42.188.1025 - Reforma e Ampliação da Escola da Maravilha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ELEMENTO DA DESPESA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4110.00.06 - Obras e Instalações............... Cr</w:t>
      </w:r>
      <w:proofErr w:type="gramStart"/>
      <w:r w:rsidRPr="00DF1DA5">
        <w:rPr>
          <w:rFonts w:ascii="Courier New" w:hAnsi="Courier New" w:cs="Courier New"/>
        </w:rPr>
        <w:t>$  3.658.185</w:t>
      </w:r>
      <w:proofErr w:type="gramEnd"/>
      <w:r w:rsidRPr="00DF1DA5">
        <w:rPr>
          <w:rFonts w:ascii="Courier New" w:hAnsi="Courier New" w:cs="Courier New"/>
        </w:rPr>
        <w:t>,49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PROGRAMA DE TRABALHO: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20.25.08.42.188.1026 - Reforma e Ampliação da Escola Mun. </w:t>
      </w:r>
      <w:proofErr w:type="spellStart"/>
      <w:r w:rsidRPr="00DF1DA5">
        <w:rPr>
          <w:rFonts w:ascii="Courier New" w:hAnsi="Courier New" w:cs="Courier New"/>
        </w:rPr>
        <w:t>da</w:t>
      </w:r>
      <w:proofErr w:type="spellEnd"/>
      <w:r w:rsidRPr="00DF1DA5">
        <w:rPr>
          <w:rFonts w:ascii="Courier New" w:hAnsi="Courier New" w:cs="Courier New"/>
        </w:rPr>
        <w:t xml:space="preserve"> Poaia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ELEMENTO DA DESPESA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4110.00.06 - Obras e Instalações............... Cr</w:t>
      </w:r>
      <w:proofErr w:type="gramStart"/>
      <w:r w:rsidRPr="00DF1DA5">
        <w:rPr>
          <w:rFonts w:ascii="Courier New" w:hAnsi="Courier New" w:cs="Courier New"/>
        </w:rPr>
        <w:t>$  3.658.185</w:t>
      </w:r>
      <w:proofErr w:type="gramEnd"/>
      <w:r w:rsidRPr="00DF1DA5">
        <w:rPr>
          <w:rFonts w:ascii="Courier New" w:hAnsi="Courier New" w:cs="Courier New"/>
        </w:rPr>
        <w:t>,49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SECRETARIA MUNICIPAL DE OBRAS E SERVIÇOS PÚBLICOS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PROGRAMA DE TRABALHO: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20.26.10.07.021.2001 - Manutenção da Unidade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ELEMENTO DA DESPESA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3111.00.06 - Pessoal Civil..................... Cr</w:t>
      </w:r>
      <w:proofErr w:type="gramStart"/>
      <w:r w:rsidRPr="00DF1DA5">
        <w:rPr>
          <w:rFonts w:ascii="Courier New" w:hAnsi="Courier New" w:cs="Courier New"/>
        </w:rPr>
        <w:t>$  7.600.000</w:t>
      </w:r>
      <w:proofErr w:type="gramEnd"/>
      <w:r w:rsidRPr="00DF1DA5">
        <w:rPr>
          <w:rFonts w:ascii="Courier New" w:hAnsi="Courier New" w:cs="Courier New"/>
        </w:rPr>
        <w:t>,00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PROGRAMA DE TRABALHO: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20.26.10.58.323.1008 - &lt;</w:t>
      </w:r>
      <w:proofErr w:type="spellStart"/>
      <w:r w:rsidRPr="00DF1DA5">
        <w:rPr>
          <w:rFonts w:ascii="Courier New" w:hAnsi="Courier New" w:cs="Courier New"/>
        </w:rPr>
        <w:t>mte</w:t>
      </w:r>
      <w:proofErr w:type="spellEnd"/>
      <w:r w:rsidRPr="00DF1DA5">
        <w:rPr>
          <w:rFonts w:ascii="Courier New" w:hAnsi="Courier New" w:cs="Courier New"/>
        </w:rPr>
        <w:t>&gt;Pavimentação das Estradas, Ruas, Avenidas, Praças e Jardins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lastRenderedPageBreak/>
        <w:t>ELEMENTO DA DESPESA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4110.00.06 - Obras e Instalações............... Cr</w:t>
      </w:r>
      <w:proofErr w:type="gramStart"/>
      <w:r w:rsidRPr="00DF1DA5">
        <w:rPr>
          <w:rFonts w:ascii="Courier New" w:hAnsi="Courier New" w:cs="Courier New"/>
        </w:rPr>
        <w:t>$  3.035.000</w:t>
      </w:r>
      <w:proofErr w:type="gramEnd"/>
      <w:r w:rsidRPr="00DF1DA5">
        <w:rPr>
          <w:rFonts w:ascii="Courier New" w:hAnsi="Courier New" w:cs="Courier New"/>
        </w:rPr>
        <w:t>,00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PROGRAMA DE TRABALHO: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20.26.13.76.448.2008 - Obras e Saneamento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ELEMENTO DA DESPESA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4110.00.06 - Obras e Instalações............... Cr</w:t>
      </w:r>
      <w:proofErr w:type="gramStart"/>
      <w:r w:rsidRPr="00DF1DA5">
        <w:rPr>
          <w:rFonts w:ascii="Courier New" w:hAnsi="Courier New" w:cs="Courier New"/>
        </w:rPr>
        <w:t>$  3.000.000</w:t>
      </w:r>
      <w:proofErr w:type="gramEnd"/>
      <w:r w:rsidRPr="00DF1DA5">
        <w:rPr>
          <w:rFonts w:ascii="Courier New" w:hAnsi="Courier New" w:cs="Courier New"/>
        </w:rPr>
        <w:t>,00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 Art. 2º - O recurso para atender a presente suplementação será compensado de acordo com o inciso III, Parágrafo 1º, Art. 43 da Lei nº 4.320 de 17/03/64, mediante utilização de recurso derivado do excesso provável de arrecadação, admitindo o crescimento para o mês de dezembro de 1991 de acordo com a taxa Referencial e os ganhos com aplicações financeiras.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VALOR ORÇADO EM FPM PARA EXERCÍCIO DE 1991 -       439.827.475,08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VALOR ARRECADADO EM FPM ATÉ NOVEMVBRO DE 1991 -    360.544.976,75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VALOR PREVISTO PARA DEZEMBRO DE 1991 -              79.282.498,33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VALOR ARRECADADO EM FPM NO MÊS DE NOVEMBRO DE 1991- 61.267.168,92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TAXA REFERENCIAL PROVISÓRIA -                        1.2990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VALOR RECEBIDO DE FPM REFERENTE A NOVEMBRO DE 1991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RECOLHIDO EM DEZEMBRO DE 1991 -                      8.513.416,88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VALOR PREVISTO DE GANHO COM APLICAÇÃO -             21.234.400,00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 61.267.168,92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    x   1.2990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 -------------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 79.586.052,43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  8.513.416,88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+ 21.234.400,00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--------------</w:t>
      </w:r>
      <w:bookmarkStart w:id="0" w:name="_GoBack"/>
      <w:bookmarkEnd w:id="0"/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109.333.869,31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- 79.282.498,33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--------------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 30.051.370,</w:t>
      </w:r>
      <w:proofErr w:type="gramStart"/>
      <w:r w:rsidRPr="00DF1DA5">
        <w:rPr>
          <w:rFonts w:ascii="Courier New" w:hAnsi="Courier New" w:cs="Courier New"/>
        </w:rPr>
        <w:t>98  -</w:t>
      </w:r>
      <w:proofErr w:type="gramEnd"/>
      <w:r w:rsidRPr="00DF1DA5">
        <w:rPr>
          <w:rFonts w:ascii="Courier New" w:hAnsi="Courier New" w:cs="Courier New"/>
        </w:rPr>
        <w:t xml:space="preserve"> EXCESSO PROVÁVEL DE ARRECADAÇÃO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 Art. 3º - Fica incorporado a Lei nº 87 de 28/12/91, Plano Plurianual de Investimentos, para o exercício de 1991, os valores constantes no Art. 1º da presente Lei.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 xml:space="preserve">     Art. 4º - Esta Lei entrará em vigor na data de sua publicação, revogadas as disposições.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Paty do Alferes, 13 de dezembro de 1991</w:t>
      </w:r>
    </w:p>
    <w:p w:rsidR="00DF1DA5" w:rsidRPr="00DF1DA5" w:rsidRDefault="00DF1DA5" w:rsidP="00DF1DA5">
      <w:pPr>
        <w:pStyle w:val="TextosemFormatao"/>
        <w:rPr>
          <w:rFonts w:ascii="Courier New" w:hAnsi="Courier New" w:cs="Courier New"/>
        </w:rPr>
      </w:pPr>
    </w:p>
    <w:p w:rsidR="00DF1DA5" w:rsidRPr="00DF1DA5" w:rsidRDefault="00DF1DA5" w:rsidP="000A3CFE">
      <w:pPr>
        <w:pStyle w:val="TextosemFormatao"/>
        <w:jc w:val="center"/>
        <w:rPr>
          <w:rFonts w:ascii="Courier New" w:hAnsi="Courier New" w:cs="Courier New"/>
        </w:rPr>
      </w:pPr>
    </w:p>
    <w:p w:rsidR="00DF1DA5" w:rsidRPr="00DF1DA5" w:rsidRDefault="00DF1DA5" w:rsidP="000A3CFE">
      <w:pPr>
        <w:pStyle w:val="TextosemFormatao"/>
        <w:jc w:val="center"/>
        <w:rPr>
          <w:rFonts w:ascii="Courier New" w:hAnsi="Courier New" w:cs="Courier New"/>
        </w:rPr>
      </w:pPr>
      <w:r w:rsidRPr="00DF1DA5">
        <w:rPr>
          <w:rFonts w:ascii="Courier New" w:hAnsi="Courier New" w:cs="Courier New"/>
        </w:rPr>
        <w:t>Eurico Pinheiro Bernardes Júnior</w:t>
      </w:r>
    </w:p>
    <w:p w:rsidR="00DF1DA5" w:rsidRPr="00DF1DA5" w:rsidRDefault="000A3CFE" w:rsidP="000A3CFE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DF1DA5" w:rsidRPr="00DF1DA5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sectPr w:rsidR="00DF1DA5" w:rsidRPr="00DF1DA5" w:rsidSect="00062A08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811"/>
    <w:rsid w:val="000A3CFE"/>
    <w:rsid w:val="005A3811"/>
    <w:rsid w:val="00DF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93559"/>
  <w15:chartTrackingRefBased/>
  <w15:docId w15:val="{E2E36F93-FADC-4C08-AB22-A0D892DDA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062A0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62A08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2981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2025-06-04T17:44:00Z</dcterms:created>
  <dcterms:modified xsi:type="dcterms:W3CDTF">2025-06-04T17:44:00Z</dcterms:modified>
</cp:coreProperties>
</file>