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F4A" w:rsidRDefault="004F4F4A" w:rsidP="004F4F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F4A" w:rsidRDefault="004F4F4A" w:rsidP="004F4F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0D2">
        <w:rPr>
          <w:rFonts w:ascii="Times New Roman" w:hAnsi="Times New Roman" w:cs="Times New Roman"/>
          <w:b/>
          <w:sz w:val="28"/>
          <w:szCs w:val="28"/>
        </w:rPr>
        <w:t xml:space="preserve">LEI </w:t>
      </w:r>
      <w:r>
        <w:rPr>
          <w:rFonts w:ascii="Times New Roman" w:hAnsi="Times New Roman" w:cs="Times New Roman"/>
          <w:b/>
          <w:sz w:val="28"/>
          <w:szCs w:val="28"/>
        </w:rPr>
        <w:t>N</w:t>
      </w:r>
      <w:r w:rsidRPr="002C00D2">
        <w:rPr>
          <w:rFonts w:ascii="Times New Roman" w:hAnsi="Times New Roman" w:cs="Times New Roman"/>
          <w:b/>
          <w:sz w:val="28"/>
          <w:szCs w:val="28"/>
        </w:rPr>
        <w:t xml:space="preserve">º </w:t>
      </w:r>
      <w:r>
        <w:rPr>
          <w:rFonts w:ascii="Times New Roman" w:hAnsi="Times New Roman" w:cs="Times New Roman"/>
          <w:b/>
          <w:sz w:val="28"/>
          <w:szCs w:val="28"/>
        </w:rPr>
        <w:t>1.517</w:t>
      </w:r>
      <w:r w:rsidRPr="002C00D2">
        <w:rPr>
          <w:rFonts w:ascii="Times New Roman" w:hAnsi="Times New Roman" w:cs="Times New Roman"/>
          <w:b/>
          <w:sz w:val="28"/>
          <w:szCs w:val="28"/>
        </w:rPr>
        <w:t>/2017</w:t>
      </w:r>
    </w:p>
    <w:p w:rsidR="004F4F4A" w:rsidRDefault="004F4F4A" w:rsidP="004F4F4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4F4A" w:rsidRDefault="004F4F4A" w:rsidP="004F4F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"</w:t>
      </w:r>
      <w:r w:rsidRPr="002C00D2">
        <w:rPr>
          <w:rFonts w:ascii="Times New Roman" w:hAnsi="Times New Roman" w:cs="Times New Roman"/>
          <w:sz w:val="28"/>
          <w:szCs w:val="28"/>
        </w:rPr>
        <w:t xml:space="preserve">Altera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 xml:space="preserve">o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 xml:space="preserve">art.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 xml:space="preserve">1º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 xml:space="preserve">da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 xml:space="preserve">Lei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>Municipal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 xml:space="preserve"> nº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0D2">
        <w:rPr>
          <w:rFonts w:ascii="Times New Roman" w:hAnsi="Times New Roman" w:cs="Times New Roman"/>
          <w:sz w:val="28"/>
          <w:szCs w:val="28"/>
        </w:rPr>
        <w:t>1.480/2016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prorrogando o prazo de convênio com a Associação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Hospital Belizário Miranda e dá outras providências".</w:t>
      </w:r>
    </w:p>
    <w:p w:rsidR="004F4F4A" w:rsidRDefault="004F4F4A" w:rsidP="004F4F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6D44">
        <w:rPr>
          <w:rFonts w:ascii="Times New Roman" w:hAnsi="Times New Roman"/>
          <w:sz w:val="28"/>
          <w:szCs w:val="28"/>
        </w:rPr>
        <w:t>A Câmara Municipal de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A6D44">
        <w:rPr>
          <w:rFonts w:ascii="Times New Roman" w:hAnsi="Times New Roman"/>
          <w:sz w:val="28"/>
          <w:szCs w:val="28"/>
        </w:rPr>
        <w:t xml:space="preserve">Lajinha, </w:t>
      </w:r>
      <w:r>
        <w:rPr>
          <w:rFonts w:ascii="Times New Roman" w:hAnsi="Times New Roman"/>
          <w:sz w:val="28"/>
          <w:szCs w:val="28"/>
        </w:rPr>
        <w:t>por seus Vereadores</w:t>
      </w:r>
      <w:r w:rsidRPr="006A6D44">
        <w:rPr>
          <w:rFonts w:ascii="Times New Roman" w:hAnsi="Times New Roman"/>
          <w:sz w:val="28"/>
          <w:szCs w:val="28"/>
        </w:rPr>
        <w:t>, aprov</w:t>
      </w:r>
      <w:r>
        <w:rPr>
          <w:rFonts w:ascii="Times New Roman" w:hAnsi="Times New Roman"/>
          <w:sz w:val="28"/>
          <w:szCs w:val="28"/>
        </w:rPr>
        <w:t xml:space="preserve">ou </w:t>
      </w:r>
      <w:r w:rsidRPr="006A6D44">
        <w:rPr>
          <w:rFonts w:ascii="Times New Roman" w:hAnsi="Times New Roman"/>
          <w:sz w:val="28"/>
          <w:szCs w:val="28"/>
        </w:rPr>
        <w:t xml:space="preserve">a </w:t>
      </w:r>
      <w:r>
        <w:rPr>
          <w:rFonts w:ascii="Times New Roman" w:hAnsi="Times New Roman"/>
          <w:sz w:val="28"/>
          <w:szCs w:val="28"/>
        </w:rPr>
        <w:t>presente L</w:t>
      </w:r>
      <w:r w:rsidRPr="006A6D44">
        <w:rPr>
          <w:rFonts w:ascii="Times New Roman" w:hAnsi="Times New Roman"/>
          <w:sz w:val="28"/>
          <w:szCs w:val="28"/>
        </w:rPr>
        <w:t xml:space="preserve">ei: 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 w:rsidRPr="00277362">
        <w:rPr>
          <w:rFonts w:ascii="Times New Roman" w:hAnsi="Times New Roman"/>
          <w:b/>
          <w:sz w:val="28"/>
          <w:szCs w:val="28"/>
        </w:rPr>
        <w:t xml:space="preserve">Art. 1º </w:t>
      </w:r>
      <w:r>
        <w:rPr>
          <w:rFonts w:ascii="Times New Roman" w:hAnsi="Times New Roman"/>
          <w:sz w:val="28"/>
          <w:szCs w:val="28"/>
        </w:rPr>
        <w:t>-  Fica o Executivo Municipal autorizado a prorrogar convênio com a Associação Hospital Belizário Miranda, entidade sem fins lucrativos e de utilidade pública Municipal, inscrita no CNPJ sob o nº 21073234/0001-39, por 90 (noventa)</w:t>
      </w:r>
      <w:r w:rsidR="00E94785">
        <w:rPr>
          <w:rFonts w:ascii="Times New Roman" w:hAnsi="Times New Roman"/>
          <w:sz w:val="28"/>
          <w:szCs w:val="28"/>
        </w:rPr>
        <w:t xml:space="preserve"> dias, de 01.</w:t>
      </w:r>
      <w:r>
        <w:rPr>
          <w:rFonts w:ascii="Times New Roman" w:hAnsi="Times New Roman"/>
          <w:sz w:val="28"/>
          <w:szCs w:val="28"/>
        </w:rPr>
        <w:t>01.2017, ficando alterado o art. 1º da Lei Municipal nº 1.480/2016.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 w:rsidRPr="00277362"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- O valor do aditivo ao convênio será de R$172.500,00 (cento e setenta e dois mil e quinhentos reais), em três parcelas iguais de R$57.000,00 (cinqüenta e sete mil reais), mensais e sucessivas, vencível a primeira em 10/02/2017 e a última em 10-04-2017.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 w:rsidRPr="00277362">
        <w:rPr>
          <w:rFonts w:ascii="Times New Roman" w:hAnsi="Times New Roman"/>
          <w:b/>
          <w:sz w:val="28"/>
          <w:szCs w:val="28"/>
        </w:rPr>
        <w:t>Art. 3º</w:t>
      </w:r>
      <w:r>
        <w:rPr>
          <w:rFonts w:ascii="Times New Roman" w:hAnsi="Times New Roman"/>
          <w:sz w:val="28"/>
          <w:szCs w:val="28"/>
        </w:rPr>
        <w:t xml:space="preserve"> - Deverá o conveniado atender ao que dispõe o art. 195, parágrafo 3º, da Constituição Federal e aos arts. 29,, incisos I a V, c/c art. 116 da Lei Federal nº 8.666/93.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 w:rsidRPr="00277362">
        <w:rPr>
          <w:rFonts w:ascii="Times New Roman" w:hAnsi="Times New Roman"/>
          <w:b/>
          <w:sz w:val="28"/>
          <w:szCs w:val="28"/>
        </w:rPr>
        <w:t>Art. 4º</w:t>
      </w:r>
      <w:r>
        <w:rPr>
          <w:rFonts w:ascii="Times New Roman" w:hAnsi="Times New Roman"/>
          <w:sz w:val="28"/>
          <w:szCs w:val="28"/>
        </w:rPr>
        <w:t xml:space="preserve"> - Fica alterado o art. 2º da Lei Municipal nº 1.480/2016, que passa a possuir a seguinte redação: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77362"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- O conveniado deverá prestar contas de todos os procedimentos realizados, com identificação do paciente, motivação da </w:t>
      </w:r>
      <w:r>
        <w:rPr>
          <w:rFonts w:ascii="Times New Roman" w:hAnsi="Times New Roman"/>
          <w:sz w:val="28"/>
          <w:szCs w:val="28"/>
        </w:rPr>
        <w:lastRenderedPageBreak/>
        <w:t>internação, data da alta e tudo quanto foi procedido , bem como a demonstração de aplicação dos recebidos de forma contábil.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Default="004F4F4A" w:rsidP="004F4F4A">
      <w:pPr>
        <w:ind w:left="2127"/>
        <w:jc w:val="both"/>
        <w:rPr>
          <w:rFonts w:ascii="Times New Roman" w:hAnsi="Times New Roman"/>
          <w:sz w:val="28"/>
          <w:szCs w:val="28"/>
        </w:rPr>
      </w:pPr>
      <w:r w:rsidRPr="00277362">
        <w:rPr>
          <w:rFonts w:ascii="Times New Roman" w:hAnsi="Times New Roman"/>
          <w:b/>
          <w:sz w:val="28"/>
          <w:szCs w:val="28"/>
        </w:rPr>
        <w:t>Parágrafo Único</w:t>
      </w:r>
      <w:r>
        <w:rPr>
          <w:rFonts w:ascii="Times New Roman" w:hAnsi="Times New Roman"/>
          <w:sz w:val="28"/>
          <w:szCs w:val="28"/>
        </w:rPr>
        <w:t xml:space="preserve"> - A rejeição de contas implica em          devolução da importância repassada.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 w:rsidRPr="00277362">
        <w:rPr>
          <w:rFonts w:ascii="Times New Roman" w:hAnsi="Times New Roman"/>
          <w:b/>
          <w:sz w:val="28"/>
          <w:szCs w:val="28"/>
        </w:rPr>
        <w:t>Art. 5º</w:t>
      </w:r>
      <w:r>
        <w:rPr>
          <w:rFonts w:ascii="Times New Roman" w:hAnsi="Times New Roman"/>
          <w:sz w:val="28"/>
          <w:szCs w:val="28"/>
        </w:rPr>
        <w:t xml:space="preserve"> - Revogadas as disposições em contrário, esta lei entra em vigor na data de sua publicação, retroagindo seus efeitos ao dia 01-01-2017.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Pr="00395566" w:rsidRDefault="004F4F4A" w:rsidP="004F4F4A">
      <w:pPr>
        <w:jc w:val="both"/>
        <w:rPr>
          <w:rFonts w:ascii="Times New Roman" w:hAnsi="Times New Roman"/>
          <w:sz w:val="28"/>
          <w:szCs w:val="28"/>
        </w:rPr>
      </w:pPr>
      <w:r w:rsidRPr="00395566"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</w:t>
      </w:r>
      <w:r>
        <w:rPr>
          <w:rFonts w:ascii="Times New Roman" w:hAnsi="Times New Roman"/>
          <w:sz w:val="28"/>
          <w:szCs w:val="28"/>
        </w:rPr>
        <w:t>SEIS</w:t>
      </w:r>
      <w:r w:rsidRPr="00395566">
        <w:rPr>
          <w:rFonts w:ascii="Times New Roman" w:hAnsi="Times New Roman"/>
          <w:sz w:val="28"/>
          <w:szCs w:val="28"/>
        </w:rPr>
        <w:t xml:space="preserve"> DIAS DO MÊS DE </w:t>
      </w:r>
      <w:r>
        <w:rPr>
          <w:rFonts w:ascii="Times New Roman" w:hAnsi="Times New Roman"/>
          <w:sz w:val="28"/>
          <w:szCs w:val="28"/>
        </w:rPr>
        <w:t>JANEIRO</w:t>
      </w:r>
      <w:r w:rsidRPr="00395566">
        <w:rPr>
          <w:rFonts w:ascii="Times New Roman" w:hAnsi="Times New Roman"/>
          <w:sz w:val="28"/>
          <w:szCs w:val="28"/>
        </w:rPr>
        <w:t xml:space="preserve"> DE DOIS MIL E DEZESSETE. (</w:t>
      </w:r>
      <w:r>
        <w:rPr>
          <w:rFonts w:ascii="Times New Roman" w:hAnsi="Times New Roman"/>
          <w:sz w:val="28"/>
          <w:szCs w:val="28"/>
        </w:rPr>
        <w:t>06</w:t>
      </w:r>
      <w:r w:rsidRPr="00395566">
        <w:rPr>
          <w:rFonts w:ascii="Times New Roman" w:hAnsi="Times New Roman"/>
          <w:sz w:val="28"/>
          <w:szCs w:val="28"/>
        </w:rPr>
        <w:t>-0</w:t>
      </w:r>
      <w:r>
        <w:rPr>
          <w:rFonts w:ascii="Times New Roman" w:hAnsi="Times New Roman"/>
          <w:sz w:val="28"/>
          <w:szCs w:val="28"/>
        </w:rPr>
        <w:t>1</w:t>
      </w:r>
      <w:r w:rsidRPr="00395566">
        <w:rPr>
          <w:rFonts w:ascii="Times New Roman" w:hAnsi="Times New Roman"/>
          <w:sz w:val="28"/>
          <w:szCs w:val="28"/>
        </w:rPr>
        <w:t>-2017)</w:t>
      </w:r>
    </w:p>
    <w:p w:rsidR="004F4F4A" w:rsidRPr="00395566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4F4F4A" w:rsidRPr="00277362" w:rsidRDefault="004F4F4A" w:rsidP="004F4F4A">
      <w:pPr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77362">
        <w:rPr>
          <w:rFonts w:ascii="Times New Roman" w:hAnsi="Times New Roman"/>
          <w:b/>
          <w:i/>
          <w:sz w:val="28"/>
          <w:szCs w:val="28"/>
        </w:rPr>
        <w:t xml:space="preserve">Verª NEURA DA </w:t>
      </w:r>
      <w:r w:rsidRPr="00277362">
        <w:rPr>
          <w:rFonts w:ascii="Times New Roman" w:hAnsi="Times New Roman"/>
          <w:b/>
          <w:sz w:val="28"/>
          <w:szCs w:val="28"/>
        </w:rPr>
        <w:t>SILVA</w:t>
      </w:r>
      <w:r w:rsidRPr="00277362">
        <w:rPr>
          <w:rFonts w:ascii="Times New Roman" w:hAnsi="Times New Roman"/>
          <w:b/>
          <w:i/>
          <w:sz w:val="28"/>
          <w:szCs w:val="28"/>
        </w:rPr>
        <w:t xml:space="preserve"> PEREIRA</w:t>
      </w:r>
    </w:p>
    <w:p w:rsidR="004F4F4A" w:rsidRPr="00395566" w:rsidRDefault="004F4F4A" w:rsidP="004F4F4A">
      <w:pPr>
        <w:rPr>
          <w:rFonts w:ascii="Times New Roman" w:hAnsi="Times New Roman"/>
          <w:b/>
          <w:sz w:val="28"/>
          <w:szCs w:val="28"/>
        </w:rPr>
      </w:pPr>
      <w:r w:rsidRPr="00395566">
        <w:rPr>
          <w:rFonts w:ascii="Times New Roman" w:hAnsi="Times New Roman"/>
          <w:b/>
          <w:sz w:val="28"/>
          <w:szCs w:val="28"/>
        </w:rPr>
        <w:tab/>
        <w:t xml:space="preserve">  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395566">
        <w:rPr>
          <w:rFonts w:ascii="Times New Roman" w:hAnsi="Times New Roman"/>
          <w:b/>
          <w:sz w:val="28"/>
          <w:szCs w:val="28"/>
        </w:rPr>
        <w:t xml:space="preserve">  Presidente</w:t>
      </w:r>
    </w:p>
    <w:p w:rsidR="004F4F4A" w:rsidRDefault="004F4F4A" w:rsidP="004F4F4A">
      <w:pPr>
        <w:jc w:val="both"/>
        <w:rPr>
          <w:rFonts w:ascii="Times New Roman" w:hAnsi="Times New Roman"/>
          <w:sz w:val="28"/>
          <w:szCs w:val="28"/>
        </w:rPr>
      </w:pPr>
    </w:p>
    <w:p w:rsidR="00DC6456" w:rsidRPr="00EC49DD" w:rsidRDefault="00DC6456" w:rsidP="00DC6456">
      <w:pPr>
        <w:rPr>
          <w:rFonts w:ascii="Times New Roman" w:hAnsi="Times New Roman"/>
        </w:rPr>
      </w:pPr>
      <w:r w:rsidRPr="00EC49DD">
        <w:rPr>
          <w:rFonts w:ascii="Times New Roman" w:hAnsi="Times New Roman"/>
        </w:rPr>
        <w:t xml:space="preserve">Sancionada pelo Sr. Prefeito Municipal em </w:t>
      </w:r>
      <w:r>
        <w:rPr>
          <w:rFonts w:ascii="Times New Roman" w:hAnsi="Times New Roman"/>
        </w:rPr>
        <w:t>23</w:t>
      </w:r>
      <w:r w:rsidRPr="00EC49DD">
        <w:rPr>
          <w:rFonts w:ascii="Times New Roman" w:hAnsi="Times New Roman"/>
        </w:rPr>
        <w:t>/01/2017, conforme cópia arquivada em pasta própria.</w:t>
      </w:r>
    </w:p>
    <w:p w:rsidR="00DC6456" w:rsidRDefault="00DC6456" w:rsidP="00DC6456">
      <w:pPr>
        <w:rPr>
          <w:rFonts w:ascii="Times New Roman" w:hAnsi="Times New Roman"/>
        </w:rPr>
      </w:pPr>
    </w:p>
    <w:p w:rsidR="00DC6456" w:rsidRPr="00EC49DD" w:rsidRDefault="00DC6456" w:rsidP="00DC6456">
      <w:pPr>
        <w:rPr>
          <w:rFonts w:ascii="Times New Roman" w:hAnsi="Times New Roman"/>
        </w:rPr>
      </w:pPr>
    </w:p>
    <w:p w:rsidR="00DC6456" w:rsidRDefault="00DC6456" w:rsidP="00DC6456">
      <w:pPr>
        <w:rPr>
          <w:rFonts w:ascii="Times New Roman" w:hAnsi="Times New Roman"/>
        </w:rPr>
      </w:pPr>
      <w:r w:rsidRPr="00EC49DD">
        <w:rPr>
          <w:rFonts w:ascii="Times New Roman" w:hAnsi="Times New Roman"/>
        </w:rPr>
        <w:t>Lúcia Maria Miguel Morais</w:t>
      </w:r>
      <w:r>
        <w:rPr>
          <w:rFonts w:ascii="Times New Roman" w:hAnsi="Times New Roman"/>
        </w:rPr>
        <w:t xml:space="preserve">  </w:t>
      </w:r>
    </w:p>
    <w:p w:rsidR="00DC6456" w:rsidRPr="008707FF" w:rsidRDefault="00DC6456" w:rsidP="00DC645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C49DD">
        <w:rPr>
          <w:rFonts w:ascii="Times New Roman" w:hAnsi="Times New Roman"/>
        </w:rPr>
        <w:t xml:space="preserve"> Coo</w:t>
      </w:r>
      <w:r>
        <w:rPr>
          <w:rFonts w:ascii="Times New Roman" w:hAnsi="Times New Roman"/>
        </w:rPr>
        <w:t>r</w:t>
      </w:r>
      <w:r w:rsidRPr="00EC49DD">
        <w:rPr>
          <w:rFonts w:ascii="Times New Roman" w:hAnsi="Times New Roman"/>
        </w:rPr>
        <w:t>denador Legislativo</w:t>
      </w:r>
    </w:p>
    <w:p w:rsidR="00D53F99" w:rsidRPr="00DC6456" w:rsidRDefault="00D53F99" w:rsidP="00DC6456">
      <w:pPr>
        <w:rPr>
          <w:rFonts w:ascii="Times New Roman" w:hAnsi="Times New Roman" w:cs="Times New Roman"/>
          <w:sz w:val="24"/>
          <w:szCs w:val="24"/>
        </w:rPr>
      </w:pPr>
    </w:p>
    <w:sectPr w:rsidR="00D53F99" w:rsidRPr="00DC6456" w:rsidSect="004F4F4A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4F4F4A"/>
    <w:rsid w:val="000C5950"/>
    <w:rsid w:val="002A40B1"/>
    <w:rsid w:val="00417BC2"/>
    <w:rsid w:val="004376E2"/>
    <w:rsid w:val="004F4F4A"/>
    <w:rsid w:val="005E5C36"/>
    <w:rsid w:val="008030E4"/>
    <w:rsid w:val="009F6E0F"/>
    <w:rsid w:val="00B44589"/>
    <w:rsid w:val="00B520B5"/>
    <w:rsid w:val="00B71CCC"/>
    <w:rsid w:val="00BC774E"/>
    <w:rsid w:val="00D06398"/>
    <w:rsid w:val="00D42CFD"/>
    <w:rsid w:val="00D53F99"/>
    <w:rsid w:val="00DC6456"/>
    <w:rsid w:val="00E046C6"/>
    <w:rsid w:val="00E94785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F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311</Words>
  <Characters>1680</Characters>
  <Application>Microsoft Office Word</Application>
  <DocSecurity>0</DocSecurity>
  <Lines>14</Lines>
  <Paragraphs>3</Paragraphs>
  <ScaleCrop>false</ScaleCrop>
  <Company>Home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dcterms:created xsi:type="dcterms:W3CDTF">2017-04-27T13:30:00Z</dcterms:created>
  <dcterms:modified xsi:type="dcterms:W3CDTF">2017-11-01T16:30:00Z</dcterms:modified>
</cp:coreProperties>
</file>