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AC36F" w14:textId="1E845D0E" w:rsidR="00C763C8" w:rsidRPr="00C763C8" w:rsidRDefault="00C763C8" w:rsidP="00C763C8">
      <w:r>
        <w:rPr>
          <w:b/>
          <w:bCs/>
        </w:rPr>
        <w:t>C</w:t>
      </w:r>
      <w:r w:rsidRPr="00C763C8">
        <w:rPr>
          <w:b/>
          <w:bCs/>
        </w:rPr>
        <w:t>ÂMARA MUNICIPAL DE SANTO ANTÔNIO DO SUDOESTE – PR</w:t>
      </w:r>
      <w:r w:rsidRPr="00C763C8">
        <w:br/>
      </w:r>
      <w:r w:rsidRPr="00C763C8">
        <w:rPr>
          <w:b/>
          <w:bCs/>
        </w:rPr>
        <w:t>COMISSÃO DE SAÚDE</w:t>
      </w:r>
    </w:p>
    <w:p w14:paraId="46D8327F" w14:textId="77777777" w:rsidR="00C763C8" w:rsidRPr="00C763C8" w:rsidRDefault="00C763C8" w:rsidP="00C763C8">
      <w:r w:rsidRPr="00C763C8">
        <w:rPr>
          <w:b/>
          <w:bCs/>
        </w:rPr>
        <w:t>PARECER</w:t>
      </w:r>
    </w:p>
    <w:p w14:paraId="6F15FC50" w14:textId="77777777" w:rsidR="00C763C8" w:rsidRPr="00C763C8" w:rsidRDefault="00C763C8" w:rsidP="00C763C8">
      <w:pPr>
        <w:jc w:val="both"/>
      </w:pPr>
      <w:r w:rsidRPr="00C763C8">
        <w:t xml:space="preserve">A Comissão de Saúde, no uso de suas atribuições regimentais, reuniu-se para análise do </w:t>
      </w:r>
      <w:r w:rsidRPr="00C763C8">
        <w:rPr>
          <w:b/>
          <w:bCs/>
        </w:rPr>
        <w:t>Projeto de Lei nº 12/2025</w:t>
      </w:r>
      <w:r w:rsidRPr="00C763C8">
        <w:t xml:space="preserve">, de autoria dos Senhores Vereadores, que </w:t>
      </w:r>
      <w:r w:rsidRPr="00C763C8">
        <w:rPr>
          <w:b/>
          <w:bCs/>
        </w:rPr>
        <w:t xml:space="preserve">“Denomina ‘Edil Maria </w:t>
      </w:r>
      <w:proofErr w:type="spellStart"/>
      <w:r w:rsidRPr="00C763C8">
        <w:rPr>
          <w:b/>
          <w:bCs/>
        </w:rPr>
        <w:t>Cantelmo</w:t>
      </w:r>
      <w:proofErr w:type="spellEnd"/>
      <w:r w:rsidRPr="00C763C8">
        <w:rPr>
          <w:b/>
          <w:bCs/>
        </w:rPr>
        <w:t xml:space="preserve"> Traiano’ o Centro Integrado de Convivência e dá outras providências”</w:t>
      </w:r>
      <w:r w:rsidRPr="00C763C8">
        <w:t>.</w:t>
      </w:r>
    </w:p>
    <w:p w14:paraId="397D8286" w14:textId="77777777" w:rsidR="00C763C8" w:rsidRPr="00C763C8" w:rsidRDefault="00C763C8" w:rsidP="00C763C8">
      <w:pPr>
        <w:jc w:val="both"/>
      </w:pPr>
      <w:r w:rsidRPr="00C763C8">
        <w:t xml:space="preserve">Após apreciação, esta Comissão entende que o projeto </w:t>
      </w:r>
      <w:r w:rsidRPr="00C763C8">
        <w:rPr>
          <w:b/>
          <w:bCs/>
        </w:rPr>
        <w:t>não apresenta impedimentos quanto ao mérito relacionado à área de saúde pública</w:t>
      </w:r>
      <w:r w:rsidRPr="00C763C8">
        <w:t>, nem viola normas sanitárias ou princípios de promoção da saúde no município. Ao contrário, a homenagem proposta valoriza a memória de uma cidadã que prestou relevantes serviços sociais e contribuiu para o bem-estar das famílias de Santo Antônio do Sudoeste.</w:t>
      </w:r>
    </w:p>
    <w:p w14:paraId="1F051317" w14:textId="77777777" w:rsidR="00C763C8" w:rsidRPr="00C763C8" w:rsidRDefault="00C763C8" w:rsidP="00C763C8">
      <w:pPr>
        <w:jc w:val="both"/>
      </w:pPr>
      <w:r w:rsidRPr="00C763C8">
        <w:t xml:space="preserve">Diante disso, a Comissão de Saúde manifesta-se </w:t>
      </w:r>
      <w:r w:rsidRPr="00C763C8">
        <w:rPr>
          <w:b/>
          <w:bCs/>
        </w:rPr>
        <w:t>favoravelmente</w:t>
      </w:r>
      <w:r w:rsidRPr="00C763C8">
        <w:t xml:space="preserve"> à tramitação e aprovação do Projeto de Lei nº 12/2025.</w:t>
      </w:r>
    </w:p>
    <w:p w14:paraId="20BA2CFA" w14:textId="77777777" w:rsidR="00C763C8" w:rsidRDefault="00C763C8" w:rsidP="00C763C8">
      <w:pPr>
        <w:jc w:val="right"/>
        <w:rPr>
          <w:b/>
          <w:bCs/>
        </w:rPr>
      </w:pPr>
      <w:r w:rsidRPr="00C763C8">
        <w:rPr>
          <w:b/>
          <w:bCs/>
        </w:rPr>
        <w:t>Sala das Comissões, 08 de maio de 2025.</w:t>
      </w:r>
    </w:p>
    <w:p w14:paraId="55089535" w14:textId="77777777" w:rsidR="00C763C8" w:rsidRPr="00C763C8" w:rsidRDefault="00C763C8" w:rsidP="00C763C8">
      <w:pPr>
        <w:jc w:val="right"/>
      </w:pPr>
    </w:p>
    <w:p w14:paraId="215C4192" w14:textId="77777777" w:rsidR="00C763C8" w:rsidRDefault="00C763C8" w:rsidP="00C763C8">
      <w:pPr>
        <w:rPr>
          <w:i/>
          <w:iCs/>
        </w:rPr>
      </w:pPr>
      <w:r w:rsidRPr="00C763C8">
        <w:rPr>
          <w:b/>
          <w:bCs/>
        </w:rPr>
        <w:t>Sérgio Antônio de Mattos</w:t>
      </w:r>
      <w:r w:rsidRPr="00C763C8">
        <w:br/>
      </w:r>
      <w:r w:rsidRPr="00C763C8">
        <w:rPr>
          <w:i/>
          <w:iCs/>
        </w:rPr>
        <w:t>Presidente da Comissão de Saúde</w:t>
      </w:r>
    </w:p>
    <w:p w14:paraId="4CF12138" w14:textId="77777777" w:rsidR="00C763C8" w:rsidRPr="00C763C8" w:rsidRDefault="00C763C8" w:rsidP="00C763C8"/>
    <w:p w14:paraId="6B4C5434" w14:textId="77777777" w:rsidR="00C763C8" w:rsidRDefault="00C763C8" w:rsidP="00C763C8">
      <w:pPr>
        <w:rPr>
          <w:i/>
          <w:iCs/>
        </w:rPr>
      </w:pPr>
      <w:r w:rsidRPr="00C763C8">
        <w:rPr>
          <w:b/>
          <w:bCs/>
        </w:rPr>
        <w:t>Vilson Lima dos Santos Junior</w:t>
      </w:r>
      <w:r w:rsidRPr="00C763C8">
        <w:br/>
      </w:r>
      <w:r w:rsidRPr="00C763C8">
        <w:rPr>
          <w:i/>
          <w:iCs/>
        </w:rPr>
        <w:t>Relator</w:t>
      </w:r>
    </w:p>
    <w:p w14:paraId="24E9202E" w14:textId="77777777" w:rsidR="00C763C8" w:rsidRPr="00C763C8" w:rsidRDefault="00C763C8" w:rsidP="00C763C8"/>
    <w:p w14:paraId="6A474ABF" w14:textId="77777777" w:rsidR="00C763C8" w:rsidRPr="00C763C8" w:rsidRDefault="00C763C8" w:rsidP="00C763C8">
      <w:r w:rsidRPr="00C763C8">
        <w:rPr>
          <w:b/>
          <w:bCs/>
        </w:rPr>
        <w:t>Jorge Pereira da Silva</w:t>
      </w:r>
      <w:r w:rsidRPr="00C763C8">
        <w:br/>
      </w:r>
      <w:r w:rsidRPr="00C763C8">
        <w:rPr>
          <w:i/>
          <w:iCs/>
        </w:rPr>
        <w:t>Secretário</w:t>
      </w:r>
    </w:p>
    <w:p w14:paraId="139269E7" w14:textId="77777777" w:rsidR="00C763C8" w:rsidRDefault="00C763C8"/>
    <w:sectPr w:rsidR="00C763C8" w:rsidSect="00C763C8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3C8"/>
    <w:rsid w:val="002C337D"/>
    <w:rsid w:val="00C7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EBE09"/>
  <w15:chartTrackingRefBased/>
  <w15:docId w15:val="{78111668-6579-4D0F-BD87-AFECC419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763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63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63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63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763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763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763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763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763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63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63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763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63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763C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763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763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763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763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763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763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763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763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763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763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763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763C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63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63C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763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0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856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2025-05-09T12:33:00Z</cp:lastPrinted>
  <dcterms:created xsi:type="dcterms:W3CDTF">2025-05-09T12:32:00Z</dcterms:created>
  <dcterms:modified xsi:type="dcterms:W3CDTF">2025-05-09T12:35:00Z</dcterms:modified>
</cp:coreProperties>
</file>