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1B" w:rsidRPr="005469D3" w:rsidRDefault="0032071B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624279" w:rsidRPr="005469D3" w:rsidRDefault="007C0CB3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  <w:r>
        <w:rPr>
          <w:rFonts w:ascii="Arial" w:hAnsi="Arial" w:cs="Arial"/>
          <w:b/>
          <w:shadow/>
          <w:sz w:val="24"/>
          <w:szCs w:val="24"/>
          <w:u w:val="words"/>
        </w:rPr>
        <w:t xml:space="preserve">PROJETO DE </w:t>
      </w:r>
      <w:r w:rsidR="00624279" w:rsidRPr="005469D3">
        <w:rPr>
          <w:rFonts w:ascii="Arial" w:hAnsi="Arial" w:cs="Arial"/>
          <w:b/>
          <w:shadow/>
          <w:sz w:val="24"/>
          <w:szCs w:val="24"/>
          <w:u w:val="words"/>
        </w:rPr>
        <w:t xml:space="preserve">LEI Nº. </w:t>
      </w:r>
      <w:r>
        <w:rPr>
          <w:rFonts w:ascii="Arial" w:hAnsi="Arial" w:cs="Arial"/>
          <w:b/>
          <w:shadow/>
          <w:sz w:val="24"/>
          <w:szCs w:val="24"/>
          <w:u w:val="words"/>
        </w:rPr>
        <w:t>052</w:t>
      </w:r>
      <w:bookmarkStart w:id="0" w:name="_GoBack"/>
      <w:bookmarkEnd w:id="0"/>
      <w:r w:rsidR="00624279" w:rsidRPr="005469D3">
        <w:rPr>
          <w:rFonts w:ascii="Arial" w:hAnsi="Arial" w:cs="Arial"/>
          <w:b/>
          <w:shadow/>
          <w:sz w:val="24"/>
          <w:szCs w:val="24"/>
          <w:u w:val="words"/>
        </w:rPr>
        <w:t>/2019</w:t>
      </w:r>
    </w:p>
    <w:p w:rsidR="00624279" w:rsidRPr="005469D3" w:rsidRDefault="00624279" w:rsidP="00624279">
      <w:pPr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  <w:u w:val="single"/>
        </w:rPr>
        <w:t>Súmula:</w:t>
      </w:r>
      <w:r w:rsidRPr="005469D3">
        <w:rPr>
          <w:rFonts w:ascii="Arial" w:hAnsi="Arial" w:cs="Arial"/>
          <w:sz w:val="24"/>
          <w:szCs w:val="24"/>
        </w:rPr>
        <w:t xml:space="preserve"> Incorpora área de terras ao perímetro Urbano da Cidade de Formosa do Oeste - PR, e dá outras providências.</w:t>
      </w: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  <w:r w:rsidRPr="007C0CB3">
        <w:rPr>
          <w:rFonts w:ascii="Arial" w:hAnsi="Arial" w:cs="Arial"/>
          <w:b/>
          <w:sz w:val="24"/>
          <w:szCs w:val="24"/>
        </w:rPr>
        <w:t>O PREFEITO MUNICIPAL DE FORMOSA DO OESTE, ESTADO DO PARANÁ</w:t>
      </w:r>
      <w:r w:rsidRPr="005469D3">
        <w:rPr>
          <w:rFonts w:ascii="Arial" w:hAnsi="Arial" w:cs="Arial"/>
          <w:sz w:val="24"/>
          <w:szCs w:val="24"/>
        </w:rPr>
        <w:t>. Faz saber que a Câmara Municipal aprovou e eu sanciono a seguinte Lei:</w:t>
      </w: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ind w:firstLine="172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</w:rPr>
        <w:t xml:space="preserve">                                            Art. 1º.</w:t>
      </w:r>
      <w:r w:rsidRPr="005469D3">
        <w:rPr>
          <w:rFonts w:ascii="Arial" w:hAnsi="Arial" w:cs="Arial"/>
          <w:sz w:val="24"/>
          <w:szCs w:val="24"/>
        </w:rPr>
        <w:t xml:space="preserve"> Fica pela presente Lei, incorporado ao Perímetro Urbano desta Cidade e C</w:t>
      </w:r>
      <w:r w:rsidR="007C0CB3">
        <w:rPr>
          <w:rFonts w:ascii="Arial" w:hAnsi="Arial" w:cs="Arial"/>
          <w:sz w:val="24"/>
          <w:szCs w:val="24"/>
        </w:rPr>
        <w:t xml:space="preserve">omarca de Formosa do Oeste, </w:t>
      </w:r>
      <w:r w:rsidR="00D81185">
        <w:rPr>
          <w:rFonts w:ascii="Arial" w:hAnsi="Arial" w:cs="Arial"/>
          <w:sz w:val="24"/>
          <w:szCs w:val="24"/>
        </w:rPr>
        <w:t>a</w:t>
      </w:r>
      <w:r w:rsidRPr="005469D3">
        <w:rPr>
          <w:rFonts w:ascii="Arial" w:hAnsi="Arial" w:cs="Arial"/>
          <w:sz w:val="24"/>
          <w:szCs w:val="24"/>
        </w:rPr>
        <w:t xml:space="preserve"> área de terras </w:t>
      </w:r>
      <w:r w:rsidR="00D81185">
        <w:rPr>
          <w:rFonts w:ascii="Arial" w:hAnsi="Arial" w:cs="Arial"/>
          <w:sz w:val="24"/>
          <w:szCs w:val="24"/>
        </w:rPr>
        <w:t xml:space="preserve">constituída pelo imóvel denominado de Chácara n°. 205-C, </w:t>
      </w:r>
      <w:r w:rsidRPr="005469D3">
        <w:rPr>
          <w:rFonts w:ascii="Arial" w:hAnsi="Arial" w:cs="Arial"/>
          <w:sz w:val="24"/>
          <w:szCs w:val="24"/>
        </w:rPr>
        <w:t xml:space="preserve">do Bairro de Chácaras, Gleba Rio Verde-2, situado neste Município e Comarca, </w:t>
      </w:r>
      <w:r w:rsidR="00D81185">
        <w:rPr>
          <w:rFonts w:ascii="Arial" w:hAnsi="Arial" w:cs="Arial"/>
          <w:sz w:val="24"/>
          <w:szCs w:val="24"/>
        </w:rPr>
        <w:t xml:space="preserve">com área de 636,00m², a ser desmembrada do imóvel denominado Chácara nº. </w:t>
      </w:r>
      <w:proofErr w:type="gramStart"/>
      <w:r w:rsidR="00D81185">
        <w:rPr>
          <w:rFonts w:ascii="Arial" w:hAnsi="Arial" w:cs="Arial"/>
          <w:sz w:val="24"/>
          <w:szCs w:val="24"/>
        </w:rPr>
        <w:t xml:space="preserve">205, do Bairro de Chácaras, </w:t>
      </w:r>
      <w:r w:rsidRPr="005469D3">
        <w:rPr>
          <w:rFonts w:ascii="Arial" w:hAnsi="Arial" w:cs="Arial"/>
          <w:sz w:val="24"/>
          <w:szCs w:val="24"/>
        </w:rPr>
        <w:t>matrícula nº</w:t>
      </w:r>
      <w:r w:rsidR="00B97E52">
        <w:rPr>
          <w:rFonts w:ascii="Arial" w:hAnsi="Arial" w:cs="Arial"/>
          <w:sz w:val="24"/>
          <w:szCs w:val="24"/>
        </w:rPr>
        <w:t xml:space="preserve"> 22.157</w:t>
      </w:r>
      <w:r w:rsidRPr="005469D3">
        <w:rPr>
          <w:rFonts w:ascii="Arial" w:hAnsi="Arial" w:cs="Arial"/>
          <w:sz w:val="24"/>
          <w:szCs w:val="24"/>
        </w:rPr>
        <w:t xml:space="preserve">, do Registro de Imóveis da Comarca de Formosa do Oeste; com as seguintes confrontações: Ao NORTE, linha seca de rumo NE - </w:t>
      </w:r>
      <w:r w:rsidR="00B97E52">
        <w:rPr>
          <w:rFonts w:ascii="Arial" w:hAnsi="Arial" w:cs="Arial"/>
          <w:sz w:val="24"/>
          <w:szCs w:val="24"/>
        </w:rPr>
        <w:t>78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54</w:t>
      </w:r>
      <w:r w:rsidRPr="005469D3">
        <w:rPr>
          <w:rFonts w:ascii="Arial" w:hAnsi="Arial" w:cs="Arial"/>
          <w:sz w:val="24"/>
          <w:szCs w:val="24"/>
        </w:rPr>
        <w:t>’</w:t>
      </w:r>
      <w:r w:rsidR="00B97E52">
        <w:rPr>
          <w:rFonts w:ascii="Arial" w:hAnsi="Arial" w:cs="Arial"/>
          <w:sz w:val="24"/>
          <w:szCs w:val="24"/>
        </w:rPr>
        <w:t>01</w:t>
      </w:r>
      <w:r w:rsidRPr="005469D3">
        <w:rPr>
          <w:rFonts w:ascii="Arial" w:hAnsi="Arial" w:cs="Arial"/>
          <w:sz w:val="24"/>
          <w:szCs w:val="24"/>
        </w:rPr>
        <w:t>”</w:t>
      </w:r>
      <w:proofErr w:type="gramEnd"/>
      <w:r w:rsidRPr="005469D3">
        <w:rPr>
          <w:rFonts w:ascii="Arial" w:hAnsi="Arial" w:cs="Arial"/>
          <w:sz w:val="24"/>
          <w:szCs w:val="24"/>
        </w:rPr>
        <w:t xml:space="preserve">, confrontando com a chácara nº </w:t>
      </w:r>
      <w:r w:rsidR="00B97E52">
        <w:rPr>
          <w:rFonts w:ascii="Arial" w:hAnsi="Arial" w:cs="Arial"/>
          <w:sz w:val="24"/>
          <w:szCs w:val="24"/>
        </w:rPr>
        <w:t>204-A</w:t>
      </w:r>
      <w:r w:rsidRPr="005469D3">
        <w:rPr>
          <w:rFonts w:ascii="Arial" w:hAnsi="Arial" w:cs="Arial"/>
          <w:sz w:val="24"/>
          <w:szCs w:val="24"/>
        </w:rPr>
        <w:t xml:space="preserve">, a </w:t>
      </w:r>
      <w:r w:rsidR="00B97E52" w:rsidRPr="005469D3">
        <w:rPr>
          <w:rFonts w:ascii="Arial" w:hAnsi="Arial" w:cs="Arial"/>
          <w:sz w:val="24"/>
          <w:szCs w:val="24"/>
        </w:rPr>
        <w:t>distância</w:t>
      </w:r>
      <w:r w:rsidRPr="005469D3">
        <w:rPr>
          <w:rFonts w:ascii="Arial" w:hAnsi="Arial" w:cs="Arial"/>
          <w:sz w:val="24"/>
          <w:szCs w:val="24"/>
        </w:rPr>
        <w:t xml:space="preserve"> de </w:t>
      </w:r>
      <w:r w:rsidR="00B97E52">
        <w:rPr>
          <w:rFonts w:ascii="Arial" w:hAnsi="Arial" w:cs="Arial"/>
          <w:sz w:val="24"/>
          <w:szCs w:val="24"/>
        </w:rPr>
        <w:t>15</w:t>
      </w:r>
      <w:r w:rsidRPr="005469D3">
        <w:rPr>
          <w:rFonts w:ascii="Arial" w:hAnsi="Arial" w:cs="Arial"/>
          <w:sz w:val="24"/>
          <w:szCs w:val="24"/>
        </w:rPr>
        <w:t xml:space="preserve">,00 metros; a LESTE, linha seca de rumo SE - </w:t>
      </w:r>
      <w:r w:rsidR="00B97E52">
        <w:rPr>
          <w:rFonts w:ascii="Arial" w:hAnsi="Arial" w:cs="Arial"/>
          <w:sz w:val="24"/>
          <w:szCs w:val="24"/>
        </w:rPr>
        <w:t>11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05</w:t>
      </w:r>
      <w:r w:rsidRPr="005469D3">
        <w:rPr>
          <w:rFonts w:ascii="Arial" w:hAnsi="Arial" w:cs="Arial"/>
          <w:sz w:val="24"/>
          <w:szCs w:val="24"/>
        </w:rPr>
        <w:t>’</w:t>
      </w:r>
      <w:r w:rsidR="00B97E52">
        <w:rPr>
          <w:rFonts w:ascii="Arial" w:hAnsi="Arial" w:cs="Arial"/>
          <w:sz w:val="24"/>
          <w:szCs w:val="24"/>
        </w:rPr>
        <w:t>59</w:t>
      </w:r>
      <w:r w:rsidRPr="005469D3">
        <w:rPr>
          <w:rFonts w:ascii="Arial" w:hAnsi="Arial" w:cs="Arial"/>
          <w:sz w:val="24"/>
          <w:szCs w:val="24"/>
        </w:rPr>
        <w:t xml:space="preserve">’’, confrontando com a chácara nº </w:t>
      </w:r>
      <w:r w:rsidR="00B97E52">
        <w:rPr>
          <w:rFonts w:ascii="Arial" w:hAnsi="Arial" w:cs="Arial"/>
          <w:sz w:val="24"/>
          <w:szCs w:val="24"/>
        </w:rPr>
        <w:t>205</w:t>
      </w:r>
      <w:r w:rsidRPr="005469D3">
        <w:rPr>
          <w:rFonts w:ascii="Arial" w:hAnsi="Arial" w:cs="Arial"/>
          <w:sz w:val="24"/>
          <w:szCs w:val="24"/>
        </w:rPr>
        <w:t xml:space="preserve"> remanescente, a distância de </w:t>
      </w:r>
      <w:r w:rsidR="00B97E52">
        <w:rPr>
          <w:rFonts w:ascii="Arial" w:hAnsi="Arial" w:cs="Arial"/>
          <w:sz w:val="24"/>
          <w:szCs w:val="24"/>
        </w:rPr>
        <w:t>30</w:t>
      </w:r>
      <w:r w:rsidRPr="005469D3">
        <w:rPr>
          <w:rFonts w:ascii="Arial" w:hAnsi="Arial" w:cs="Arial"/>
          <w:sz w:val="24"/>
          <w:szCs w:val="24"/>
        </w:rPr>
        <w:t xml:space="preserve">,00 metros; a SUL, linha seca de rumo SW - </w:t>
      </w:r>
      <w:r w:rsidR="00B97E52">
        <w:rPr>
          <w:rFonts w:ascii="Arial" w:hAnsi="Arial" w:cs="Arial"/>
          <w:sz w:val="24"/>
          <w:szCs w:val="24"/>
        </w:rPr>
        <w:t>61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8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56</w:t>
      </w:r>
      <w:r w:rsidRPr="005469D3">
        <w:rPr>
          <w:rFonts w:ascii="Arial" w:hAnsi="Arial" w:cs="Arial"/>
          <w:sz w:val="24"/>
          <w:szCs w:val="24"/>
        </w:rPr>
        <w:t xml:space="preserve">’’, confrontando com a chácara nº </w:t>
      </w:r>
      <w:r w:rsidR="00B97E52">
        <w:rPr>
          <w:rFonts w:ascii="Arial" w:hAnsi="Arial" w:cs="Arial"/>
          <w:sz w:val="24"/>
          <w:szCs w:val="24"/>
        </w:rPr>
        <w:t>205</w:t>
      </w:r>
      <w:r w:rsidRPr="005469D3">
        <w:rPr>
          <w:rFonts w:ascii="Arial" w:hAnsi="Arial" w:cs="Arial"/>
          <w:sz w:val="24"/>
          <w:szCs w:val="24"/>
        </w:rPr>
        <w:t xml:space="preserve"> remanescente, a distância de </w:t>
      </w:r>
      <w:r w:rsidR="00B97E52">
        <w:rPr>
          <w:rFonts w:ascii="Arial" w:hAnsi="Arial" w:cs="Arial"/>
          <w:sz w:val="24"/>
          <w:szCs w:val="24"/>
        </w:rPr>
        <w:t>27</w:t>
      </w:r>
      <w:r w:rsidRPr="005469D3">
        <w:rPr>
          <w:rFonts w:ascii="Arial" w:hAnsi="Arial" w:cs="Arial"/>
          <w:sz w:val="24"/>
          <w:szCs w:val="24"/>
        </w:rPr>
        <w:t>,</w:t>
      </w:r>
      <w:r w:rsidR="00B97E52">
        <w:rPr>
          <w:rFonts w:ascii="Arial" w:hAnsi="Arial" w:cs="Arial"/>
          <w:sz w:val="24"/>
          <w:szCs w:val="24"/>
        </w:rPr>
        <w:t>4</w:t>
      </w:r>
      <w:r w:rsidRPr="005469D3">
        <w:rPr>
          <w:rFonts w:ascii="Arial" w:hAnsi="Arial" w:cs="Arial"/>
          <w:sz w:val="24"/>
          <w:szCs w:val="24"/>
        </w:rPr>
        <w:t xml:space="preserve">0 metros e finalmente a OESTE, Pela Estrada Paraná a distância de </w:t>
      </w:r>
      <w:r w:rsidR="00B97E52">
        <w:rPr>
          <w:rFonts w:ascii="Arial" w:hAnsi="Arial" w:cs="Arial"/>
          <w:sz w:val="24"/>
          <w:szCs w:val="24"/>
        </w:rPr>
        <w:t>32</w:t>
      </w:r>
      <w:r w:rsidRPr="005469D3">
        <w:rPr>
          <w:rFonts w:ascii="Arial" w:hAnsi="Arial" w:cs="Arial"/>
          <w:sz w:val="24"/>
          <w:szCs w:val="24"/>
        </w:rPr>
        <w:t>,</w:t>
      </w:r>
      <w:r w:rsidR="00B97E52">
        <w:rPr>
          <w:rFonts w:ascii="Arial" w:hAnsi="Arial" w:cs="Arial"/>
          <w:sz w:val="24"/>
          <w:szCs w:val="24"/>
        </w:rPr>
        <w:t>46</w:t>
      </w:r>
      <w:r w:rsidRPr="005469D3">
        <w:rPr>
          <w:rFonts w:ascii="Arial" w:hAnsi="Arial" w:cs="Arial"/>
          <w:sz w:val="24"/>
          <w:szCs w:val="24"/>
        </w:rPr>
        <w:t xml:space="preserve"> metros, de propriedade de </w:t>
      </w:r>
      <w:r w:rsidR="00B97E52">
        <w:rPr>
          <w:rFonts w:ascii="Arial" w:hAnsi="Arial" w:cs="Arial"/>
          <w:sz w:val="24"/>
          <w:szCs w:val="24"/>
        </w:rPr>
        <w:t>BITTENCOURT EMPREENDIMENTOS IMOBILIÁRIOS LTDA ME</w:t>
      </w:r>
      <w:r w:rsidRPr="005469D3">
        <w:rPr>
          <w:rFonts w:ascii="Arial" w:hAnsi="Arial" w:cs="Arial"/>
          <w:sz w:val="24"/>
          <w:szCs w:val="24"/>
        </w:rPr>
        <w:t xml:space="preserve">, pessoa Jurídica </w:t>
      </w:r>
      <w:r w:rsidR="00226015">
        <w:rPr>
          <w:rFonts w:ascii="Arial" w:hAnsi="Arial" w:cs="Arial"/>
          <w:sz w:val="24"/>
          <w:szCs w:val="24"/>
        </w:rPr>
        <w:t>de direito privado, com sede no Município</w:t>
      </w:r>
      <w:r w:rsidRPr="005469D3">
        <w:rPr>
          <w:rFonts w:ascii="Arial" w:hAnsi="Arial" w:cs="Arial"/>
          <w:sz w:val="24"/>
          <w:szCs w:val="24"/>
        </w:rPr>
        <w:t xml:space="preserve">, s/n, neste Município de Formosa do Oeste/PR, inscrita no CNPJ sob nº </w:t>
      </w:r>
      <w:r w:rsidR="00226015">
        <w:rPr>
          <w:rFonts w:ascii="Arial" w:hAnsi="Arial" w:cs="Arial"/>
          <w:sz w:val="24"/>
          <w:szCs w:val="24"/>
        </w:rPr>
        <w:t>13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120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296</w:t>
      </w:r>
      <w:r w:rsidRPr="005469D3">
        <w:rPr>
          <w:rFonts w:ascii="Arial" w:hAnsi="Arial" w:cs="Arial"/>
          <w:sz w:val="24"/>
          <w:szCs w:val="24"/>
        </w:rPr>
        <w:t>/000</w:t>
      </w:r>
      <w:r w:rsidR="00226015">
        <w:rPr>
          <w:rFonts w:ascii="Arial" w:hAnsi="Arial" w:cs="Arial"/>
          <w:sz w:val="24"/>
          <w:szCs w:val="24"/>
        </w:rPr>
        <w:t>1</w:t>
      </w:r>
      <w:r w:rsidRPr="005469D3">
        <w:rPr>
          <w:rFonts w:ascii="Arial" w:hAnsi="Arial" w:cs="Arial"/>
          <w:sz w:val="24"/>
          <w:szCs w:val="24"/>
        </w:rPr>
        <w:t>-</w:t>
      </w:r>
      <w:r w:rsidR="00226015">
        <w:rPr>
          <w:rFonts w:ascii="Arial" w:hAnsi="Arial" w:cs="Arial"/>
          <w:sz w:val="24"/>
          <w:szCs w:val="24"/>
        </w:rPr>
        <w:t>26</w:t>
      </w:r>
      <w:r w:rsidRPr="005469D3">
        <w:rPr>
          <w:rFonts w:ascii="Arial" w:hAnsi="Arial" w:cs="Arial"/>
          <w:sz w:val="24"/>
          <w:szCs w:val="24"/>
        </w:rPr>
        <w:t xml:space="preserve">, neste ato representada por seu sócio administrador, </w:t>
      </w:r>
      <w:r w:rsidR="00226015">
        <w:rPr>
          <w:rFonts w:ascii="Arial" w:hAnsi="Arial" w:cs="Arial"/>
          <w:sz w:val="24"/>
          <w:szCs w:val="24"/>
        </w:rPr>
        <w:t>CARLOS CESAR DE BITTENCOURT</w:t>
      </w:r>
      <w:r w:rsidRPr="005469D3">
        <w:rPr>
          <w:rFonts w:ascii="Arial" w:hAnsi="Arial" w:cs="Arial"/>
          <w:sz w:val="24"/>
          <w:szCs w:val="24"/>
        </w:rPr>
        <w:t xml:space="preserve">, brasileiro, maior e capaz, residente e domiciliado nesta cidade, portador do CPF </w:t>
      </w:r>
      <w:r w:rsidR="00226015">
        <w:rPr>
          <w:rFonts w:ascii="Arial" w:hAnsi="Arial" w:cs="Arial"/>
          <w:sz w:val="24"/>
          <w:szCs w:val="24"/>
        </w:rPr>
        <w:t>370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538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689</w:t>
      </w:r>
      <w:r w:rsidRPr="005469D3">
        <w:rPr>
          <w:rFonts w:ascii="Arial" w:hAnsi="Arial" w:cs="Arial"/>
          <w:sz w:val="24"/>
          <w:szCs w:val="24"/>
        </w:rPr>
        <w:t>-</w:t>
      </w:r>
      <w:r w:rsidR="00226015">
        <w:rPr>
          <w:rFonts w:ascii="Arial" w:hAnsi="Arial" w:cs="Arial"/>
          <w:sz w:val="24"/>
          <w:szCs w:val="24"/>
        </w:rPr>
        <w:t>15</w:t>
      </w:r>
      <w:r w:rsidRPr="005469D3">
        <w:rPr>
          <w:rFonts w:ascii="Arial" w:hAnsi="Arial" w:cs="Arial"/>
          <w:sz w:val="24"/>
          <w:szCs w:val="24"/>
        </w:rPr>
        <w:t>.</w:t>
      </w:r>
    </w:p>
    <w:p w:rsidR="00624279" w:rsidRPr="005469D3" w:rsidRDefault="00624279" w:rsidP="00624279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:rsidR="007C0CB3" w:rsidRDefault="00624279" w:rsidP="00624279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ab/>
      </w:r>
      <w:r w:rsidRPr="005469D3">
        <w:rPr>
          <w:rFonts w:ascii="Arial" w:hAnsi="Arial" w:cs="Arial"/>
          <w:sz w:val="24"/>
          <w:szCs w:val="24"/>
        </w:rPr>
        <w:tab/>
      </w:r>
      <w:r w:rsidRPr="005469D3">
        <w:rPr>
          <w:rFonts w:ascii="Arial" w:hAnsi="Arial" w:cs="Arial"/>
          <w:b/>
          <w:sz w:val="24"/>
          <w:szCs w:val="24"/>
        </w:rPr>
        <w:t>Art. 2°.</w:t>
      </w:r>
      <w:r w:rsidRPr="005469D3">
        <w:rPr>
          <w:rFonts w:ascii="Arial" w:hAnsi="Arial" w:cs="Arial"/>
          <w:sz w:val="24"/>
          <w:szCs w:val="24"/>
        </w:rPr>
        <w:t xml:space="preserve"> </w:t>
      </w:r>
      <w:r w:rsidR="007C0CB3">
        <w:rPr>
          <w:rFonts w:ascii="Arial" w:hAnsi="Arial" w:cs="Arial"/>
          <w:sz w:val="24"/>
          <w:szCs w:val="24"/>
        </w:rPr>
        <w:t xml:space="preserve">Fica revogada na integra a Lei Ordinária Municipal nº. 934/2019 de </w:t>
      </w:r>
      <w:r w:rsidR="000408B6">
        <w:rPr>
          <w:rFonts w:ascii="Arial" w:hAnsi="Arial" w:cs="Arial"/>
          <w:sz w:val="24"/>
          <w:szCs w:val="24"/>
        </w:rPr>
        <w:t>13/12/2019.</w:t>
      </w:r>
    </w:p>
    <w:p w:rsidR="00F31B17" w:rsidRDefault="00F31B17" w:rsidP="00624279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F31B17" w:rsidP="00624279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31B17">
        <w:rPr>
          <w:rFonts w:ascii="Arial" w:hAnsi="Arial" w:cs="Arial"/>
          <w:b/>
          <w:sz w:val="24"/>
          <w:szCs w:val="24"/>
        </w:rPr>
        <w:t>Art. 3º -</w:t>
      </w:r>
      <w:r>
        <w:rPr>
          <w:rFonts w:ascii="Arial" w:hAnsi="Arial" w:cs="Arial"/>
          <w:sz w:val="24"/>
          <w:szCs w:val="24"/>
        </w:rPr>
        <w:t xml:space="preserve"> </w:t>
      </w:r>
      <w:r w:rsidR="00624279" w:rsidRPr="005469D3">
        <w:rPr>
          <w:rFonts w:ascii="Arial" w:hAnsi="Arial" w:cs="Arial"/>
          <w:sz w:val="24"/>
          <w:szCs w:val="24"/>
        </w:rPr>
        <w:t>Esta Lei entrará em vigor na data de sua publicação.</w:t>
      </w:r>
    </w:p>
    <w:p w:rsidR="00624279" w:rsidRPr="005469D3" w:rsidRDefault="00624279" w:rsidP="00624279">
      <w:pPr>
        <w:tabs>
          <w:tab w:val="left" w:pos="4253"/>
        </w:tabs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tabs>
          <w:tab w:val="left" w:pos="2880"/>
        </w:tabs>
        <w:ind w:left="2880" w:hanging="2880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 xml:space="preserve">Paço Municipal, </w:t>
      </w:r>
      <w:r w:rsidR="00F31B17">
        <w:rPr>
          <w:rFonts w:ascii="Arial" w:hAnsi="Arial" w:cs="Arial"/>
          <w:sz w:val="24"/>
          <w:szCs w:val="24"/>
        </w:rPr>
        <w:t>“</w:t>
      </w:r>
      <w:r w:rsidRPr="005469D3">
        <w:rPr>
          <w:rFonts w:ascii="Arial" w:hAnsi="Arial" w:cs="Arial"/>
          <w:sz w:val="24"/>
          <w:szCs w:val="24"/>
        </w:rPr>
        <w:t>Ataliba Leonel Chateaubriand</w:t>
      </w:r>
      <w:r w:rsidR="00F31B17">
        <w:rPr>
          <w:rFonts w:ascii="Arial" w:hAnsi="Arial" w:cs="Arial"/>
          <w:sz w:val="24"/>
          <w:szCs w:val="24"/>
        </w:rPr>
        <w:t>”</w:t>
      </w:r>
      <w:r w:rsidRPr="005469D3">
        <w:rPr>
          <w:rFonts w:ascii="Arial" w:hAnsi="Arial" w:cs="Arial"/>
          <w:sz w:val="24"/>
          <w:szCs w:val="24"/>
        </w:rPr>
        <w:t xml:space="preserve">, </w:t>
      </w:r>
      <w:r w:rsidR="001E3CB0">
        <w:rPr>
          <w:rFonts w:ascii="Arial" w:hAnsi="Arial" w:cs="Arial"/>
          <w:sz w:val="24"/>
          <w:szCs w:val="24"/>
        </w:rPr>
        <w:t>1</w:t>
      </w:r>
      <w:r w:rsidR="00F31B17">
        <w:rPr>
          <w:rFonts w:ascii="Arial" w:hAnsi="Arial" w:cs="Arial"/>
          <w:sz w:val="24"/>
          <w:szCs w:val="24"/>
        </w:rPr>
        <w:t>9</w:t>
      </w:r>
      <w:r w:rsidRPr="005469D3">
        <w:rPr>
          <w:rFonts w:ascii="Arial" w:hAnsi="Arial" w:cs="Arial"/>
          <w:sz w:val="24"/>
          <w:szCs w:val="24"/>
        </w:rPr>
        <w:t xml:space="preserve"> de </w:t>
      </w:r>
      <w:r w:rsidR="001E3CB0">
        <w:rPr>
          <w:rFonts w:ascii="Arial" w:hAnsi="Arial" w:cs="Arial"/>
          <w:sz w:val="24"/>
          <w:szCs w:val="24"/>
        </w:rPr>
        <w:t>dezembro</w:t>
      </w:r>
      <w:r w:rsidRPr="005469D3">
        <w:rPr>
          <w:rFonts w:ascii="Arial" w:hAnsi="Arial" w:cs="Arial"/>
          <w:sz w:val="24"/>
          <w:szCs w:val="24"/>
        </w:rPr>
        <w:t xml:space="preserve"> de 2019.</w:t>
      </w:r>
    </w:p>
    <w:p w:rsidR="00624279" w:rsidRPr="005469D3" w:rsidRDefault="00624279" w:rsidP="00624279">
      <w:pPr>
        <w:tabs>
          <w:tab w:val="left" w:pos="2880"/>
        </w:tabs>
        <w:ind w:left="2880" w:hanging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tabs>
          <w:tab w:val="left" w:pos="2880"/>
        </w:tabs>
        <w:ind w:left="2880" w:hanging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jc w:val="center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jc w:val="center"/>
        <w:rPr>
          <w:rFonts w:ascii="Arial" w:hAnsi="Arial" w:cs="Arial"/>
          <w:b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</w:rPr>
        <w:t>LUIS ANTONIO DOMINGOS DE AGUIAR</w:t>
      </w:r>
    </w:p>
    <w:p w:rsidR="00624279" w:rsidRPr="005469D3" w:rsidRDefault="00624279" w:rsidP="00624279">
      <w:pPr>
        <w:ind w:left="-360"/>
        <w:jc w:val="center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Prefeito Municipal</w:t>
      </w:r>
    </w:p>
    <w:p w:rsidR="008E6C60" w:rsidRPr="005469D3" w:rsidRDefault="008E6C60"/>
    <w:sectPr w:rsidR="008E6C60" w:rsidRPr="005469D3" w:rsidSect="006E5DC3">
      <w:headerReference w:type="default" r:id="rId6"/>
      <w:pgSz w:w="11907" w:h="16840" w:code="9"/>
      <w:pgMar w:top="1417" w:right="1701" w:bottom="993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C1F" w:rsidRDefault="000E6C1F">
      <w:r>
        <w:separator/>
      </w:r>
    </w:p>
  </w:endnote>
  <w:endnote w:type="continuationSeparator" w:id="0">
    <w:p w:rsidR="000E6C1F" w:rsidRDefault="000E6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C1F" w:rsidRDefault="000E6C1F">
      <w:r>
        <w:separator/>
      </w:r>
    </w:p>
  </w:footnote>
  <w:footnote w:type="continuationSeparator" w:id="0">
    <w:p w:rsidR="000E6C1F" w:rsidRDefault="000E6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B9" w:rsidRDefault="00EA43CC" w:rsidP="00457142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9pt">
          <v:imagedata r:id="rId1" o:title="BRASAO"/>
        </v:shape>
      </w:pict>
    </w:r>
  </w:p>
  <w:p w:rsidR="00B73BB9" w:rsidRDefault="000E6C1F" w:rsidP="00457142">
    <w:pPr>
      <w:pStyle w:val="Cabealho"/>
    </w:pPr>
  </w:p>
  <w:p w:rsidR="00B73BB9" w:rsidRDefault="000E6C1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24279"/>
    <w:rsid w:val="00010FBA"/>
    <w:rsid w:val="000408B6"/>
    <w:rsid w:val="000C56E1"/>
    <w:rsid w:val="000E6C1F"/>
    <w:rsid w:val="001E3CB0"/>
    <w:rsid w:val="00226015"/>
    <w:rsid w:val="00262C7C"/>
    <w:rsid w:val="002C77B4"/>
    <w:rsid w:val="0032071B"/>
    <w:rsid w:val="005469D3"/>
    <w:rsid w:val="005B186A"/>
    <w:rsid w:val="00624279"/>
    <w:rsid w:val="007C0CB3"/>
    <w:rsid w:val="008E6C60"/>
    <w:rsid w:val="00B47E41"/>
    <w:rsid w:val="00B97E52"/>
    <w:rsid w:val="00BE2E3C"/>
    <w:rsid w:val="00CD4263"/>
    <w:rsid w:val="00D81185"/>
    <w:rsid w:val="00E22736"/>
    <w:rsid w:val="00EA43CC"/>
    <w:rsid w:val="00F0273B"/>
    <w:rsid w:val="00F31B17"/>
    <w:rsid w:val="00F61DFB"/>
    <w:rsid w:val="00F82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2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24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242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6242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71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71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Usuário do Windows</cp:lastModifiedBy>
  <cp:revision>24</cp:revision>
  <cp:lastPrinted>2019-12-19T11:54:00Z</cp:lastPrinted>
  <dcterms:created xsi:type="dcterms:W3CDTF">2019-11-28T11:29:00Z</dcterms:created>
  <dcterms:modified xsi:type="dcterms:W3CDTF">2019-12-19T15:00:00Z</dcterms:modified>
</cp:coreProperties>
</file>