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BB109F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63</w:t>
      </w:r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="00B2275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D770DB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151.987,</w:t>
      </w:r>
      <w:r w:rsidR="008E34C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00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na forma que menciona.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B22751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D770DB">
        <w:rPr>
          <w:rFonts w:ascii="Book Antiqua" w:eastAsia="Times New Roman" w:hAnsi="Book Antiqua" w:cs="Times New Roman"/>
          <w:sz w:val="16"/>
          <w:szCs w:val="16"/>
          <w:lang w:eastAsia="pt-BR"/>
        </w:rPr>
        <w:t>151.987,00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D770DB">
        <w:rPr>
          <w:rFonts w:ascii="Book Antiqua" w:eastAsia="Times New Roman" w:hAnsi="Book Antiqua" w:cs="Times New Roman"/>
          <w:sz w:val="16"/>
          <w:szCs w:val="16"/>
          <w:lang w:eastAsia="pt-BR"/>
        </w:rPr>
        <w:t>Cento e cinquenta e um mil</w:t>
      </w:r>
      <w:r w:rsidR="00E35414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D770DB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e novecentos e oitenta e sete </w:t>
      </w:r>
      <w:r w:rsidR="00E35414">
        <w:rPr>
          <w:rFonts w:ascii="Book Antiqua" w:eastAsia="Times New Roman" w:hAnsi="Book Antiqua" w:cs="Times New Roman"/>
          <w:sz w:val="16"/>
          <w:szCs w:val="16"/>
          <w:lang w:eastAsia="pt-BR"/>
        </w:rPr>
        <w:t>reais</w:t>
      </w:r>
      <w:bookmarkStart w:id="0" w:name="_GoBack"/>
      <w:bookmarkEnd w:id="0"/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s dotações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8F6B98" w:rsidRDefault="008F6B98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BB109F" w:rsidTr="00784765">
        <w:trPr>
          <w:trHeight w:val="645"/>
        </w:trPr>
        <w:tc>
          <w:tcPr>
            <w:tcW w:w="9333" w:type="dxa"/>
          </w:tcPr>
          <w:p w:rsidR="00BB109F" w:rsidRDefault="00BB109F" w:rsidP="00784765">
            <w:pPr>
              <w:pStyle w:val="TableParagraph"/>
              <w:spacing w:before="0" w:line="338" w:lineRule="auto"/>
              <w:ind w:right="5669"/>
              <w:rPr>
                <w:sz w:val="14"/>
              </w:rPr>
            </w:pPr>
            <w:r>
              <w:rPr>
                <w:sz w:val="14"/>
              </w:rPr>
              <w:t>Orgão 02 - PREFEITURA MUNICIPAL DE LIMA DUARTE Unidade 05 - FUNDO MUNICIPAL 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</w:p>
          <w:p w:rsidR="00BB109F" w:rsidRDefault="00BB109F" w:rsidP="00784765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 01 - BLOCO ATENÇÃO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</w:p>
        </w:tc>
        <w:tc>
          <w:tcPr>
            <w:tcW w:w="1281" w:type="dxa"/>
          </w:tcPr>
          <w:p w:rsidR="00BB109F" w:rsidRDefault="00BB109F" w:rsidP="0078476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B109F" w:rsidTr="00784765">
        <w:trPr>
          <w:trHeight w:val="226"/>
        </w:trPr>
        <w:tc>
          <w:tcPr>
            <w:tcW w:w="9333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2.05.01.10.301.0013.1.0015-102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4.4.90.52.00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VEÍCULOS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85.800,00</w:t>
            </w:r>
          </w:p>
        </w:tc>
      </w:tr>
      <w:tr w:rsidR="00BB109F" w:rsidTr="00784765">
        <w:trPr>
          <w:trHeight w:val="226"/>
        </w:trPr>
        <w:tc>
          <w:tcPr>
            <w:tcW w:w="9333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2.05.01.10.301.0013.1.0015-255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4.4.90.52.00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VEÍCULOS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66.187,00</w:t>
            </w:r>
          </w:p>
        </w:tc>
      </w:tr>
      <w:tr w:rsidR="00BB109F" w:rsidTr="00784765">
        <w:trPr>
          <w:trHeight w:val="226"/>
        </w:trPr>
        <w:tc>
          <w:tcPr>
            <w:tcW w:w="9333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151.987,00</w:t>
            </w:r>
          </w:p>
        </w:tc>
      </w:tr>
      <w:tr w:rsidR="00BB109F" w:rsidTr="00784765">
        <w:trPr>
          <w:trHeight w:val="226"/>
        </w:trPr>
        <w:tc>
          <w:tcPr>
            <w:tcW w:w="9333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151.987,00</w:t>
            </w:r>
          </w:p>
        </w:tc>
      </w:tr>
      <w:tr w:rsidR="00BB109F" w:rsidTr="00784765">
        <w:trPr>
          <w:trHeight w:val="340"/>
        </w:trPr>
        <w:tc>
          <w:tcPr>
            <w:tcW w:w="9333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151.987,00</w:t>
            </w:r>
          </w:p>
        </w:tc>
      </w:tr>
      <w:tr w:rsidR="00BB109F" w:rsidTr="00784765">
        <w:trPr>
          <w:trHeight w:val="304"/>
        </w:trPr>
        <w:tc>
          <w:tcPr>
            <w:tcW w:w="9333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B109F" w:rsidRDefault="00BB109F" w:rsidP="00784765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151.987,00</w:t>
            </w:r>
          </w:p>
        </w:tc>
      </w:tr>
    </w:tbl>
    <w:p w:rsidR="00BB109F" w:rsidRDefault="00BB109F" w:rsidP="00596E07">
      <w:pPr>
        <w:pStyle w:val="Corpodetexto"/>
        <w:rPr>
          <w:b/>
          <w:sz w:val="16"/>
        </w:rPr>
      </w:pPr>
    </w:p>
    <w:p w:rsidR="008F6B98" w:rsidRDefault="00B22751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BB109F" w:rsidRPr="00BB109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Para atender o que prescreve o artigo anterior, será utilizada como fonte de recurso: SUPERÁVIT FINANCEIRO e ANULAÇÃO DE DOTAÇÕES do Orçamento do Munícipio na forma do paragrafo 1°, inciso I a IV do artigo 43 da Lei Federal 4.320.</w:t>
      </w:r>
    </w:p>
    <w:p w:rsidR="00EB4F77" w:rsidRDefault="00EB4F77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72"/>
        <w:gridCol w:w="1242"/>
      </w:tblGrid>
      <w:tr w:rsidR="00BB109F" w:rsidTr="00784765">
        <w:trPr>
          <w:trHeight w:val="645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spacing w:before="0" w:line="338" w:lineRule="auto"/>
              <w:ind w:right="5708"/>
              <w:rPr>
                <w:sz w:val="14"/>
              </w:rPr>
            </w:pPr>
            <w:r>
              <w:rPr>
                <w:sz w:val="14"/>
              </w:rPr>
              <w:t>Orgão 02 - PREFEITURA MUNICIPAL DE LIMA DUARTE Unidade 05 - FUNDO MUNICIPAL 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</w:p>
          <w:p w:rsidR="00BB109F" w:rsidRDefault="00BB109F" w:rsidP="00784765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 01 - BLOCO ATENÇÃO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2.05.01.10.301.0013.2.0042-102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3.3.90.30.00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 02 - BLOCO-ATENÇÃO MÉDIA E ALTA COMPLEXIDADE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2.05.02.10.302.0013.2.0046-102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3.3.90.30.00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COMPLEXIDADE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2.05.02.10.302.0013.2.0046-102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3.3.90.39.00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COMPLEXIDADE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2.05.02.10.302.0013.2.0044-102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3.3.93.39.00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ATENDIMENTO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CONSULTAS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ESPECIALIZADAS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ACISPES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1.300,00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36.300,00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 05 - BLOCO GESTÃO DO SUS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2.05.05.10.122.0001.2.0056-102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3.3.90.14.00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2.05.05.10.122.0001.2.0056-102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3.3.90.30.00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2.05.05.10.122.0013.2.0057-102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3.3.90.30.00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ATENDIMENTO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DEMANDAS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JUDICIAIS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34.500,00</w:t>
            </w:r>
          </w:p>
        </w:tc>
      </w:tr>
      <w:tr w:rsidR="00BB109F" w:rsidTr="00784765">
        <w:trPr>
          <w:trHeight w:val="226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85.800,00</w:t>
            </w:r>
          </w:p>
        </w:tc>
      </w:tr>
      <w:tr w:rsidR="00BB109F" w:rsidTr="00784765">
        <w:trPr>
          <w:trHeight w:val="340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85.800,00</w:t>
            </w:r>
          </w:p>
        </w:tc>
      </w:tr>
      <w:tr w:rsidR="00BB109F" w:rsidTr="00784765">
        <w:trPr>
          <w:trHeight w:val="304"/>
        </w:trPr>
        <w:tc>
          <w:tcPr>
            <w:tcW w:w="9372" w:type="dxa"/>
          </w:tcPr>
          <w:p w:rsidR="00BB109F" w:rsidRDefault="00BB109F" w:rsidP="00784765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Anulado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85.800,00</w:t>
            </w:r>
          </w:p>
        </w:tc>
      </w:tr>
    </w:tbl>
    <w:p w:rsidR="00BB109F" w:rsidRDefault="00BB109F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72"/>
        <w:gridCol w:w="1242"/>
      </w:tblGrid>
      <w:tr w:rsidR="00BB109F" w:rsidTr="00784765">
        <w:trPr>
          <w:trHeight w:val="304"/>
        </w:trPr>
        <w:tc>
          <w:tcPr>
            <w:tcW w:w="9372" w:type="dxa"/>
          </w:tcPr>
          <w:p w:rsidR="00BB109F" w:rsidRDefault="00BB109F" w:rsidP="00BB109F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Superávit Financeiro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42" w:type="dxa"/>
          </w:tcPr>
          <w:p w:rsidR="00BB109F" w:rsidRDefault="00BB109F" w:rsidP="00784765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66.187,00</w:t>
            </w:r>
          </w:p>
        </w:tc>
      </w:tr>
    </w:tbl>
    <w:p w:rsidR="007634F9" w:rsidRDefault="007634F9" w:rsidP="00EB4F77">
      <w:pPr>
        <w:pStyle w:val="Ttulo1"/>
        <w:tabs>
          <w:tab w:val="left" w:pos="2016"/>
          <w:tab w:val="left" w:pos="10085"/>
        </w:tabs>
        <w:spacing w:before="109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B2275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782397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BB109F" w:rsidRPr="007674ED" w:rsidRDefault="00BB109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BB109F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29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9A6E91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novembro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92D" w:rsidRDefault="006F792D" w:rsidP="00170DB4">
      <w:pPr>
        <w:spacing w:after="0" w:line="240" w:lineRule="auto"/>
      </w:pPr>
      <w:r>
        <w:separator/>
      </w:r>
    </w:p>
  </w:endnote>
  <w:endnote w:type="continuationSeparator" w:id="0">
    <w:p w:rsidR="006F792D" w:rsidRDefault="006F792D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92D" w:rsidRDefault="006F792D" w:rsidP="00170DB4">
      <w:pPr>
        <w:spacing w:after="0" w:line="240" w:lineRule="auto"/>
      </w:pPr>
      <w:r>
        <w:separator/>
      </w:r>
    </w:p>
  </w:footnote>
  <w:footnote w:type="continuationSeparator" w:id="0">
    <w:p w:rsidR="006F792D" w:rsidRDefault="006F792D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B071F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1A0385"/>
    <w:rsid w:val="00201D40"/>
    <w:rsid w:val="00213A6F"/>
    <w:rsid w:val="00227068"/>
    <w:rsid w:val="00242C2A"/>
    <w:rsid w:val="002459C0"/>
    <w:rsid w:val="002732D5"/>
    <w:rsid w:val="002915F3"/>
    <w:rsid w:val="002A048D"/>
    <w:rsid w:val="002B5CFA"/>
    <w:rsid w:val="002C50A0"/>
    <w:rsid w:val="002D4BF0"/>
    <w:rsid w:val="002E49C1"/>
    <w:rsid w:val="002E7490"/>
    <w:rsid w:val="00327855"/>
    <w:rsid w:val="00354698"/>
    <w:rsid w:val="003962F1"/>
    <w:rsid w:val="003F5C90"/>
    <w:rsid w:val="00421DE5"/>
    <w:rsid w:val="00421EDA"/>
    <w:rsid w:val="004256F0"/>
    <w:rsid w:val="00440A93"/>
    <w:rsid w:val="00456CCF"/>
    <w:rsid w:val="00460529"/>
    <w:rsid w:val="00476506"/>
    <w:rsid w:val="00490458"/>
    <w:rsid w:val="004B7232"/>
    <w:rsid w:val="004D1DDF"/>
    <w:rsid w:val="004E46E9"/>
    <w:rsid w:val="004E7772"/>
    <w:rsid w:val="0050445A"/>
    <w:rsid w:val="00513C40"/>
    <w:rsid w:val="00563B26"/>
    <w:rsid w:val="00564DAD"/>
    <w:rsid w:val="00594E5F"/>
    <w:rsid w:val="00596E07"/>
    <w:rsid w:val="005B7B9D"/>
    <w:rsid w:val="005F2DD3"/>
    <w:rsid w:val="00600207"/>
    <w:rsid w:val="0060150C"/>
    <w:rsid w:val="00636032"/>
    <w:rsid w:val="006451F2"/>
    <w:rsid w:val="00696E26"/>
    <w:rsid w:val="006B6766"/>
    <w:rsid w:val="006C3571"/>
    <w:rsid w:val="006D5F3C"/>
    <w:rsid w:val="006F6DF4"/>
    <w:rsid w:val="006F792D"/>
    <w:rsid w:val="00712BDD"/>
    <w:rsid w:val="0072765D"/>
    <w:rsid w:val="007379B0"/>
    <w:rsid w:val="00747AD9"/>
    <w:rsid w:val="007634F9"/>
    <w:rsid w:val="007674ED"/>
    <w:rsid w:val="00782397"/>
    <w:rsid w:val="007A21E7"/>
    <w:rsid w:val="007D65DF"/>
    <w:rsid w:val="007D6C80"/>
    <w:rsid w:val="007E52F3"/>
    <w:rsid w:val="007F0079"/>
    <w:rsid w:val="008003C0"/>
    <w:rsid w:val="00817213"/>
    <w:rsid w:val="0084066C"/>
    <w:rsid w:val="00851A20"/>
    <w:rsid w:val="00874B00"/>
    <w:rsid w:val="008C01EA"/>
    <w:rsid w:val="008E017F"/>
    <w:rsid w:val="008E34CF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76620"/>
    <w:rsid w:val="00B87E2A"/>
    <w:rsid w:val="00B92E55"/>
    <w:rsid w:val="00BB109F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8671E"/>
    <w:rsid w:val="00CA024B"/>
    <w:rsid w:val="00CD7986"/>
    <w:rsid w:val="00CF0D73"/>
    <w:rsid w:val="00D03AAD"/>
    <w:rsid w:val="00D335F1"/>
    <w:rsid w:val="00D63CEF"/>
    <w:rsid w:val="00D770DB"/>
    <w:rsid w:val="00D816E6"/>
    <w:rsid w:val="00DB4740"/>
    <w:rsid w:val="00DB5685"/>
    <w:rsid w:val="00DD7088"/>
    <w:rsid w:val="00DF229D"/>
    <w:rsid w:val="00E35414"/>
    <w:rsid w:val="00E52999"/>
    <w:rsid w:val="00E57887"/>
    <w:rsid w:val="00E61604"/>
    <w:rsid w:val="00E75FA4"/>
    <w:rsid w:val="00E826EE"/>
    <w:rsid w:val="00EB4F77"/>
    <w:rsid w:val="00EF3275"/>
    <w:rsid w:val="00F15A41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420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5</cp:revision>
  <cp:lastPrinted>2022-11-29T19:54:00Z</cp:lastPrinted>
  <dcterms:created xsi:type="dcterms:W3CDTF">2022-11-29T19:24:00Z</dcterms:created>
  <dcterms:modified xsi:type="dcterms:W3CDTF">2022-11-29T20:00:00Z</dcterms:modified>
</cp:coreProperties>
</file>