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Pr="00CA3C42" w:rsidRDefault="00984B8F" w:rsidP="00A636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Lei nº 1.608 de 13 de agosto de 2019</w:t>
      </w:r>
    </w:p>
    <w:p w:rsidR="00A63653" w:rsidRPr="00CA3C42" w:rsidRDefault="00A63653" w:rsidP="00A63653">
      <w:pPr>
        <w:jc w:val="center"/>
        <w:rPr>
          <w:rFonts w:ascii="Modern No. 20" w:hAnsi="Modern No. 20"/>
          <w:b/>
          <w:sz w:val="32"/>
        </w:rPr>
      </w:pP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9"/>
      </w:tblGrid>
      <w:tr w:rsidR="00CA3C42" w:rsidRPr="00CA3C42" w:rsidTr="00B10F25">
        <w:tc>
          <w:tcPr>
            <w:tcW w:w="5419" w:type="dxa"/>
            <w:tcBorders>
              <w:top w:val="nil"/>
              <w:left w:val="nil"/>
              <w:bottom w:val="nil"/>
              <w:right w:val="nil"/>
            </w:tcBorders>
          </w:tcPr>
          <w:p w:rsidR="00CA3C42" w:rsidRPr="00CA3C42" w:rsidRDefault="00CA3C42" w:rsidP="00CA3C42">
            <w:pPr>
              <w:ind w:left="173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C42">
              <w:rPr>
                <w:rFonts w:ascii="Times New Roman" w:hAnsi="Times New Roman" w:cs="Times New Roman"/>
                <w:sz w:val="24"/>
                <w:szCs w:val="24"/>
              </w:rPr>
              <w:t>Ratifica a alteração, pelo Município de Lajinha/MG, do contrato de consórcio público do Consórcio Intermunicipal de Saneamento Básico da Zona da Mata - CISAB ZONA DA MATA.</w:t>
            </w:r>
          </w:p>
        </w:tc>
      </w:tr>
    </w:tbl>
    <w:p w:rsidR="00CA3C42" w:rsidRDefault="00CA3C42" w:rsidP="00CA3C42">
      <w:pPr>
        <w:pStyle w:val="Recuodecorpodetexto"/>
        <w:spacing w:after="0"/>
        <w:ind w:firstLine="709"/>
        <w:rPr>
          <w:rFonts w:ascii="Arial" w:hAnsi="Arial" w:cs="Arial"/>
          <w:b/>
          <w:bCs/>
          <w:sz w:val="22"/>
          <w:szCs w:val="20"/>
        </w:rPr>
      </w:pPr>
    </w:p>
    <w:p w:rsidR="00984B8F" w:rsidRDefault="00984B8F" w:rsidP="00CA3C42">
      <w:pPr>
        <w:pStyle w:val="Recuodecorpodetexto"/>
        <w:spacing w:after="0"/>
        <w:ind w:firstLine="709"/>
        <w:rPr>
          <w:bCs/>
        </w:rPr>
      </w:pPr>
      <w:r>
        <w:rPr>
          <w:bCs/>
        </w:rPr>
        <w:t>João Rosendo Ambrósio de Medeiros, Prefeito do Município de Lajinha, Estado de Minas Gerais, no uso das suas atribuições,</w:t>
      </w:r>
    </w:p>
    <w:p w:rsidR="00984B8F" w:rsidRPr="00CA3C42" w:rsidRDefault="00984B8F" w:rsidP="00CA3C42">
      <w:pPr>
        <w:pStyle w:val="Recuodecorpodetexto"/>
        <w:spacing w:after="0"/>
        <w:ind w:firstLine="709"/>
        <w:rPr>
          <w:bCs/>
        </w:rPr>
      </w:pPr>
      <w:r>
        <w:rPr>
          <w:bCs/>
        </w:rPr>
        <w:t>Faz saber a todos os habitantes deste Município que a Câmara de Vereadores aprovou e eu sanciono a seguinte Lei:</w:t>
      </w:r>
    </w:p>
    <w:p w:rsidR="00CA3C42" w:rsidRPr="00ED6210" w:rsidRDefault="00CA3C42" w:rsidP="00CA3C42">
      <w:pPr>
        <w:ind w:firstLine="709"/>
        <w:jc w:val="both"/>
        <w:rPr>
          <w:rFonts w:ascii="Arial" w:eastAsia="Calibri" w:hAnsi="Arial" w:cs="Arial"/>
        </w:rPr>
      </w:pPr>
    </w:p>
    <w:p w:rsidR="00CA3C42" w:rsidRPr="00CA3C42" w:rsidRDefault="00CA3C42" w:rsidP="00CA3C42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6210">
        <w:rPr>
          <w:rFonts w:ascii="Arial" w:eastAsia="Calibri" w:hAnsi="Arial" w:cs="Arial"/>
          <w:b/>
        </w:rPr>
        <w:tab/>
      </w:r>
      <w:r w:rsidRPr="00CA3C42">
        <w:rPr>
          <w:rFonts w:ascii="Times New Roman" w:eastAsia="Calibri" w:hAnsi="Times New Roman" w:cs="Times New Roman"/>
          <w:b/>
          <w:sz w:val="24"/>
          <w:szCs w:val="24"/>
        </w:rPr>
        <w:t>Art. 1º</w:t>
      </w:r>
      <w:r w:rsidRPr="00CA3C42">
        <w:rPr>
          <w:rFonts w:ascii="Times New Roman" w:eastAsia="Calibri" w:hAnsi="Times New Roman" w:cs="Times New Roman"/>
          <w:sz w:val="24"/>
          <w:szCs w:val="24"/>
        </w:rPr>
        <w:t xml:space="preserve"> Fica ratificada, pelo Município de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 w:rsidRPr="00CA3C42">
        <w:rPr>
          <w:rFonts w:ascii="Times New Roman" w:hAnsi="Times New Roman" w:cs="Times New Roman"/>
          <w:sz w:val="24"/>
          <w:szCs w:val="24"/>
        </w:rPr>
        <w:t>ajinha</w:t>
      </w:r>
      <w:r>
        <w:rPr>
          <w:rFonts w:ascii="Times New Roman" w:hAnsi="Times New Roman" w:cs="Times New Roman"/>
          <w:sz w:val="24"/>
          <w:szCs w:val="24"/>
        </w:rPr>
        <w:t>/MG</w:t>
      </w:r>
      <w:r w:rsidRPr="00CA3C42">
        <w:rPr>
          <w:rFonts w:ascii="Times New Roman" w:eastAsia="Calibri" w:hAnsi="Times New Roman" w:cs="Times New Roman"/>
          <w:sz w:val="24"/>
          <w:szCs w:val="24"/>
        </w:rPr>
        <w:t xml:space="preserve">, a alteração no Contrato de Consórcio Público do Consórcio Intermunicipal de Saneamento Básico da Zona da Mata – CISAB ZONA DA MATA aprovada em </w:t>
      </w:r>
      <w:r w:rsidR="00780954" w:rsidRPr="00CA3C42">
        <w:rPr>
          <w:rFonts w:ascii="Times New Roman" w:eastAsia="Calibri" w:hAnsi="Times New Roman" w:cs="Times New Roman"/>
          <w:sz w:val="24"/>
          <w:szCs w:val="24"/>
        </w:rPr>
        <w:t>Assembléia</w:t>
      </w:r>
      <w:r w:rsidRPr="00CA3C42">
        <w:rPr>
          <w:rFonts w:ascii="Times New Roman" w:eastAsia="Calibri" w:hAnsi="Times New Roman" w:cs="Times New Roman"/>
          <w:sz w:val="24"/>
          <w:szCs w:val="24"/>
        </w:rPr>
        <w:t xml:space="preserve"> Geral, anexo único e parte integrante da presente lei, ficando desde já autorizada, a Chefia do Poder Executivo, a manifestar expressa anuência em relação ao texto alterado. </w:t>
      </w:r>
    </w:p>
    <w:p w:rsidR="00CA3C42" w:rsidRPr="00CA3C42" w:rsidRDefault="00CA3C42" w:rsidP="00CA3C42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3C42" w:rsidRPr="00CA3C42" w:rsidRDefault="00CA3C42" w:rsidP="00CA3C42">
      <w:pPr>
        <w:tabs>
          <w:tab w:val="left" w:pos="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3C42"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Art. 2º </w:t>
      </w:r>
      <w:r w:rsidRPr="00CA3C42">
        <w:rPr>
          <w:rFonts w:ascii="Times New Roman" w:eastAsia="Calibri" w:hAnsi="Times New Roman" w:cs="Times New Roman"/>
          <w:sz w:val="24"/>
          <w:szCs w:val="24"/>
        </w:rPr>
        <w:t>Fica aplicada, para reger as relações jurídicas entre o Mun</w:t>
      </w:r>
      <w:r>
        <w:rPr>
          <w:rFonts w:ascii="Times New Roman" w:hAnsi="Times New Roman" w:cs="Times New Roman"/>
          <w:sz w:val="24"/>
          <w:szCs w:val="24"/>
        </w:rPr>
        <w:t>icípio de Lajinha/MG</w:t>
      </w:r>
      <w:r w:rsidRPr="00CA3C42">
        <w:rPr>
          <w:rFonts w:ascii="Times New Roman" w:eastAsia="Calibri" w:hAnsi="Times New Roman" w:cs="Times New Roman"/>
          <w:sz w:val="24"/>
          <w:szCs w:val="24"/>
        </w:rPr>
        <w:t xml:space="preserve"> e o CISAB ZONA DA MATA, a Lei Federal nº 11.107/2005, de 6 de abril de 2005, bem como regulamento respectivo.</w:t>
      </w:r>
    </w:p>
    <w:p w:rsidR="00CA3C42" w:rsidRPr="00CA3C42" w:rsidRDefault="00CA3C42" w:rsidP="00CA3C42">
      <w:pPr>
        <w:pStyle w:val="Recuodecorpodetexto3"/>
        <w:tabs>
          <w:tab w:val="left" w:pos="0"/>
        </w:tabs>
        <w:spacing w:after="0"/>
        <w:rPr>
          <w:sz w:val="24"/>
          <w:szCs w:val="24"/>
        </w:rPr>
      </w:pPr>
    </w:p>
    <w:p w:rsidR="00CA3C42" w:rsidRPr="00CA3C42" w:rsidRDefault="00CA3C42" w:rsidP="00CA3C42">
      <w:pPr>
        <w:pStyle w:val="Recuodecorpodetexto3"/>
        <w:tabs>
          <w:tab w:val="left" w:pos="0"/>
        </w:tabs>
        <w:spacing w:after="0"/>
        <w:rPr>
          <w:sz w:val="24"/>
          <w:szCs w:val="24"/>
        </w:rPr>
      </w:pPr>
      <w:r w:rsidRPr="00CA3C42">
        <w:rPr>
          <w:b/>
          <w:bCs/>
          <w:sz w:val="24"/>
          <w:szCs w:val="24"/>
        </w:rPr>
        <w:tab/>
        <w:t>Art. 3º</w:t>
      </w:r>
      <w:r w:rsidRPr="00CA3C42">
        <w:rPr>
          <w:sz w:val="24"/>
          <w:szCs w:val="24"/>
        </w:rPr>
        <w:t xml:space="preserve"> Esta Lei entra em vigor na data de sua publicação.</w:t>
      </w:r>
    </w:p>
    <w:p w:rsidR="00A63653" w:rsidRPr="00CA3C42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CA3C42" w:rsidRDefault="00984B8F" w:rsidP="00984B8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Registre-se, Publique-se e Cumpra-se.</w:t>
      </w:r>
    </w:p>
    <w:p w:rsidR="00984B8F" w:rsidRDefault="00984B8F" w:rsidP="00984B8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Lajinha/MG, 13 de agosto de 2019</w:t>
      </w:r>
    </w:p>
    <w:p w:rsidR="00CA3C42" w:rsidRDefault="00CA3C42" w:rsidP="00CA3C42">
      <w:pPr>
        <w:jc w:val="center"/>
        <w:rPr>
          <w:rFonts w:ascii="Times New Roman" w:hAnsi="Times New Roman"/>
          <w:b/>
          <w:sz w:val="24"/>
          <w:szCs w:val="24"/>
        </w:rPr>
      </w:pPr>
    </w:p>
    <w:p w:rsidR="00CA3C42" w:rsidRDefault="00CA3C42" w:rsidP="00CA3C4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Ver. JÚLIO DA SILVA HASTENRREITER</w:t>
      </w:r>
    </w:p>
    <w:p w:rsidR="005D2830" w:rsidRDefault="00CA3C42" w:rsidP="00AD11DF">
      <w:pPr>
        <w:jc w:val="center"/>
        <w:rPr>
          <w:rFonts w:ascii="Times New Roman" w:hAnsi="Times New Roman"/>
          <w:sz w:val="24"/>
          <w:szCs w:val="24"/>
        </w:rPr>
      </w:pPr>
      <w:r w:rsidRPr="002638B8">
        <w:rPr>
          <w:rFonts w:ascii="Times New Roman" w:hAnsi="Times New Roman"/>
          <w:sz w:val="24"/>
          <w:szCs w:val="24"/>
        </w:rPr>
        <w:t>Presidente</w:t>
      </w:r>
    </w:p>
    <w:p w:rsidR="00984B8F" w:rsidRPr="00780954" w:rsidRDefault="00984B8F" w:rsidP="00984B8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Sancionada em 13 de agosto de 2019 pelo Prefeito Municipal João Rosendo A. de Medeiros</w:t>
      </w:r>
    </w:p>
    <w:sectPr w:rsidR="00984B8F" w:rsidRPr="00780954" w:rsidSect="005018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6A6" w:rsidRDefault="00FD26A6" w:rsidP="00481D1B">
      <w:pPr>
        <w:spacing w:after="0" w:line="240" w:lineRule="auto"/>
      </w:pPr>
      <w:r>
        <w:separator/>
      </w:r>
    </w:p>
  </w:endnote>
  <w:endnote w:type="continuationSeparator" w:id="1">
    <w:p w:rsidR="00FD26A6" w:rsidRDefault="00FD26A6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6A6" w:rsidRDefault="00FD26A6" w:rsidP="00481D1B">
      <w:pPr>
        <w:spacing w:after="0" w:line="240" w:lineRule="auto"/>
      </w:pPr>
      <w:r>
        <w:separator/>
      </w:r>
    </w:p>
  </w:footnote>
  <w:footnote w:type="continuationSeparator" w:id="1">
    <w:p w:rsidR="00FD26A6" w:rsidRDefault="00FD26A6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73A0D"/>
    <w:rsid w:val="000A1029"/>
    <w:rsid w:val="000B20A0"/>
    <w:rsid w:val="0011614A"/>
    <w:rsid w:val="00186971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501839"/>
    <w:rsid w:val="005D2830"/>
    <w:rsid w:val="005D78A5"/>
    <w:rsid w:val="0069570B"/>
    <w:rsid w:val="006B2AEA"/>
    <w:rsid w:val="006D074A"/>
    <w:rsid w:val="006D2940"/>
    <w:rsid w:val="006F030C"/>
    <w:rsid w:val="00722D0D"/>
    <w:rsid w:val="00780954"/>
    <w:rsid w:val="00881CC4"/>
    <w:rsid w:val="008F1C4D"/>
    <w:rsid w:val="00961A69"/>
    <w:rsid w:val="00984B8F"/>
    <w:rsid w:val="00A13806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A3C42"/>
    <w:rsid w:val="00CB04A3"/>
    <w:rsid w:val="00CE56EF"/>
    <w:rsid w:val="00D46A46"/>
    <w:rsid w:val="00DE5AF3"/>
    <w:rsid w:val="00E265E0"/>
    <w:rsid w:val="00E51089"/>
    <w:rsid w:val="00EB3672"/>
    <w:rsid w:val="00ED1CC2"/>
    <w:rsid w:val="00F11BBD"/>
    <w:rsid w:val="00F310A3"/>
    <w:rsid w:val="00FB50B4"/>
    <w:rsid w:val="00FD1A97"/>
    <w:rsid w:val="00FD2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A3C4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A3C42"/>
    <w:rPr>
      <w:rFonts w:ascii="Times New Roman" w:eastAsia="Times New Roman" w:hAnsi="Times New Roman" w:cs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A3C4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A3C42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F4EB9-C9D8-4513-AF74-5ED99F609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2019-08-14T12:10:00Z</dcterms:created>
  <dcterms:modified xsi:type="dcterms:W3CDTF">2019-08-14T12:10:00Z</dcterms:modified>
</cp:coreProperties>
</file>