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04E97" w14:textId="77777777" w:rsidR="003B2444" w:rsidRPr="00194A2B" w:rsidRDefault="003B2444" w:rsidP="00490D68">
      <w:pPr>
        <w:pStyle w:val="Ttulo"/>
        <w:ind w:left="0" w:right="0"/>
        <w:rPr>
          <w:bCs/>
          <w:szCs w:val="28"/>
        </w:rPr>
      </w:pPr>
    </w:p>
    <w:p w14:paraId="6B03B1F9" w14:textId="2BB3895E" w:rsidR="00782F87" w:rsidRPr="00194A2B" w:rsidRDefault="009A7CC7" w:rsidP="00490D68">
      <w:pPr>
        <w:pStyle w:val="Ttulo"/>
        <w:ind w:left="0" w:right="0"/>
        <w:rPr>
          <w:bCs/>
          <w:szCs w:val="28"/>
        </w:rPr>
      </w:pPr>
      <w:r w:rsidRPr="00194A2B">
        <w:rPr>
          <w:bCs/>
          <w:szCs w:val="28"/>
        </w:rPr>
        <w:t>E</w:t>
      </w:r>
      <w:r w:rsidR="00B27E0C" w:rsidRPr="00194A2B">
        <w:rPr>
          <w:bCs/>
          <w:szCs w:val="28"/>
        </w:rPr>
        <w:t>MENDA n.</w:t>
      </w:r>
      <w:r w:rsidR="00A06111" w:rsidRPr="00194A2B">
        <w:rPr>
          <w:bCs/>
          <w:szCs w:val="28"/>
        </w:rPr>
        <w:t>º 01</w:t>
      </w:r>
      <w:r w:rsidR="00782F87" w:rsidRPr="00194A2B">
        <w:rPr>
          <w:bCs/>
          <w:szCs w:val="28"/>
        </w:rPr>
        <w:t xml:space="preserve"> ao Projeto de Lei n</w:t>
      </w:r>
      <w:r w:rsidR="00C179A9" w:rsidRPr="00194A2B">
        <w:rPr>
          <w:bCs/>
          <w:szCs w:val="28"/>
        </w:rPr>
        <w:t>.</w:t>
      </w:r>
      <w:r w:rsidR="00782F87" w:rsidRPr="00194A2B">
        <w:rPr>
          <w:bCs/>
          <w:szCs w:val="28"/>
        </w:rPr>
        <w:t>º</w:t>
      </w:r>
      <w:r w:rsidR="00F24632" w:rsidRPr="00194A2B">
        <w:rPr>
          <w:bCs/>
          <w:szCs w:val="28"/>
        </w:rPr>
        <w:t xml:space="preserve"> </w:t>
      </w:r>
      <w:r w:rsidR="00227B57">
        <w:rPr>
          <w:bCs/>
          <w:szCs w:val="28"/>
        </w:rPr>
        <w:t>105</w:t>
      </w:r>
      <w:r w:rsidR="00B8406D" w:rsidRPr="00194A2B">
        <w:rPr>
          <w:bCs/>
          <w:szCs w:val="28"/>
        </w:rPr>
        <w:t>/</w:t>
      </w:r>
      <w:r w:rsidR="00AB53D5" w:rsidRPr="00194A2B">
        <w:rPr>
          <w:bCs/>
          <w:szCs w:val="28"/>
        </w:rPr>
        <w:t>2</w:t>
      </w:r>
      <w:r w:rsidRPr="00194A2B">
        <w:rPr>
          <w:bCs/>
          <w:szCs w:val="28"/>
        </w:rPr>
        <w:t>0</w:t>
      </w:r>
      <w:r w:rsidR="008234C1" w:rsidRPr="00194A2B">
        <w:rPr>
          <w:bCs/>
          <w:szCs w:val="28"/>
        </w:rPr>
        <w:t>2</w:t>
      </w:r>
      <w:r w:rsidR="00B8406D" w:rsidRPr="00194A2B">
        <w:rPr>
          <w:bCs/>
          <w:szCs w:val="28"/>
        </w:rPr>
        <w:t>2</w:t>
      </w:r>
    </w:p>
    <w:p w14:paraId="3EEF3B76" w14:textId="77777777" w:rsidR="003B2444" w:rsidRPr="00194A2B" w:rsidRDefault="003B2444" w:rsidP="00490D68">
      <w:pPr>
        <w:ind w:left="0" w:firstLine="1418"/>
        <w:jc w:val="both"/>
        <w:rPr>
          <w:sz w:val="28"/>
          <w:szCs w:val="28"/>
        </w:rPr>
      </w:pPr>
    </w:p>
    <w:p w14:paraId="1C0F9384" w14:textId="77777777" w:rsidR="00A520F3" w:rsidRPr="00194A2B" w:rsidRDefault="00A520F3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69DF9364" w14:textId="248E519E" w:rsidR="00227B57" w:rsidRDefault="00227B57" w:rsidP="00AA586C">
      <w:pPr>
        <w:pStyle w:val="PargrafodaLista"/>
        <w:ind w:left="0" w:firstLine="1418"/>
        <w:jc w:val="both"/>
        <w:rPr>
          <w:sz w:val="28"/>
          <w:szCs w:val="28"/>
        </w:rPr>
      </w:pPr>
      <w:r>
        <w:rPr>
          <w:sz w:val="28"/>
          <w:szCs w:val="28"/>
        </w:rPr>
        <w:t>Na Ementa e no corpo do Projeto de Lei nº 105/2022, que institui a Sessão Azul nas salas e Cinema do município, onde se lê “Sessão Azul”, leia-se “Sessão Inclusiva”.</w:t>
      </w:r>
    </w:p>
    <w:p w14:paraId="1593F4FE" w14:textId="77777777" w:rsidR="00227B57" w:rsidRDefault="00227B57" w:rsidP="00B86F62">
      <w:pPr>
        <w:pStyle w:val="PargrafodaLista"/>
        <w:spacing w:line="360" w:lineRule="auto"/>
        <w:ind w:left="0" w:firstLine="1418"/>
        <w:jc w:val="both"/>
        <w:rPr>
          <w:sz w:val="28"/>
          <w:szCs w:val="28"/>
          <w:shd w:val="clear" w:color="auto" w:fill="FFFFFF"/>
        </w:rPr>
      </w:pPr>
    </w:p>
    <w:p w14:paraId="0530DAB9" w14:textId="283114DF" w:rsidR="00EB6339" w:rsidRPr="00194A2B" w:rsidRDefault="00EB6339" w:rsidP="00B86F62">
      <w:pPr>
        <w:pStyle w:val="PargrafodaLista"/>
        <w:spacing w:line="360" w:lineRule="auto"/>
        <w:ind w:left="0" w:firstLine="1418"/>
        <w:jc w:val="both"/>
        <w:rPr>
          <w:sz w:val="28"/>
          <w:szCs w:val="28"/>
          <w:shd w:val="clear" w:color="auto" w:fill="FFFFFF"/>
        </w:rPr>
      </w:pPr>
      <w:r w:rsidRPr="00194A2B">
        <w:rPr>
          <w:sz w:val="28"/>
          <w:szCs w:val="28"/>
          <w:shd w:val="clear" w:color="auto" w:fill="FFFFFF"/>
        </w:rPr>
        <w:t xml:space="preserve">Câmara Municipal da Estância de Socorro, </w:t>
      </w:r>
      <w:r w:rsidR="00227B57">
        <w:rPr>
          <w:sz w:val="28"/>
          <w:szCs w:val="28"/>
          <w:shd w:val="clear" w:color="auto" w:fill="FFFFFF"/>
        </w:rPr>
        <w:t>21</w:t>
      </w:r>
      <w:r w:rsidRPr="00194A2B">
        <w:rPr>
          <w:sz w:val="28"/>
          <w:szCs w:val="28"/>
          <w:shd w:val="clear" w:color="auto" w:fill="FFFFFF"/>
        </w:rPr>
        <w:t xml:space="preserve"> de </w:t>
      </w:r>
      <w:r w:rsidR="00227B57">
        <w:rPr>
          <w:sz w:val="28"/>
          <w:szCs w:val="28"/>
          <w:shd w:val="clear" w:color="auto" w:fill="FFFFFF"/>
        </w:rPr>
        <w:t>novembro</w:t>
      </w:r>
      <w:r w:rsidR="007E32F7">
        <w:rPr>
          <w:sz w:val="28"/>
          <w:szCs w:val="28"/>
          <w:shd w:val="clear" w:color="auto" w:fill="FFFFFF"/>
        </w:rPr>
        <w:t xml:space="preserve"> </w:t>
      </w:r>
      <w:r w:rsidRPr="00194A2B">
        <w:rPr>
          <w:sz w:val="28"/>
          <w:szCs w:val="28"/>
          <w:shd w:val="clear" w:color="auto" w:fill="FFFFFF"/>
        </w:rPr>
        <w:t>de 202</w:t>
      </w:r>
      <w:r w:rsidR="0047512A" w:rsidRPr="00194A2B">
        <w:rPr>
          <w:sz w:val="28"/>
          <w:szCs w:val="28"/>
          <w:shd w:val="clear" w:color="auto" w:fill="FFFFFF"/>
        </w:rPr>
        <w:t>2</w:t>
      </w:r>
    </w:p>
    <w:p w14:paraId="51BDDCF2" w14:textId="77777777" w:rsidR="00F24632" w:rsidRPr="00194A2B" w:rsidRDefault="00F2463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i/>
          <w:sz w:val="28"/>
          <w:szCs w:val="28"/>
        </w:rPr>
      </w:pPr>
    </w:p>
    <w:p w14:paraId="23774C60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Comissão de Justiça e Redação</w:t>
      </w:r>
    </w:p>
    <w:p w14:paraId="1D294843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A3692C9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790EE796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Lauro Aparecido de Toledo</w:t>
      </w:r>
    </w:p>
    <w:p w14:paraId="20DE156B" w14:textId="3E934C53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 xml:space="preserve">Presidente da </w:t>
      </w:r>
      <w:r w:rsidR="004123FE" w:rsidRPr="00194A2B">
        <w:rPr>
          <w:bCs/>
          <w:sz w:val="28"/>
          <w:szCs w:val="28"/>
        </w:rPr>
        <w:t>Comissão de Justiça e Redação</w:t>
      </w:r>
    </w:p>
    <w:p w14:paraId="33E3E89D" w14:textId="495FAE6B" w:rsidR="004123FE" w:rsidRPr="00194A2B" w:rsidRDefault="004123FE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</w:p>
    <w:p w14:paraId="27888E8C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770F13C" w14:textId="02E85EC6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Tiago de Faria</w:t>
      </w:r>
    </w:p>
    <w:p w14:paraId="45017C91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>Vice-Presidente da Comissão de Justiça e Redação</w:t>
      </w:r>
    </w:p>
    <w:p w14:paraId="6392774C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252521D4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C5E4C63" w14:textId="7A9F75AF" w:rsidR="00EB6339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Airton</w:t>
      </w:r>
      <w:r w:rsidR="00F209BB" w:rsidRPr="00194A2B">
        <w:rPr>
          <w:b/>
          <w:sz w:val="28"/>
          <w:szCs w:val="28"/>
        </w:rPr>
        <w:t xml:space="preserve"> Benedito Domingues de Souza</w:t>
      </w:r>
    </w:p>
    <w:p w14:paraId="78A556D1" w14:textId="1620B797" w:rsidR="00EB6339" w:rsidRPr="00194A2B" w:rsidRDefault="00EB6339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sz w:val="28"/>
          <w:szCs w:val="28"/>
        </w:rPr>
      </w:pPr>
      <w:r w:rsidRPr="00194A2B">
        <w:rPr>
          <w:sz w:val="28"/>
          <w:szCs w:val="28"/>
        </w:rPr>
        <w:t xml:space="preserve">Membro e Relator da Comissão de Justiça e Redação </w:t>
      </w:r>
    </w:p>
    <w:p w14:paraId="6F7F3EB8" w14:textId="13463829" w:rsidR="005C2EBE" w:rsidRPr="00194A2B" w:rsidRDefault="005C2EBE" w:rsidP="005C2EBE">
      <w:pPr>
        <w:pStyle w:val="Corpodetexto"/>
        <w:tabs>
          <w:tab w:val="left" w:pos="142"/>
        </w:tabs>
        <w:spacing w:after="0"/>
        <w:ind w:firstLine="1418"/>
        <w:jc w:val="both"/>
        <w:rPr>
          <w:b/>
          <w:sz w:val="28"/>
          <w:szCs w:val="28"/>
        </w:rPr>
      </w:pPr>
    </w:p>
    <w:p w14:paraId="175183A5" w14:textId="3D4A4ADF" w:rsidR="00BF3143" w:rsidRDefault="005C2EBE" w:rsidP="00F71E26">
      <w:pPr>
        <w:pStyle w:val="Corpodetexto"/>
        <w:tabs>
          <w:tab w:val="left" w:pos="142"/>
        </w:tabs>
        <w:spacing w:after="0"/>
        <w:jc w:val="both"/>
        <w:rPr>
          <w:sz w:val="28"/>
          <w:szCs w:val="28"/>
        </w:rPr>
      </w:pPr>
      <w:r w:rsidRPr="00194A2B">
        <w:rPr>
          <w:b/>
          <w:sz w:val="28"/>
          <w:szCs w:val="28"/>
        </w:rPr>
        <w:t>J</w:t>
      </w:r>
      <w:r w:rsidR="00782F87" w:rsidRPr="00194A2B">
        <w:rPr>
          <w:b/>
          <w:sz w:val="28"/>
          <w:szCs w:val="28"/>
        </w:rPr>
        <w:t>ustificativa</w:t>
      </w:r>
      <w:r w:rsidR="00782F87" w:rsidRPr="00194A2B">
        <w:rPr>
          <w:sz w:val="28"/>
          <w:szCs w:val="28"/>
        </w:rPr>
        <w:t xml:space="preserve">: </w:t>
      </w:r>
      <w:r w:rsidR="007E32F7">
        <w:rPr>
          <w:sz w:val="28"/>
          <w:szCs w:val="28"/>
        </w:rPr>
        <w:t xml:space="preserve">Essa emenda se justifica </w:t>
      </w:r>
      <w:r w:rsidR="004A3D5C">
        <w:rPr>
          <w:sz w:val="28"/>
          <w:szCs w:val="28"/>
        </w:rPr>
        <w:t xml:space="preserve">uma vez que </w:t>
      </w:r>
      <w:r w:rsidR="003859E6">
        <w:rPr>
          <w:sz w:val="28"/>
          <w:szCs w:val="28"/>
        </w:rPr>
        <w:t xml:space="preserve">referida alteração torna o projeto mais abrangente, incluindo todas as síndromes, transtornos ou doenças </w:t>
      </w:r>
      <w:r w:rsidR="00BF3143">
        <w:rPr>
          <w:sz w:val="28"/>
          <w:szCs w:val="28"/>
        </w:rPr>
        <w:t>que acarretem hipersensibilidade sensorial.</w:t>
      </w:r>
    </w:p>
    <w:sectPr w:rsidR="00BF3143" w:rsidSect="000E730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381" w:right="1276" w:bottom="851" w:left="1701" w:header="709" w:footer="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BCBFC" w14:textId="77777777" w:rsidR="002013EB" w:rsidRDefault="002013EB" w:rsidP="007731CD">
      <w:r>
        <w:separator/>
      </w:r>
    </w:p>
  </w:endnote>
  <w:endnote w:type="continuationSeparator" w:id="0">
    <w:p w14:paraId="73A1613B" w14:textId="77777777" w:rsidR="002013EB" w:rsidRDefault="002013EB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E339D" w14:textId="77777777" w:rsidR="002013EB" w:rsidRDefault="002013EB">
    <w:pPr>
      <w:pStyle w:val="Rodap"/>
    </w:pPr>
  </w:p>
  <w:p w14:paraId="1B0EC483" w14:textId="77777777" w:rsidR="002013EB" w:rsidRDefault="002013EB">
    <w:pPr>
      <w:pStyle w:val="Rodap"/>
    </w:pPr>
  </w:p>
  <w:p w14:paraId="20958B17" w14:textId="77777777" w:rsidR="002013EB" w:rsidRDefault="002013EB" w:rsidP="002239EB">
    <w:pPr>
      <w:pStyle w:val="Rodap"/>
      <w:ind w:left="0"/>
    </w:pPr>
    <w:r w:rsidRPr="002239EB">
      <w:rPr>
        <w:noProof/>
        <w:sz w:val="22"/>
        <w:szCs w:val="22"/>
        <w:lang w:eastAsia="pt-BR"/>
      </w:rPr>
      <w:drawing>
        <wp:inline distT="0" distB="0" distL="0" distR="0" wp14:anchorId="700B6CDE" wp14:editId="015C758A">
          <wp:extent cx="5400040" cy="455136"/>
          <wp:effectExtent l="0" t="0" r="0" b="254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05BF5C" w14:textId="77777777" w:rsidR="002013EB" w:rsidRDefault="002013E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66989" w14:textId="77777777" w:rsidR="002013EB" w:rsidRDefault="002013EB" w:rsidP="007731CD">
      <w:r>
        <w:separator/>
      </w:r>
    </w:p>
  </w:footnote>
  <w:footnote w:type="continuationSeparator" w:id="0">
    <w:p w14:paraId="2E22303F" w14:textId="77777777" w:rsidR="002013EB" w:rsidRDefault="002013EB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27B0" w14:textId="77777777" w:rsidR="002013EB" w:rsidRDefault="00BF3143">
    <w:pPr>
      <w:pStyle w:val="Cabealho"/>
    </w:pPr>
    <w:r>
      <w:rPr>
        <w:noProof/>
        <w:lang w:eastAsia="pt-BR"/>
      </w:rPr>
      <w:pict w14:anchorId="16D07F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left:0;text-align:left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6B3E" w14:textId="77777777" w:rsidR="002013EB" w:rsidRDefault="002013EB" w:rsidP="00B27E0C"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7A7E7B9" wp14:editId="5F718CA8">
          <wp:simplePos x="0" y="0"/>
          <wp:positionH relativeFrom="column">
            <wp:posOffset>5144770</wp:posOffset>
          </wp:positionH>
          <wp:positionV relativeFrom="paragraph">
            <wp:posOffset>-116205</wp:posOffset>
          </wp:positionV>
          <wp:extent cx="909320" cy="943610"/>
          <wp:effectExtent l="0" t="0" r="5080" b="8890"/>
          <wp:wrapNone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22DEAD1" wp14:editId="569608F9">
          <wp:simplePos x="0" y="0"/>
          <wp:positionH relativeFrom="column">
            <wp:posOffset>-751205</wp:posOffset>
          </wp:positionH>
          <wp:positionV relativeFrom="paragraph">
            <wp:posOffset>25185</wp:posOffset>
          </wp:positionV>
          <wp:extent cx="3066415" cy="723900"/>
          <wp:effectExtent l="0" t="0" r="635" b="0"/>
          <wp:wrapNone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1DFEC" w14:textId="77777777" w:rsidR="002013EB" w:rsidRDefault="002013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54E3295F" wp14:editId="29B71773">
          <wp:simplePos x="0" y="0"/>
          <wp:positionH relativeFrom="column">
            <wp:posOffset>-750570</wp:posOffset>
          </wp:positionH>
          <wp:positionV relativeFrom="paragraph">
            <wp:posOffset>676695</wp:posOffset>
          </wp:positionV>
          <wp:extent cx="7022465" cy="83185"/>
          <wp:effectExtent l="0" t="0" r="6985" b="0"/>
          <wp:wrapNone/>
          <wp:docPr id="67" name="Imagem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A668" w14:textId="77777777" w:rsidR="002013EB" w:rsidRDefault="00BF3143">
    <w:pPr>
      <w:pStyle w:val="Cabealho"/>
    </w:pPr>
    <w:r>
      <w:rPr>
        <w:noProof/>
        <w:lang w:eastAsia="pt-BR"/>
      </w:rPr>
      <w:pict w14:anchorId="5315F0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left:0;text-align:left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4192C"/>
    <w:multiLevelType w:val="hybridMultilevel"/>
    <w:tmpl w:val="CCF441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3583D"/>
    <w:multiLevelType w:val="hybridMultilevel"/>
    <w:tmpl w:val="C512BD40"/>
    <w:lvl w:ilvl="0" w:tplc="04160013">
      <w:start w:val="1"/>
      <w:numFmt w:val="upperRoman"/>
      <w:lvlText w:val="%1."/>
      <w:lvlJc w:val="righ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6BA028F"/>
    <w:multiLevelType w:val="hybridMultilevel"/>
    <w:tmpl w:val="221041D4"/>
    <w:lvl w:ilvl="0" w:tplc="D3DE83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35CF1"/>
    <w:multiLevelType w:val="hybridMultilevel"/>
    <w:tmpl w:val="A0F69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12782">
    <w:abstractNumId w:val="3"/>
  </w:num>
  <w:num w:numId="2" w16cid:durableId="1651247803">
    <w:abstractNumId w:val="0"/>
  </w:num>
  <w:num w:numId="3" w16cid:durableId="1150438056">
    <w:abstractNumId w:val="1"/>
  </w:num>
  <w:num w:numId="4" w16cid:durableId="1535851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CC"/>
    <w:rsid w:val="00005225"/>
    <w:rsid w:val="00031362"/>
    <w:rsid w:val="00033A8C"/>
    <w:rsid w:val="0003674F"/>
    <w:rsid w:val="00043AB5"/>
    <w:rsid w:val="000532E7"/>
    <w:rsid w:val="00053A85"/>
    <w:rsid w:val="000703DD"/>
    <w:rsid w:val="00072B23"/>
    <w:rsid w:val="00072FA0"/>
    <w:rsid w:val="000910FE"/>
    <w:rsid w:val="000A4652"/>
    <w:rsid w:val="000A5FC0"/>
    <w:rsid w:val="000B60AF"/>
    <w:rsid w:val="000C5A1E"/>
    <w:rsid w:val="000D381B"/>
    <w:rsid w:val="000E7300"/>
    <w:rsid w:val="000F1EF3"/>
    <w:rsid w:val="00111544"/>
    <w:rsid w:val="001208C2"/>
    <w:rsid w:val="001326CF"/>
    <w:rsid w:val="001351FD"/>
    <w:rsid w:val="00152C6A"/>
    <w:rsid w:val="0016424A"/>
    <w:rsid w:val="001751F7"/>
    <w:rsid w:val="001849C9"/>
    <w:rsid w:val="001874DC"/>
    <w:rsid w:val="00187858"/>
    <w:rsid w:val="00194A2B"/>
    <w:rsid w:val="001B71AA"/>
    <w:rsid w:val="001E1270"/>
    <w:rsid w:val="002013EB"/>
    <w:rsid w:val="002034A7"/>
    <w:rsid w:val="00223185"/>
    <w:rsid w:val="002239EB"/>
    <w:rsid w:val="00227B57"/>
    <w:rsid w:val="002329E4"/>
    <w:rsid w:val="002452D5"/>
    <w:rsid w:val="00250F66"/>
    <w:rsid w:val="00276E28"/>
    <w:rsid w:val="00277F75"/>
    <w:rsid w:val="002A7D6D"/>
    <w:rsid w:val="002C6EFA"/>
    <w:rsid w:val="002E1E7D"/>
    <w:rsid w:val="00333E5C"/>
    <w:rsid w:val="00341C56"/>
    <w:rsid w:val="003613E4"/>
    <w:rsid w:val="003859E6"/>
    <w:rsid w:val="00390BD0"/>
    <w:rsid w:val="003A49CD"/>
    <w:rsid w:val="003B2444"/>
    <w:rsid w:val="003D5DB0"/>
    <w:rsid w:val="003E5882"/>
    <w:rsid w:val="004111DF"/>
    <w:rsid w:val="004123FE"/>
    <w:rsid w:val="00425774"/>
    <w:rsid w:val="0045182D"/>
    <w:rsid w:val="00454FFF"/>
    <w:rsid w:val="00470C3B"/>
    <w:rsid w:val="00471019"/>
    <w:rsid w:val="0047512A"/>
    <w:rsid w:val="00485FBB"/>
    <w:rsid w:val="00490D68"/>
    <w:rsid w:val="0049599E"/>
    <w:rsid w:val="004A3D5C"/>
    <w:rsid w:val="004E7629"/>
    <w:rsid w:val="004F69F5"/>
    <w:rsid w:val="00515E7A"/>
    <w:rsid w:val="00517892"/>
    <w:rsid w:val="00546D52"/>
    <w:rsid w:val="005678C1"/>
    <w:rsid w:val="00576C23"/>
    <w:rsid w:val="005B4ECC"/>
    <w:rsid w:val="005C2EBE"/>
    <w:rsid w:val="005C4AE9"/>
    <w:rsid w:val="005D688D"/>
    <w:rsid w:val="005E3A50"/>
    <w:rsid w:val="00601EFC"/>
    <w:rsid w:val="00602C38"/>
    <w:rsid w:val="006031E5"/>
    <w:rsid w:val="00604AF8"/>
    <w:rsid w:val="00612274"/>
    <w:rsid w:val="006228B9"/>
    <w:rsid w:val="00633752"/>
    <w:rsid w:val="0065384D"/>
    <w:rsid w:val="006612B3"/>
    <w:rsid w:val="006805AB"/>
    <w:rsid w:val="00683B46"/>
    <w:rsid w:val="006C41E2"/>
    <w:rsid w:val="006D31F2"/>
    <w:rsid w:val="006D39A2"/>
    <w:rsid w:val="00710C6F"/>
    <w:rsid w:val="00731390"/>
    <w:rsid w:val="00744F76"/>
    <w:rsid w:val="00747F06"/>
    <w:rsid w:val="007717DE"/>
    <w:rsid w:val="00771D5E"/>
    <w:rsid w:val="00772CC0"/>
    <w:rsid w:val="007731CD"/>
    <w:rsid w:val="00782F87"/>
    <w:rsid w:val="00791200"/>
    <w:rsid w:val="007940D4"/>
    <w:rsid w:val="007B5C5C"/>
    <w:rsid w:val="007B7C97"/>
    <w:rsid w:val="007C4EF1"/>
    <w:rsid w:val="007D7F74"/>
    <w:rsid w:val="007E32F7"/>
    <w:rsid w:val="007F2248"/>
    <w:rsid w:val="00813175"/>
    <w:rsid w:val="008234C1"/>
    <w:rsid w:val="0083263D"/>
    <w:rsid w:val="008343EF"/>
    <w:rsid w:val="00835A54"/>
    <w:rsid w:val="00855A11"/>
    <w:rsid w:val="00867657"/>
    <w:rsid w:val="0087591F"/>
    <w:rsid w:val="00883100"/>
    <w:rsid w:val="008840E9"/>
    <w:rsid w:val="008A7645"/>
    <w:rsid w:val="008D0BF2"/>
    <w:rsid w:val="008D41E4"/>
    <w:rsid w:val="008E0897"/>
    <w:rsid w:val="00903958"/>
    <w:rsid w:val="00943C21"/>
    <w:rsid w:val="00950986"/>
    <w:rsid w:val="00952F23"/>
    <w:rsid w:val="00954ED6"/>
    <w:rsid w:val="00956BC2"/>
    <w:rsid w:val="00961FA0"/>
    <w:rsid w:val="009856AA"/>
    <w:rsid w:val="00995D0E"/>
    <w:rsid w:val="009A7CC7"/>
    <w:rsid w:val="009F19B9"/>
    <w:rsid w:val="009F52F3"/>
    <w:rsid w:val="00A06111"/>
    <w:rsid w:val="00A17572"/>
    <w:rsid w:val="00A179D2"/>
    <w:rsid w:val="00A520F3"/>
    <w:rsid w:val="00A64A14"/>
    <w:rsid w:val="00A95A4A"/>
    <w:rsid w:val="00A96E3C"/>
    <w:rsid w:val="00AA586C"/>
    <w:rsid w:val="00AB3253"/>
    <w:rsid w:val="00AB53D5"/>
    <w:rsid w:val="00AB544D"/>
    <w:rsid w:val="00B06715"/>
    <w:rsid w:val="00B1264C"/>
    <w:rsid w:val="00B27E0C"/>
    <w:rsid w:val="00B47AC9"/>
    <w:rsid w:val="00B76D51"/>
    <w:rsid w:val="00B8406D"/>
    <w:rsid w:val="00B86F62"/>
    <w:rsid w:val="00BC27DE"/>
    <w:rsid w:val="00BC42D9"/>
    <w:rsid w:val="00BD6096"/>
    <w:rsid w:val="00BE67E8"/>
    <w:rsid w:val="00BF3143"/>
    <w:rsid w:val="00C179A9"/>
    <w:rsid w:val="00C46EBF"/>
    <w:rsid w:val="00C60983"/>
    <w:rsid w:val="00C63B20"/>
    <w:rsid w:val="00C8162B"/>
    <w:rsid w:val="00CA72D4"/>
    <w:rsid w:val="00CB4EAD"/>
    <w:rsid w:val="00CD15C3"/>
    <w:rsid w:val="00CD7290"/>
    <w:rsid w:val="00CF246A"/>
    <w:rsid w:val="00D07D66"/>
    <w:rsid w:val="00D15600"/>
    <w:rsid w:val="00D26B60"/>
    <w:rsid w:val="00D73777"/>
    <w:rsid w:val="00D9003A"/>
    <w:rsid w:val="00DC2450"/>
    <w:rsid w:val="00E253A8"/>
    <w:rsid w:val="00E82DF5"/>
    <w:rsid w:val="00E90DEA"/>
    <w:rsid w:val="00EB6339"/>
    <w:rsid w:val="00EC25FD"/>
    <w:rsid w:val="00ED3354"/>
    <w:rsid w:val="00ED5270"/>
    <w:rsid w:val="00EF665D"/>
    <w:rsid w:val="00F00E55"/>
    <w:rsid w:val="00F14A56"/>
    <w:rsid w:val="00F209BB"/>
    <w:rsid w:val="00F22F93"/>
    <w:rsid w:val="00F24632"/>
    <w:rsid w:val="00F30E47"/>
    <w:rsid w:val="00F331D8"/>
    <w:rsid w:val="00F71E26"/>
    <w:rsid w:val="00F84347"/>
    <w:rsid w:val="00F975CA"/>
    <w:rsid w:val="00FA06B6"/>
    <w:rsid w:val="00FC4F70"/>
    <w:rsid w:val="00FE161F"/>
    <w:rsid w:val="00FF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50CCB5"/>
  <w15:docId w15:val="{DB66894A-FCE7-4AF1-93C4-0A42DC25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347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710C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5B4ECC"/>
    <w:pPr>
      <w:keepNext/>
      <w:spacing w:line="360" w:lineRule="auto"/>
      <w:ind w:left="567" w:right="567"/>
      <w:outlineLvl w:val="1"/>
    </w:pPr>
    <w:rPr>
      <w:sz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B4ECC"/>
    <w:pPr>
      <w:keepNext/>
      <w:ind w:left="284" w:right="284" w:firstLine="1418"/>
      <w:jc w:val="center"/>
      <w:outlineLvl w:val="2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5B4EC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B4EC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embloco1">
    <w:name w:val="Texto em bloco1"/>
    <w:basedOn w:val="Normal"/>
    <w:rsid w:val="005B4ECC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 w:val="24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B47AC9"/>
    <w:pPr>
      <w:keepLines/>
      <w:spacing w:line="415" w:lineRule="atLeast"/>
      <w:ind w:left="1560" w:hanging="720"/>
    </w:pPr>
  </w:style>
  <w:style w:type="character" w:customStyle="1" w:styleId="CabealhodamensagemChar">
    <w:name w:val="Cabeçalho da mensagem Char"/>
    <w:basedOn w:val="Fontepargpadro"/>
    <w:link w:val="Cabealhodamensagem"/>
    <w:semiHidden/>
    <w:rsid w:val="00B47AC9"/>
    <w:rPr>
      <w:rFonts w:ascii="Times New Roman" w:eastAsia="Times New Roman" w:hAnsi="Times New Roman" w:cs="Times New Roman"/>
      <w:sz w:val="20"/>
      <w:szCs w:val="20"/>
    </w:rPr>
  </w:style>
  <w:style w:type="paragraph" w:customStyle="1" w:styleId="Cabedamensagemantes">
    <w:name w:val="Cabeç. da mensagem antes"/>
    <w:basedOn w:val="Cabealhodamensagem"/>
    <w:next w:val="Cabealhodamensagem"/>
    <w:rsid w:val="00B47AC9"/>
  </w:style>
  <w:style w:type="character" w:customStyle="1" w:styleId="Ttulodecabedamensagem">
    <w:name w:val="Título de cabeç. da mensagem"/>
    <w:rsid w:val="00B47AC9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Normal"/>
    <w:rsid w:val="00B47AC9"/>
    <w:pPr>
      <w:pBdr>
        <w:bottom w:val="single" w:sz="6" w:space="22" w:color="auto"/>
      </w:pBdr>
      <w:spacing w:after="400"/>
    </w:pPr>
  </w:style>
  <w:style w:type="paragraph" w:customStyle="1" w:styleId="Corpodetexto1">
    <w:name w:val="Corpo de texto1"/>
    <w:basedOn w:val="Normal"/>
    <w:rsid w:val="00B47AC9"/>
    <w:pPr>
      <w:spacing w:after="220" w:line="220" w:lineRule="atLeast"/>
    </w:pPr>
  </w:style>
  <w:style w:type="paragraph" w:styleId="Ttulo">
    <w:name w:val="Title"/>
    <w:basedOn w:val="Normal"/>
    <w:link w:val="TtuloChar"/>
    <w:qFormat/>
    <w:rsid w:val="00954ED6"/>
    <w:pPr>
      <w:tabs>
        <w:tab w:val="left" w:pos="993"/>
      </w:tabs>
      <w:ind w:left="284" w:right="284"/>
      <w:jc w:val="center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954ED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embloco">
    <w:name w:val="Block Text"/>
    <w:basedOn w:val="Normal"/>
    <w:rsid w:val="00954ED6"/>
    <w:pPr>
      <w:tabs>
        <w:tab w:val="left" w:pos="993"/>
      </w:tabs>
      <w:ind w:left="284" w:right="284" w:firstLine="1418"/>
      <w:jc w:val="both"/>
    </w:pPr>
    <w:rPr>
      <w:sz w:val="28"/>
      <w:lang w:eastAsia="pt-BR"/>
    </w:rPr>
  </w:style>
  <w:style w:type="paragraph" w:customStyle="1" w:styleId="Textoembloco2">
    <w:name w:val="Texto em bloco2"/>
    <w:basedOn w:val="Normal"/>
    <w:rsid w:val="00954ED6"/>
    <w:pPr>
      <w:overflowPunct w:val="0"/>
      <w:autoSpaceDE w:val="0"/>
      <w:autoSpaceDN w:val="0"/>
      <w:adjustRightInd w:val="0"/>
      <w:spacing w:line="360" w:lineRule="auto"/>
      <w:ind w:left="567" w:right="567"/>
      <w:jc w:val="both"/>
      <w:textAlignment w:val="baseline"/>
    </w:pPr>
    <w:rPr>
      <w:color w:val="0000FF"/>
      <w:sz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10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A06111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053A85"/>
    <w:pPr>
      <w:spacing w:after="120"/>
      <w:ind w:left="0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53A8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424C2-F039-4A48-8E2C-1775ABA0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2022-06-14T14:04:00Z</cp:lastPrinted>
  <dcterms:created xsi:type="dcterms:W3CDTF">2022-11-21T13:31:00Z</dcterms:created>
  <dcterms:modified xsi:type="dcterms:W3CDTF">2022-11-21T13:31:00Z</dcterms:modified>
</cp:coreProperties>
</file>