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587DA7">
        <w:rPr>
          <w:rFonts w:ascii="Times New Roman" w:hAnsi="Times New Roman" w:cs="Times New Roman"/>
          <w:b/>
          <w:sz w:val="24"/>
          <w:szCs w:val="24"/>
        </w:rPr>
        <w:t>825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313D31">
        <w:rPr>
          <w:rFonts w:ascii="Times New Roman" w:hAnsi="Times New Roman" w:cs="Times New Roman"/>
          <w:b/>
          <w:sz w:val="24"/>
          <w:szCs w:val="24"/>
        </w:rPr>
        <w:t>29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9133F6">
        <w:rPr>
          <w:rFonts w:ascii="Times New Roman" w:hAnsi="Times New Roman" w:cs="Times New Roman"/>
          <w:b/>
          <w:sz w:val="24"/>
          <w:szCs w:val="24"/>
        </w:rPr>
        <w:t xml:space="preserve">OUTUBRO </w:t>
      </w:r>
      <w:r w:rsidR="00912057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96036" w:rsidRDefault="00587DA7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87DA7">
        <w:rPr>
          <w:rFonts w:ascii="Times New Roman" w:hAnsi="Times New Roman" w:cs="Times New Roman"/>
          <w:b/>
          <w:sz w:val="24"/>
          <w:szCs w:val="24"/>
        </w:rPr>
        <w:t>Dispõe sobre locação de terreno situado entre o Engenho de Serra e a cachoeira, nas condições que menciona.</w:t>
      </w:r>
    </w:p>
    <w:p w:rsidR="00587DA7" w:rsidRDefault="00587DA7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35DD" w:rsidRPr="000C2689" w:rsidRDefault="002C35DD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82D9D" w:rsidRDefault="00A90ABA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ABA">
        <w:rPr>
          <w:rFonts w:ascii="Times New Roman" w:hAnsi="Times New Roman" w:cs="Times New Roman"/>
          <w:sz w:val="24"/>
          <w:szCs w:val="24"/>
        </w:rPr>
        <w:t>A Câm</w:t>
      </w:r>
      <w:r w:rsidR="008026DC">
        <w:rPr>
          <w:rFonts w:ascii="Times New Roman" w:hAnsi="Times New Roman" w:cs="Times New Roman"/>
          <w:sz w:val="24"/>
          <w:szCs w:val="24"/>
        </w:rPr>
        <w:t>ara Municipal de Formiga decretou</w:t>
      </w:r>
      <w:r w:rsidRPr="00A90ABA">
        <w:rPr>
          <w:rFonts w:ascii="Times New Roman" w:hAnsi="Times New Roman" w:cs="Times New Roman"/>
          <w:sz w:val="24"/>
          <w:szCs w:val="24"/>
        </w:rPr>
        <w:t xml:space="preserve"> e eu sanciono a seguinte lei:</w:t>
      </w:r>
    </w:p>
    <w:p w:rsidR="00A90ABA" w:rsidRPr="00DD0EEF" w:rsidRDefault="00A90ABA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587DA7" w:rsidRPr="00587DA7" w:rsidRDefault="00587DA7" w:rsidP="00587DA7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87DA7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587DA7">
        <w:rPr>
          <w:rFonts w:ascii="Times New Roman" w:hAnsi="Times New Roman" w:cs="Times New Roman"/>
          <w:sz w:val="24"/>
          <w:szCs w:val="24"/>
        </w:rPr>
        <w:t xml:space="preserve">Até que o imóvel adquirido pela Prefeitura Municipal de Formiga seja empregado de acordo com as finalidades de sua aquisição nos termos da lei 727, de 13-10-69, pode o governo do </w:t>
      </w:r>
      <w:r w:rsidRPr="00587DA7">
        <w:rPr>
          <w:rFonts w:ascii="Times New Roman" w:hAnsi="Times New Roman" w:cs="Times New Roman"/>
          <w:sz w:val="24"/>
          <w:szCs w:val="24"/>
        </w:rPr>
        <w:t>Município</w:t>
      </w:r>
      <w:r w:rsidRPr="00587DA7">
        <w:rPr>
          <w:rFonts w:ascii="Times New Roman" w:hAnsi="Times New Roman" w:cs="Times New Roman"/>
          <w:sz w:val="24"/>
          <w:szCs w:val="24"/>
        </w:rPr>
        <w:t xml:space="preserve"> alugado pelo melhor preço.</w:t>
      </w:r>
    </w:p>
    <w:p w:rsidR="00587DA7" w:rsidRDefault="00587DA7" w:rsidP="00587DA7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7DA7" w:rsidRPr="00587DA7" w:rsidRDefault="00587DA7" w:rsidP="00587DA7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87DA7">
        <w:rPr>
          <w:rFonts w:ascii="Times New Roman" w:hAnsi="Times New Roman" w:cs="Times New Roman"/>
          <w:b/>
          <w:sz w:val="24"/>
          <w:szCs w:val="24"/>
        </w:rPr>
        <w:t>Parágrafo</w:t>
      </w:r>
      <w:r w:rsidRPr="00587DA7">
        <w:rPr>
          <w:rFonts w:ascii="Times New Roman" w:hAnsi="Times New Roman" w:cs="Times New Roman"/>
          <w:b/>
          <w:sz w:val="24"/>
          <w:szCs w:val="24"/>
        </w:rPr>
        <w:t xml:space="preserve"> 1° - </w:t>
      </w:r>
      <w:r w:rsidRPr="00587DA7">
        <w:rPr>
          <w:rFonts w:ascii="Times New Roman" w:hAnsi="Times New Roman" w:cs="Times New Roman"/>
          <w:sz w:val="24"/>
          <w:szCs w:val="24"/>
        </w:rPr>
        <w:t xml:space="preserve">Do prazo de locação deverá constar o seu término de conformidade com o artigo </w:t>
      </w:r>
      <w:r w:rsidRPr="00587DA7">
        <w:rPr>
          <w:rFonts w:ascii="Times New Roman" w:hAnsi="Times New Roman" w:cs="Times New Roman"/>
          <w:sz w:val="24"/>
          <w:szCs w:val="24"/>
        </w:rPr>
        <w:t>anterior</w:t>
      </w:r>
      <w:r w:rsidRPr="00587DA7">
        <w:rPr>
          <w:rFonts w:ascii="Times New Roman" w:hAnsi="Times New Roman" w:cs="Times New Roman"/>
          <w:sz w:val="24"/>
          <w:szCs w:val="24"/>
        </w:rPr>
        <w:t xml:space="preserve"> independente de </w:t>
      </w:r>
      <w:r w:rsidRPr="00587DA7">
        <w:rPr>
          <w:rFonts w:ascii="Times New Roman" w:hAnsi="Times New Roman" w:cs="Times New Roman"/>
          <w:sz w:val="24"/>
          <w:szCs w:val="24"/>
        </w:rPr>
        <w:t>interpelação</w:t>
      </w:r>
      <w:r w:rsidRPr="00587DA7">
        <w:rPr>
          <w:rFonts w:ascii="Times New Roman" w:hAnsi="Times New Roman" w:cs="Times New Roman"/>
          <w:sz w:val="24"/>
          <w:szCs w:val="24"/>
        </w:rPr>
        <w:t xml:space="preserve"> </w:t>
      </w:r>
      <w:r w:rsidRPr="00587DA7">
        <w:rPr>
          <w:rFonts w:ascii="Times New Roman" w:hAnsi="Times New Roman" w:cs="Times New Roman"/>
          <w:sz w:val="24"/>
          <w:szCs w:val="24"/>
        </w:rPr>
        <w:t>judicial</w:t>
      </w:r>
      <w:r w:rsidRPr="00587DA7">
        <w:rPr>
          <w:rFonts w:ascii="Times New Roman" w:hAnsi="Times New Roman" w:cs="Times New Roman"/>
          <w:sz w:val="24"/>
          <w:szCs w:val="24"/>
        </w:rPr>
        <w:t xml:space="preserve"> ou de </w:t>
      </w:r>
      <w:r w:rsidRPr="00587DA7">
        <w:rPr>
          <w:rFonts w:ascii="Times New Roman" w:hAnsi="Times New Roman" w:cs="Times New Roman"/>
          <w:sz w:val="24"/>
          <w:szCs w:val="24"/>
        </w:rPr>
        <w:t>indenização</w:t>
      </w:r>
      <w:r w:rsidRPr="00587DA7">
        <w:rPr>
          <w:rFonts w:ascii="Times New Roman" w:hAnsi="Times New Roman" w:cs="Times New Roman"/>
          <w:sz w:val="24"/>
          <w:szCs w:val="24"/>
        </w:rPr>
        <w:t xml:space="preserve"> por parte da prefeitura.</w:t>
      </w:r>
    </w:p>
    <w:p w:rsidR="00587DA7" w:rsidRPr="00587DA7" w:rsidRDefault="00587DA7" w:rsidP="00587DA7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587DA7" w:rsidRPr="00587DA7" w:rsidRDefault="00587DA7" w:rsidP="00587DA7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87DA7">
        <w:rPr>
          <w:rFonts w:ascii="Times New Roman" w:hAnsi="Times New Roman" w:cs="Times New Roman"/>
          <w:b/>
          <w:sz w:val="24"/>
          <w:szCs w:val="24"/>
        </w:rPr>
        <w:t>Parágrafo</w:t>
      </w:r>
      <w:r>
        <w:rPr>
          <w:rFonts w:ascii="Times New Roman" w:hAnsi="Times New Roman" w:cs="Times New Roman"/>
          <w:b/>
          <w:sz w:val="24"/>
          <w:szCs w:val="24"/>
        </w:rPr>
        <w:t xml:space="preserve"> 2° - </w:t>
      </w:r>
      <w:r w:rsidRPr="00587DA7">
        <w:rPr>
          <w:rFonts w:ascii="Times New Roman" w:hAnsi="Times New Roman" w:cs="Times New Roman"/>
          <w:sz w:val="24"/>
          <w:szCs w:val="24"/>
        </w:rPr>
        <w:t>O</w:t>
      </w:r>
      <w:r w:rsidRPr="00587DA7">
        <w:rPr>
          <w:rFonts w:ascii="Times New Roman" w:hAnsi="Times New Roman" w:cs="Times New Roman"/>
          <w:sz w:val="24"/>
          <w:szCs w:val="24"/>
        </w:rPr>
        <w:t xml:space="preserve"> preço do aluguel será fixado por conferencia </w:t>
      </w:r>
      <w:r w:rsidRPr="00587DA7">
        <w:rPr>
          <w:rFonts w:ascii="Times New Roman" w:hAnsi="Times New Roman" w:cs="Times New Roman"/>
          <w:sz w:val="24"/>
          <w:szCs w:val="24"/>
        </w:rPr>
        <w:t>jurídica</w:t>
      </w:r>
      <w:r w:rsidRPr="00587DA7">
        <w:rPr>
          <w:rFonts w:ascii="Times New Roman" w:hAnsi="Times New Roman" w:cs="Times New Roman"/>
          <w:sz w:val="24"/>
          <w:szCs w:val="24"/>
        </w:rPr>
        <w:t xml:space="preserve">, respeitando-se o limite </w:t>
      </w:r>
      <w:r w:rsidRPr="00587DA7">
        <w:rPr>
          <w:rFonts w:ascii="Times New Roman" w:hAnsi="Times New Roman" w:cs="Times New Roman"/>
          <w:sz w:val="24"/>
          <w:szCs w:val="24"/>
        </w:rPr>
        <w:t>mínimo</w:t>
      </w:r>
      <w:r w:rsidRPr="00587DA7">
        <w:rPr>
          <w:rFonts w:ascii="Times New Roman" w:hAnsi="Times New Roman" w:cs="Times New Roman"/>
          <w:sz w:val="24"/>
          <w:szCs w:val="24"/>
        </w:rPr>
        <w:t xml:space="preserve"> de CR$ 60,00 (sessenta cruzeiros) mensalmente.</w:t>
      </w:r>
    </w:p>
    <w:p w:rsidR="00587DA7" w:rsidRDefault="00587DA7" w:rsidP="00587DA7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7DA7" w:rsidRPr="00587DA7" w:rsidRDefault="00587DA7" w:rsidP="00587DA7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7DA7">
        <w:rPr>
          <w:rFonts w:ascii="Times New Roman" w:hAnsi="Times New Roman" w:cs="Times New Roman"/>
          <w:b/>
          <w:sz w:val="24"/>
          <w:szCs w:val="24"/>
        </w:rPr>
        <w:t xml:space="preserve">Art. 2° </w:t>
      </w:r>
      <w:r w:rsidRPr="00587DA7">
        <w:rPr>
          <w:rFonts w:ascii="Times New Roman" w:hAnsi="Times New Roman" w:cs="Times New Roman"/>
          <w:sz w:val="24"/>
          <w:szCs w:val="24"/>
        </w:rPr>
        <w:t xml:space="preserve">- Fica o Prefeito Municipal autorizado a assinar o contrato e demais documentos que fizerem </w:t>
      </w:r>
      <w:r w:rsidRPr="00587DA7">
        <w:rPr>
          <w:rFonts w:ascii="Times New Roman" w:hAnsi="Times New Roman" w:cs="Times New Roman"/>
          <w:sz w:val="24"/>
          <w:szCs w:val="24"/>
        </w:rPr>
        <w:t>necessários</w:t>
      </w:r>
      <w:r w:rsidRPr="00587DA7">
        <w:rPr>
          <w:rFonts w:ascii="Times New Roman" w:hAnsi="Times New Roman" w:cs="Times New Roman"/>
          <w:b/>
          <w:sz w:val="24"/>
          <w:szCs w:val="24"/>
        </w:rPr>
        <w:t>.</w:t>
      </w:r>
    </w:p>
    <w:p w:rsidR="00587DA7" w:rsidRDefault="00587DA7" w:rsidP="00587DA7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6036" w:rsidRPr="00587DA7" w:rsidRDefault="00587DA7" w:rsidP="00587DA7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87DA7">
        <w:rPr>
          <w:rFonts w:ascii="Times New Roman" w:hAnsi="Times New Roman" w:cs="Times New Roman"/>
          <w:b/>
          <w:sz w:val="24"/>
          <w:szCs w:val="24"/>
        </w:rPr>
        <w:t xml:space="preserve">Art. 3° - </w:t>
      </w:r>
      <w:bookmarkStart w:id="0" w:name="_GoBack"/>
      <w:r w:rsidRPr="00587DA7">
        <w:rPr>
          <w:rFonts w:ascii="Times New Roman" w:hAnsi="Times New Roman" w:cs="Times New Roman"/>
          <w:sz w:val="24"/>
          <w:szCs w:val="24"/>
        </w:rPr>
        <w:t xml:space="preserve">Está lei </w:t>
      </w:r>
      <w:r w:rsidRPr="00587DA7">
        <w:rPr>
          <w:rFonts w:ascii="Times New Roman" w:hAnsi="Times New Roman" w:cs="Times New Roman"/>
          <w:sz w:val="24"/>
          <w:szCs w:val="24"/>
        </w:rPr>
        <w:t>entrará em</w:t>
      </w:r>
      <w:r w:rsidRPr="00587DA7">
        <w:rPr>
          <w:rFonts w:ascii="Times New Roman" w:hAnsi="Times New Roman" w:cs="Times New Roman"/>
          <w:sz w:val="24"/>
          <w:szCs w:val="24"/>
        </w:rPr>
        <w:t xml:space="preserve"> vigor na data de sua publicação, revogadas as disposições em contrário</w:t>
      </w:r>
    </w:p>
    <w:bookmarkEnd w:id="0"/>
    <w:p w:rsidR="00587DA7" w:rsidRPr="00D72266" w:rsidRDefault="00587DA7" w:rsidP="00587DA7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263D6" w:rsidRPr="008633D2" w:rsidRDefault="003263D6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Pre</w:t>
      </w:r>
      <w:r w:rsidR="00A050BB">
        <w:rPr>
          <w:rFonts w:ascii="Times New Roman" w:hAnsi="Times New Roman" w:cs="Times New Roman"/>
          <w:sz w:val="24"/>
          <w:szCs w:val="24"/>
        </w:rPr>
        <w:t xml:space="preserve">feitura Municipal de Formiga, </w:t>
      </w:r>
      <w:r w:rsidR="00313D31">
        <w:rPr>
          <w:rFonts w:ascii="Times New Roman" w:hAnsi="Times New Roman" w:cs="Times New Roman"/>
          <w:sz w:val="24"/>
          <w:szCs w:val="24"/>
        </w:rPr>
        <w:t>29</w:t>
      </w:r>
      <w:r w:rsidR="008026DC">
        <w:rPr>
          <w:rFonts w:ascii="Times New Roman" w:hAnsi="Times New Roman" w:cs="Times New Roman"/>
          <w:sz w:val="24"/>
          <w:szCs w:val="24"/>
        </w:rPr>
        <w:t xml:space="preserve"> </w:t>
      </w:r>
      <w:r w:rsidRPr="003263D6">
        <w:rPr>
          <w:rFonts w:ascii="Times New Roman" w:hAnsi="Times New Roman" w:cs="Times New Roman"/>
          <w:sz w:val="24"/>
          <w:szCs w:val="24"/>
        </w:rPr>
        <w:t>d</w:t>
      </w:r>
      <w:r w:rsidR="00D5747D">
        <w:rPr>
          <w:rFonts w:ascii="Times New Roman" w:hAnsi="Times New Roman" w:cs="Times New Roman"/>
          <w:sz w:val="24"/>
          <w:szCs w:val="24"/>
        </w:rPr>
        <w:t xml:space="preserve">e </w:t>
      </w:r>
      <w:r w:rsidR="009133F6">
        <w:rPr>
          <w:rFonts w:ascii="Times New Roman" w:hAnsi="Times New Roman" w:cs="Times New Roman"/>
          <w:sz w:val="24"/>
          <w:szCs w:val="24"/>
        </w:rPr>
        <w:t xml:space="preserve">outubro </w:t>
      </w:r>
      <w:r w:rsidRPr="003263D6">
        <w:rPr>
          <w:rFonts w:ascii="Times New Roman" w:hAnsi="Times New Roman" w:cs="Times New Roman"/>
          <w:sz w:val="24"/>
          <w:szCs w:val="24"/>
        </w:rPr>
        <w:t>de 1971.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972EFC" w:rsidRPr="008633D2" w:rsidRDefault="008633D2" w:rsidP="00D722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 xml:space="preserve">A Secretária: </w:t>
      </w:r>
      <w:r w:rsidR="00D72266">
        <w:rPr>
          <w:rFonts w:ascii="Times New Roman" w:hAnsi="Times New Roman" w:cs="Times New Roman"/>
          <w:b/>
          <w:sz w:val="24"/>
          <w:szCs w:val="24"/>
        </w:rPr>
        <w:t>José Wilson Oliv</w:t>
      </w:r>
      <w:r w:rsidR="00D72266" w:rsidRPr="00D72266">
        <w:rPr>
          <w:rFonts w:ascii="Times New Roman" w:hAnsi="Times New Roman" w:cs="Times New Roman"/>
          <w:b/>
          <w:sz w:val="24"/>
          <w:szCs w:val="24"/>
        </w:rPr>
        <w:t>eira</w:t>
      </w: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7DA7" w:rsidRDefault="00587DA7" w:rsidP="00AB4DF7">
      <w:pPr>
        <w:spacing w:after="0" w:line="240" w:lineRule="auto"/>
      </w:pPr>
      <w:r>
        <w:separator/>
      </w:r>
    </w:p>
  </w:endnote>
  <w:endnote w:type="continuationSeparator" w:id="0">
    <w:p w:rsidR="00587DA7" w:rsidRDefault="00587DA7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7B5767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7DA7" w:rsidRDefault="00587DA7" w:rsidP="00AB4DF7">
      <w:pPr>
        <w:spacing w:after="0" w:line="240" w:lineRule="auto"/>
      </w:pPr>
      <w:r>
        <w:separator/>
      </w:r>
    </w:p>
  </w:footnote>
  <w:footnote w:type="continuationSeparator" w:id="0">
    <w:p w:rsidR="00587DA7" w:rsidRDefault="00587DA7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4D1B5-9A01-42A8-A759-E342BF3E1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2024-03-08T19:02:00Z</dcterms:created>
  <dcterms:modified xsi:type="dcterms:W3CDTF">2024-03-08T19:06:00Z</dcterms:modified>
</cp:coreProperties>
</file>