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03A" w:rsidRDefault="00EF203A" w:rsidP="00EF203A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EF203A" w:rsidRPr="00A37AFD" w:rsidRDefault="00EF203A" w:rsidP="00EF203A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>Mensagem</w:t>
      </w:r>
      <w:r>
        <w:rPr>
          <w:rFonts w:ascii="Calibri" w:hAnsi="Calibri" w:cs="Calibri"/>
          <w:sz w:val="24"/>
          <w:szCs w:val="24"/>
        </w:rPr>
        <w:t xml:space="preserve"> nº </w:t>
      </w:r>
      <w:r w:rsidR="00AD7DD7">
        <w:rPr>
          <w:rFonts w:ascii="Calibri" w:hAnsi="Calibri" w:cs="Calibri"/>
          <w:sz w:val="24"/>
          <w:szCs w:val="24"/>
        </w:rPr>
        <w:t>39</w:t>
      </w:r>
      <w:r>
        <w:rPr>
          <w:rFonts w:ascii="Calibri" w:hAnsi="Calibri" w:cs="Calibri"/>
          <w:sz w:val="24"/>
          <w:szCs w:val="24"/>
        </w:rPr>
        <w:t>/2018</w:t>
      </w:r>
    </w:p>
    <w:p w:rsidR="00EF203A" w:rsidRPr="00A37AFD" w:rsidRDefault="00EF203A" w:rsidP="00EF203A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EF203A" w:rsidRPr="00A37AFD" w:rsidRDefault="00EF203A" w:rsidP="00EF203A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 xml:space="preserve">  </w:t>
      </w:r>
      <w:r w:rsidRPr="00A37AFD">
        <w:rPr>
          <w:rFonts w:ascii="Calibri" w:hAnsi="Calibri" w:cs="Calibri"/>
          <w:sz w:val="24"/>
          <w:szCs w:val="24"/>
        </w:rPr>
        <w:tab/>
        <w:t xml:space="preserve"> </w:t>
      </w:r>
      <w:r w:rsidRPr="00A37AFD">
        <w:rPr>
          <w:rFonts w:ascii="Calibri" w:hAnsi="Calibri" w:cs="Calibri"/>
          <w:sz w:val="24"/>
          <w:szCs w:val="24"/>
        </w:rPr>
        <w:tab/>
      </w:r>
      <w:r w:rsidRPr="00A37AFD">
        <w:rPr>
          <w:rFonts w:ascii="Calibri" w:hAnsi="Calibri" w:cs="Calibri"/>
          <w:sz w:val="24"/>
          <w:szCs w:val="24"/>
        </w:rPr>
        <w:tab/>
      </w:r>
      <w:r w:rsidRPr="00A37AFD">
        <w:rPr>
          <w:rFonts w:ascii="Calibri" w:hAnsi="Calibri" w:cs="Calibri"/>
          <w:sz w:val="24"/>
          <w:szCs w:val="24"/>
        </w:rPr>
        <w:tab/>
        <w:t xml:space="preserve">Formosa do Oeste, em </w:t>
      </w:r>
      <w:r>
        <w:rPr>
          <w:rFonts w:ascii="Calibri" w:hAnsi="Calibri" w:cs="Calibri"/>
          <w:sz w:val="24"/>
          <w:szCs w:val="24"/>
        </w:rPr>
        <w:t>21 de dezembro</w:t>
      </w:r>
      <w:r w:rsidRPr="00A37AFD">
        <w:rPr>
          <w:rFonts w:ascii="Calibri" w:hAnsi="Calibri" w:cs="Calibri"/>
          <w:sz w:val="24"/>
          <w:szCs w:val="24"/>
        </w:rPr>
        <w:t xml:space="preserve"> de 20</w:t>
      </w:r>
      <w:r>
        <w:rPr>
          <w:rFonts w:ascii="Calibri" w:hAnsi="Calibri" w:cs="Calibri"/>
          <w:sz w:val="24"/>
          <w:szCs w:val="24"/>
        </w:rPr>
        <w:t>18</w:t>
      </w:r>
      <w:r w:rsidRPr="00A37AFD">
        <w:rPr>
          <w:rFonts w:ascii="Calibri" w:hAnsi="Calibri" w:cs="Calibri"/>
          <w:sz w:val="24"/>
          <w:szCs w:val="24"/>
        </w:rPr>
        <w:t>.</w:t>
      </w:r>
    </w:p>
    <w:p w:rsidR="00EF203A" w:rsidRPr="00A37AFD" w:rsidRDefault="00EF203A" w:rsidP="00EF203A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EF203A" w:rsidRPr="00A37AFD" w:rsidRDefault="00EF203A" w:rsidP="00EF203A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EF203A" w:rsidRPr="00A37AFD" w:rsidRDefault="00EF203A" w:rsidP="00EF203A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>Senhor Presidente;</w:t>
      </w:r>
    </w:p>
    <w:p w:rsidR="00EF203A" w:rsidRPr="00A37AFD" w:rsidRDefault="00EF203A" w:rsidP="00EF203A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>Senhores Vereadores:</w:t>
      </w:r>
    </w:p>
    <w:p w:rsidR="00EF203A" w:rsidRPr="00A37AFD" w:rsidRDefault="00EF203A" w:rsidP="00EF203A">
      <w:pPr>
        <w:tabs>
          <w:tab w:val="left" w:pos="1584"/>
        </w:tabs>
        <w:ind w:right="188"/>
        <w:rPr>
          <w:rFonts w:ascii="Calibri" w:hAnsi="Calibri" w:cs="Calibri"/>
          <w:sz w:val="24"/>
          <w:szCs w:val="24"/>
        </w:rPr>
      </w:pPr>
    </w:p>
    <w:p w:rsidR="00EF203A" w:rsidRDefault="00EF203A" w:rsidP="00EF203A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ab/>
        <w:t>Cumprimentando o Senhor Presidente e demais Vereadores que compõe esse Legislativo Municipal, vimos através da presente, em cumprimento ao disposto na Constituição Federal do Brasil e na Lei Orgânica do Município de Formosa do Oeste, encaminhar o Projeto de Lei</w:t>
      </w:r>
      <w:r>
        <w:rPr>
          <w:rFonts w:ascii="Calibri" w:hAnsi="Calibri" w:cs="Calibri"/>
          <w:sz w:val="24"/>
          <w:szCs w:val="24"/>
        </w:rPr>
        <w:t xml:space="preserve"> Complementar</w:t>
      </w:r>
      <w:r w:rsidRPr="00A37AFD">
        <w:rPr>
          <w:rFonts w:ascii="Calibri" w:hAnsi="Calibri" w:cs="Calibri"/>
          <w:sz w:val="24"/>
          <w:szCs w:val="24"/>
        </w:rPr>
        <w:t xml:space="preserve"> q</w:t>
      </w:r>
      <w:r>
        <w:rPr>
          <w:rFonts w:ascii="Calibri" w:hAnsi="Calibri" w:cs="Calibri"/>
          <w:sz w:val="24"/>
          <w:szCs w:val="24"/>
        </w:rPr>
        <w:t>ue dispõe sobre a atualização do Item 1 do Anexo VII da Lei Municipal nº 040/89 de 12/12/1989 (Código Tributário Municipal), que trata da Tabela para cobrança da Taxa de Licença para ocupação de áreas em vias e logradouros públicos.</w:t>
      </w:r>
    </w:p>
    <w:p w:rsidR="00EF203A" w:rsidRPr="00A37AFD" w:rsidRDefault="00EF203A" w:rsidP="00EF203A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ab/>
        <w:t xml:space="preserve">O presente projeto deve-se </w:t>
      </w:r>
      <w:r>
        <w:rPr>
          <w:rFonts w:ascii="Calibri" w:hAnsi="Calibri" w:cs="Calibri"/>
          <w:sz w:val="24"/>
          <w:szCs w:val="24"/>
        </w:rPr>
        <w:t xml:space="preserve">em razão da aprovação da  Lei 875/2018 que dispõe sobre a regulamentação da realização de feiras de vendas de produtos e mercadorias a varejo, em que fora fixado prazo máximo de 5 dias para realização das feiras, e na </w:t>
      </w:r>
      <w:r w:rsidRPr="00A37AFD">
        <w:rPr>
          <w:rFonts w:ascii="Calibri" w:hAnsi="Calibri" w:cs="Calibri"/>
          <w:sz w:val="24"/>
          <w:szCs w:val="24"/>
        </w:rPr>
        <w:t>legis</w:t>
      </w:r>
      <w:r>
        <w:rPr>
          <w:rFonts w:ascii="Calibri" w:hAnsi="Calibri" w:cs="Calibri"/>
          <w:sz w:val="24"/>
          <w:szCs w:val="24"/>
        </w:rPr>
        <w:t>lação atual ainda constam valores de cobrança para mês e ano. Assim sendo, com esta atualização fixa a taxa diária de cobrança para esta atividade de feirantes, em conformidade com o padrão utilizado em municípios da região.</w:t>
      </w:r>
      <w:r w:rsidRPr="00A37AFD">
        <w:rPr>
          <w:rFonts w:ascii="Calibri" w:hAnsi="Calibri" w:cs="Calibri"/>
          <w:sz w:val="24"/>
          <w:szCs w:val="24"/>
        </w:rPr>
        <w:tab/>
        <w:t>O projeto de lei ora encaminhado foi elaborado de acordo com as normas legais acima citadas e das prioridades selecionadas.</w:t>
      </w:r>
    </w:p>
    <w:p w:rsidR="00EF203A" w:rsidRPr="00A37AFD" w:rsidRDefault="00EF203A" w:rsidP="00EF203A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Il</w:t>
      </w:r>
      <w:r w:rsidRPr="00A37AFD">
        <w:rPr>
          <w:rFonts w:ascii="Calibri" w:hAnsi="Calibri" w:cs="Calibri"/>
          <w:sz w:val="24"/>
          <w:szCs w:val="24"/>
        </w:rPr>
        <w:t>mo Senhor</w:t>
      </w:r>
    </w:p>
    <w:p w:rsidR="00EF203A" w:rsidRPr="00A37AFD" w:rsidRDefault="00EF203A" w:rsidP="00EF203A">
      <w:pPr>
        <w:jc w:val="both"/>
        <w:rPr>
          <w:rFonts w:ascii="Calibri" w:hAnsi="Calibri" w:cs="Calibri"/>
          <w:sz w:val="28"/>
          <w:szCs w:val="24"/>
        </w:rPr>
      </w:pPr>
      <w:r w:rsidRPr="00A37AFD">
        <w:rPr>
          <w:rFonts w:ascii="Calibri" w:hAnsi="Calibri" w:cs="Calibri"/>
          <w:b/>
          <w:sz w:val="26"/>
        </w:rPr>
        <w:t>RINALDO CREMON</w:t>
      </w:r>
    </w:p>
    <w:p w:rsidR="00EF203A" w:rsidRPr="00A37AFD" w:rsidRDefault="00EF203A" w:rsidP="00EF203A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>DD. Vereador Presidente da</w:t>
      </w:r>
    </w:p>
    <w:p w:rsidR="00EF203A" w:rsidRPr="00A37AFD" w:rsidRDefault="00EF203A" w:rsidP="00EF203A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>CÂMARA MUNICIPAL</w:t>
      </w:r>
    </w:p>
    <w:p w:rsidR="00EF203A" w:rsidRDefault="00EF203A" w:rsidP="00EF203A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  <w:u w:val="single"/>
        </w:rPr>
      </w:pPr>
      <w:r w:rsidRPr="00A37AFD">
        <w:rPr>
          <w:rFonts w:ascii="Calibri" w:hAnsi="Calibri" w:cs="Calibri"/>
          <w:sz w:val="24"/>
          <w:szCs w:val="24"/>
          <w:u w:val="single"/>
        </w:rPr>
        <w:t>Nesta</w:t>
      </w:r>
    </w:p>
    <w:p w:rsidR="00EF203A" w:rsidRPr="00A37AFD" w:rsidRDefault="00EF203A" w:rsidP="00EF203A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</w:p>
    <w:p w:rsidR="00EF203A" w:rsidRDefault="00EF203A" w:rsidP="00110FA0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</w:p>
    <w:p w:rsidR="00110FA0" w:rsidRPr="00EF203A" w:rsidRDefault="00110FA0" w:rsidP="00EF203A">
      <w:pPr>
        <w:tabs>
          <w:tab w:val="left" w:pos="1584"/>
        </w:tabs>
        <w:ind w:right="188"/>
        <w:jc w:val="both"/>
        <w:rPr>
          <w:rFonts w:ascii="Calibri" w:hAnsi="Calibri" w:cs="Calibri"/>
          <w:sz w:val="24"/>
          <w:szCs w:val="24"/>
        </w:rPr>
      </w:pPr>
      <w:r w:rsidRPr="00A37AFD">
        <w:rPr>
          <w:rFonts w:ascii="Calibri" w:hAnsi="Calibri" w:cs="Calibri"/>
          <w:sz w:val="24"/>
          <w:szCs w:val="24"/>
        </w:rPr>
        <w:t>Assim sendo, passamos a análise do Projeto de Lei</w:t>
      </w:r>
      <w:r>
        <w:rPr>
          <w:rFonts w:ascii="Calibri" w:hAnsi="Calibri" w:cs="Calibri"/>
          <w:sz w:val="24"/>
          <w:szCs w:val="24"/>
        </w:rPr>
        <w:t xml:space="preserve"> Complementar</w:t>
      </w:r>
      <w:r w:rsidRPr="00A37AFD">
        <w:rPr>
          <w:rFonts w:ascii="Calibri" w:hAnsi="Calibri" w:cs="Calibri"/>
          <w:sz w:val="24"/>
          <w:szCs w:val="24"/>
        </w:rPr>
        <w:t>:</w:t>
      </w:r>
    </w:p>
    <w:p w:rsidR="00110FA0" w:rsidRPr="008D7291" w:rsidRDefault="00110FA0" w:rsidP="00110FA0">
      <w:pPr>
        <w:spacing w:before="772" w:line="274" w:lineRule="exact"/>
        <w:ind w:left="3384" w:right="432"/>
        <w:jc w:val="both"/>
        <w:textAlignment w:val="baseline"/>
        <w:rPr>
          <w:rFonts w:cs="Arial"/>
          <w:color w:val="000000"/>
          <w:sz w:val="24"/>
          <w:szCs w:val="24"/>
        </w:rPr>
      </w:pPr>
      <w:r w:rsidRPr="008D7291">
        <w:rPr>
          <w:rFonts w:cs="Arial"/>
          <w:color w:val="000000"/>
          <w:sz w:val="24"/>
          <w:szCs w:val="24"/>
        </w:rPr>
        <w:t>Projeto de Lei</w:t>
      </w:r>
      <w:r>
        <w:rPr>
          <w:rFonts w:cs="Arial"/>
          <w:color w:val="000000"/>
          <w:sz w:val="24"/>
          <w:szCs w:val="24"/>
        </w:rPr>
        <w:t xml:space="preserve"> Complementar</w:t>
      </w:r>
      <w:r w:rsidRPr="008D7291">
        <w:rPr>
          <w:rFonts w:cs="Arial"/>
          <w:color w:val="000000"/>
          <w:sz w:val="24"/>
          <w:szCs w:val="24"/>
        </w:rPr>
        <w:t xml:space="preserve"> nº </w:t>
      </w:r>
      <w:r w:rsidR="00AD7DD7">
        <w:rPr>
          <w:rFonts w:cs="Arial"/>
          <w:color w:val="000000"/>
          <w:sz w:val="24"/>
          <w:szCs w:val="24"/>
        </w:rPr>
        <w:t>15</w:t>
      </w:r>
      <w:r w:rsidRPr="008D7291">
        <w:rPr>
          <w:rFonts w:cs="Arial"/>
          <w:color w:val="000000"/>
          <w:sz w:val="24"/>
          <w:szCs w:val="24"/>
        </w:rPr>
        <w:t>/2018</w:t>
      </w:r>
    </w:p>
    <w:p w:rsidR="00110FA0" w:rsidRPr="008D7291" w:rsidRDefault="00110FA0" w:rsidP="00110FA0">
      <w:pPr>
        <w:spacing w:before="772" w:line="274" w:lineRule="exact"/>
        <w:ind w:left="3384" w:right="432"/>
        <w:jc w:val="both"/>
        <w:textAlignment w:val="baseline"/>
        <w:rPr>
          <w:rFonts w:cs="Arial"/>
          <w:color w:val="000000"/>
          <w:sz w:val="24"/>
          <w:szCs w:val="24"/>
        </w:rPr>
      </w:pPr>
      <w:r w:rsidRPr="008D7291">
        <w:rPr>
          <w:rFonts w:cs="Arial"/>
          <w:color w:val="000000"/>
          <w:sz w:val="24"/>
          <w:szCs w:val="24"/>
        </w:rPr>
        <w:t>Sumula: Altera Dispositivos da Lei Municipal</w:t>
      </w:r>
      <w:r>
        <w:rPr>
          <w:rFonts w:cs="Arial"/>
          <w:color w:val="000000"/>
          <w:sz w:val="24"/>
          <w:szCs w:val="24"/>
        </w:rPr>
        <w:t xml:space="preserve"> 040/1989</w:t>
      </w:r>
      <w:r w:rsidRPr="008D7291">
        <w:rPr>
          <w:rFonts w:cs="Arial"/>
          <w:color w:val="000000"/>
          <w:sz w:val="24"/>
          <w:szCs w:val="24"/>
        </w:rPr>
        <w:t xml:space="preserve"> e dá outras providências:</w:t>
      </w:r>
    </w:p>
    <w:p w:rsidR="00110FA0" w:rsidRPr="008D7291" w:rsidRDefault="00110FA0" w:rsidP="00110FA0">
      <w:pPr>
        <w:spacing w:before="772" w:line="274" w:lineRule="exact"/>
        <w:ind w:left="3384" w:right="432"/>
        <w:jc w:val="both"/>
        <w:textAlignment w:val="baseline"/>
        <w:rPr>
          <w:rFonts w:cs="Arial"/>
          <w:color w:val="000000"/>
          <w:sz w:val="24"/>
          <w:szCs w:val="24"/>
        </w:rPr>
      </w:pPr>
      <w:r w:rsidRPr="008D7291">
        <w:rPr>
          <w:rFonts w:cs="Arial"/>
          <w:color w:val="000000"/>
          <w:sz w:val="24"/>
          <w:szCs w:val="24"/>
        </w:rPr>
        <w:t>O PREFEITO MUNICIPAL DE FORMOSA DO OESTE , ESTADO DO PARANÁ. Faz saber que a Câmara Municipal aprovou e eu sanciono a seguinte Lei.</w:t>
      </w:r>
    </w:p>
    <w:p w:rsidR="00110FA0" w:rsidRPr="008D7291" w:rsidRDefault="00110FA0" w:rsidP="00110FA0">
      <w:pPr>
        <w:spacing w:before="576" w:line="280" w:lineRule="exact"/>
        <w:ind w:left="1008" w:right="432" w:firstLine="2376"/>
        <w:jc w:val="both"/>
        <w:textAlignment w:val="baseline"/>
        <w:rPr>
          <w:rFonts w:cs="Arial"/>
          <w:color w:val="000000"/>
          <w:sz w:val="24"/>
          <w:szCs w:val="24"/>
        </w:rPr>
      </w:pPr>
      <w:r w:rsidRPr="008D7291">
        <w:rPr>
          <w:rFonts w:cs="Arial"/>
          <w:color w:val="000000"/>
          <w:sz w:val="24"/>
          <w:szCs w:val="24"/>
        </w:rPr>
        <w:t xml:space="preserve">Art. 1° - O </w:t>
      </w:r>
      <w:r>
        <w:rPr>
          <w:rFonts w:cs="Arial"/>
          <w:color w:val="000000"/>
          <w:sz w:val="24"/>
          <w:szCs w:val="24"/>
        </w:rPr>
        <w:t xml:space="preserve">item 1 do Anexo VII </w:t>
      </w:r>
      <w:r w:rsidRPr="008D7291">
        <w:rPr>
          <w:rFonts w:cs="Arial"/>
          <w:color w:val="000000"/>
          <w:sz w:val="24"/>
          <w:szCs w:val="24"/>
        </w:rPr>
        <w:t>da Lei Municipal nº  040/89 de 12/12/89 (Código Tributário do Município), passa por esta Lei, ter a seguinte redação:</w:t>
      </w:r>
    </w:p>
    <w:p w:rsidR="00EF203A" w:rsidRPr="00EF203A" w:rsidRDefault="00EF203A">
      <w:pPr>
        <w:rPr>
          <w:b/>
        </w:rPr>
      </w:pPr>
      <w:r>
        <w:tab/>
      </w:r>
      <w:r w:rsidRPr="00EF203A">
        <w:rPr>
          <w:b/>
        </w:rPr>
        <w:t xml:space="preserve">     1. FEIRANTES:</w:t>
      </w:r>
    </w:p>
    <w:tbl>
      <w:tblPr>
        <w:tblStyle w:val="Tabelacomgrade"/>
        <w:tblW w:w="0" w:type="auto"/>
        <w:jc w:val="center"/>
        <w:tblLook w:val="04A0"/>
      </w:tblPr>
      <w:tblGrid>
        <w:gridCol w:w="4322"/>
        <w:gridCol w:w="1740"/>
      </w:tblGrid>
      <w:tr w:rsidR="00110FA0" w:rsidTr="00110FA0">
        <w:trPr>
          <w:jc w:val="center"/>
        </w:trPr>
        <w:tc>
          <w:tcPr>
            <w:tcW w:w="4322" w:type="dxa"/>
          </w:tcPr>
          <w:p w:rsidR="00110FA0" w:rsidRPr="00110FA0" w:rsidRDefault="00110FA0" w:rsidP="00110FA0">
            <w:pPr>
              <w:rPr>
                <w:b/>
              </w:rPr>
            </w:pPr>
            <w:r w:rsidRPr="00110FA0">
              <w:rPr>
                <w:b/>
              </w:rPr>
              <w:t>ÁREA DE REALIZAÇÃO DA FEIRA</w:t>
            </w:r>
          </w:p>
        </w:tc>
        <w:tc>
          <w:tcPr>
            <w:tcW w:w="1740" w:type="dxa"/>
          </w:tcPr>
          <w:p w:rsidR="00110FA0" w:rsidRPr="00110FA0" w:rsidRDefault="00110FA0" w:rsidP="00110FA0">
            <w:pPr>
              <w:rPr>
                <w:b/>
              </w:rPr>
            </w:pPr>
            <w:r>
              <w:rPr>
                <w:b/>
              </w:rPr>
              <w:t>%</w:t>
            </w:r>
            <w:r w:rsidRPr="00110FA0">
              <w:rPr>
                <w:b/>
              </w:rPr>
              <w:t xml:space="preserve"> </w:t>
            </w:r>
            <w:r>
              <w:rPr>
                <w:b/>
              </w:rPr>
              <w:t xml:space="preserve"> SOBRE</w:t>
            </w:r>
            <w:r w:rsidRPr="00110FA0">
              <w:rPr>
                <w:b/>
              </w:rPr>
              <w:t xml:space="preserve"> UR</w:t>
            </w:r>
            <w:r>
              <w:rPr>
                <w:b/>
              </w:rPr>
              <w:t xml:space="preserve"> POR DIA</w:t>
            </w:r>
          </w:p>
        </w:tc>
      </w:tr>
      <w:tr w:rsidR="00110FA0" w:rsidTr="00110FA0">
        <w:trPr>
          <w:jc w:val="center"/>
        </w:trPr>
        <w:tc>
          <w:tcPr>
            <w:tcW w:w="4322" w:type="dxa"/>
          </w:tcPr>
          <w:p w:rsidR="00110FA0" w:rsidRDefault="00110FA0" w:rsidP="00110FA0">
            <w:r>
              <w:t>Até 100,00 m²</w:t>
            </w:r>
          </w:p>
        </w:tc>
        <w:tc>
          <w:tcPr>
            <w:tcW w:w="1740" w:type="dxa"/>
          </w:tcPr>
          <w:p w:rsidR="00110FA0" w:rsidRDefault="00110FA0" w:rsidP="00110FA0">
            <w:r>
              <w:t>2.000 %</w:t>
            </w:r>
          </w:p>
        </w:tc>
      </w:tr>
      <w:tr w:rsidR="00110FA0" w:rsidTr="00110FA0">
        <w:trPr>
          <w:jc w:val="center"/>
        </w:trPr>
        <w:tc>
          <w:tcPr>
            <w:tcW w:w="4322" w:type="dxa"/>
          </w:tcPr>
          <w:p w:rsidR="00110FA0" w:rsidRDefault="00110FA0" w:rsidP="00110FA0">
            <w:r>
              <w:t>De 100,01 a 200,00 m²</w:t>
            </w:r>
          </w:p>
        </w:tc>
        <w:tc>
          <w:tcPr>
            <w:tcW w:w="1740" w:type="dxa"/>
          </w:tcPr>
          <w:p w:rsidR="00110FA0" w:rsidRDefault="00110FA0" w:rsidP="00110FA0">
            <w:r>
              <w:t>3.000 %</w:t>
            </w:r>
          </w:p>
        </w:tc>
      </w:tr>
      <w:tr w:rsidR="00110FA0" w:rsidTr="00110FA0">
        <w:trPr>
          <w:jc w:val="center"/>
        </w:trPr>
        <w:tc>
          <w:tcPr>
            <w:tcW w:w="4322" w:type="dxa"/>
          </w:tcPr>
          <w:p w:rsidR="00110FA0" w:rsidRDefault="00110FA0" w:rsidP="00110FA0">
            <w:r>
              <w:t>De 200,01 a 300,00 m²</w:t>
            </w:r>
          </w:p>
        </w:tc>
        <w:tc>
          <w:tcPr>
            <w:tcW w:w="1740" w:type="dxa"/>
          </w:tcPr>
          <w:p w:rsidR="00110FA0" w:rsidRDefault="00110FA0" w:rsidP="00110FA0">
            <w:r>
              <w:t>4.000 %</w:t>
            </w:r>
          </w:p>
        </w:tc>
      </w:tr>
      <w:tr w:rsidR="00110FA0" w:rsidTr="00110FA0">
        <w:trPr>
          <w:jc w:val="center"/>
        </w:trPr>
        <w:tc>
          <w:tcPr>
            <w:tcW w:w="4322" w:type="dxa"/>
          </w:tcPr>
          <w:p w:rsidR="00110FA0" w:rsidRDefault="00110FA0" w:rsidP="00110FA0">
            <w:r>
              <w:t>De 300,01 a 400 m²</w:t>
            </w:r>
          </w:p>
        </w:tc>
        <w:tc>
          <w:tcPr>
            <w:tcW w:w="1740" w:type="dxa"/>
          </w:tcPr>
          <w:p w:rsidR="00110FA0" w:rsidRDefault="00110FA0" w:rsidP="00110FA0">
            <w:r>
              <w:t>5.000 %</w:t>
            </w:r>
          </w:p>
        </w:tc>
      </w:tr>
      <w:tr w:rsidR="00110FA0" w:rsidTr="00110FA0">
        <w:trPr>
          <w:jc w:val="center"/>
        </w:trPr>
        <w:tc>
          <w:tcPr>
            <w:tcW w:w="4322" w:type="dxa"/>
          </w:tcPr>
          <w:p w:rsidR="00110FA0" w:rsidRDefault="00110FA0" w:rsidP="00110FA0">
            <w:r>
              <w:t>De 400,01 a 500,00 m²</w:t>
            </w:r>
          </w:p>
        </w:tc>
        <w:tc>
          <w:tcPr>
            <w:tcW w:w="1740" w:type="dxa"/>
          </w:tcPr>
          <w:p w:rsidR="00110FA0" w:rsidRDefault="00110FA0" w:rsidP="00110FA0">
            <w:r>
              <w:t>6.000 %</w:t>
            </w:r>
          </w:p>
        </w:tc>
      </w:tr>
      <w:tr w:rsidR="00110FA0" w:rsidTr="00110FA0">
        <w:trPr>
          <w:jc w:val="center"/>
        </w:trPr>
        <w:tc>
          <w:tcPr>
            <w:tcW w:w="4322" w:type="dxa"/>
          </w:tcPr>
          <w:p w:rsidR="00110FA0" w:rsidRDefault="00110FA0" w:rsidP="00110FA0">
            <w:r>
              <w:t>De 500,01 a 1.000,00 m²</w:t>
            </w:r>
          </w:p>
        </w:tc>
        <w:tc>
          <w:tcPr>
            <w:tcW w:w="1740" w:type="dxa"/>
          </w:tcPr>
          <w:p w:rsidR="00110FA0" w:rsidRDefault="00110FA0" w:rsidP="00110FA0">
            <w:r>
              <w:t>10.000 %</w:t>
            </w:r>
          </w:p>
        </w:tc>
      </w:tr>
      <w:tr w:rsidR="00110FA0" w:rsidTr="00110FA0">
        <w:trPr>
          <w:jc w:val="center"/>
        </w:trPr>
        <w:tc>
          <w:tcPr>
            <w:tcW w:w="4322" w:type="dxa"/>
          </w:tcPr>
          <w:p w:rsidR="00110FA0" w:rsidRDefault="00110FA0" w:rsidP="00110FA0">
            <w:r>
              <w:t>De 1.000,01 a 5.000,00 m²</w:t>
            </w:r>
          </w:p>
        </w:tc>
        <w:tc>
          <w:tcPr>
            <w:tcW w:w="1740" w:type="dxa"/>
          </w:tcPr>
          <w:p w:rsidR="00110FA0" w:rsidRDefault="00110FA0" w:rsidP="00110FA0">
            <w:r>
              <w:t>20.000%</w:t>
            </w:r>
          </w:p>
        </w:tc>
      </w:tr>
      <w:tr w:rsidR="00110FA0" w:rsidTr="00110FA0">
        <w:trPr>
          <w:jc w:val="center"/>
        </w:trPr>
        <w:tc>
          <w:tcPr>
            <w:tcW w:w="4322" w:type="dxa"/>
          </w:tcPr>
          <w:p w:rsidR="00110FA0" w:rsidRDefault="00110FA0" w:rsidP="00110FA0">
            <w:r>
              <w:t>Acima de 5.000,01 m²</w:t>
            </w:r>
          </w:p>
        </w:tc>
        <w:tc>
          <w:tcPr>
            <w:tcW w:w="1740" w:type="dxa"/>
          </w:tcPr>
          <w:p w:rsidR="00110FA0" w:rsidRDefault="00110FA0" w:rsidP="00110FA0">
            <w:r>
              <w:t>30.000%</w:t>
            </w:r>
          </w:p>
        </w:tc>
      </w:tr>
    </w:tbl>
    <w:p w:rsidR="00EF203A" w:rsidRDefault="00EF203A" w:rsidP="00EF203A">
      <w:pPr>
        <w:spacing w:before="272" w:line="275" w:lineRule="exact"/>
        <w:ind w:left="1008" w:right="432" w:firstLine="2376"/>
        <w:jc w:val="both"/>
        <w:textAlignment w:val="baseline"/>
        <w:rPr>
          <w:rFonts w:cs="Arial"/>
          <w:color w:val="000000"/>
          <w:sz w:val="24"/>
          <w:szCs w:val="24"/>
        </w:rPr>
      </w:pPr>
      <w:r w:rsidRPr="008D7291">
        <w:rPr>
          <w:rFonts w:cs="Arial"/>
          <w:color w:val="000000"/>
          <w:sz w:val="24"/>
          <w:szCs w:val="24"/>
        </w:rPr>
        <w:t xml:space="preserve">Art. </w:t>
      </w:r>
      <w:r>
        <w:rPr>
          <w:rFonts w:cs="Arial"/>
          <w:color w:val="000000"/>
          <w:sz w:val="24"/>
          <w:szCs w:val="24"/>
        </w:rPr>
        <w:t>2</w:t>
      </w:r>
      <w:r w:rsidRPr="008D7291">
        <w:rPr>
          <w:rFonts w:cs="Arial"/>
          <w:color w:val="000000"/>
          <w:sz w:val="24"/>
          <w:szCs w:val="24"/>
        </w:rPr>
        <w:t>°</w:t>
      </w:r>
      <w:r w:rsidRPr="008D7291">
        <w:rPr>
          <w:rFonts w:cs="Arial"/>
          <w:color w:val="6D696E"/>
          <w:sz w:val="24"/>
          <w:szCs w:val="24"/>
        </w:rPr>
        <w:t xml:space="preserve"> -</w:t>
      </w:r>
      <w:r w:rsidRPr="008D7291">
        <w:rPr>
          <w:rFonts w:cs="Arial"/>
          <w:color w:val="000000"/>
          <w:sz w:val="24"/>
          <w:szCs w:val="24"/>
        </w:rPr>
        <w:t xml:space="preserve"> Esta Lei entra em vigor na data de sua publicação, produzindo seus efeitos a partir de 1º de janeiro de 2019. ficando revogadas as disposições em contrário e em especial o </w:t>
      </w:r>
      <w:r>
        <w:rPr>
          <w:rFonts w:cs="Arial"/>
          <w:color w:val="000000"/>
          <w:sz w:val="24"/>
          <w:szCs w:val="24"/>
        </w:rPr>
        <w:t>item 1 do Anexo VII da Lei 040/1989 e a Lei 227/01.</w:t>
      </w:r>
    </w:p>
    <w:p w:rsidR="00EF203A" w:rsidRPr="008D7291" w:rsidRDefault="00EF203A" w:rsidP="00EF203A">
      <w:pPr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Paço Municipal, aos 21</w:t>
      </w:r>
      <w:r w:rsidRPr="008D7291">
        <w:rPr>
          <w:rFonts w:cs="Arial"/>
          <w:sz w:val="24"/>
          <w:szCs w:val="24"/>
        </w:rPr>
        <w:t xml:space="preserve"> dias do mês de dezembro de 2018</w:t>
      </w:r>
    </w:p>
    <w:p w:rsidR="00EF203A" w:rsidRPr="008D7291" w:rsidRDefault="00EF203A" w:rsidP="00EF203A">
      <w:pPr>
        <w:jc w:val="center"/>
        <w:rPr>
          <w:rFonts w:cs="Arial"/>
          <w:sz w:val="24"/>
          <w:szCs w:val="24"/>
        </w:rPr>
      </w:pPr>
    </w:p>
    <w:p w:rsidR="00EF203A" w:rsidRPr="00EF203A" w:rsidRDefault="00EF203A" w:rsidP="00EF203A">
      <w:pPr>
        <w:jc w:val="center"/>
        <w:rPr>
          <w:rFonts w:cs="Arial"/>
          <w:sz w:val="24"/>
          <w:szCs w:val="24"/>
        </w:rPr>
      </w:pPr>
      <w:r w:rsidRPr="00EF203A">
        <w:rPr>
          <w:rFonts w:cs="Arial"/>
          <w:sz w:val="24"/>
          <w:szCs w:val="24"/>
        </w:rPr>
        <w:t>LUIZ ANTONIO DOMINGOS DE AGUIAR</w:t>
      </w:r>
    </w:p>
    <w:p w:rsidR="00110FA0" w:rsidRPr="00EF203A" w:rsidRDefault="00EF203A" w:rsidP="00EF203A">
      <w:pPr>
        <w:jc w:val="center"/>
        <w:rPr>
          <w:rFonts w:cs="Arial"/>
          <w:sz w:val="24"/>
          <w:szCs w:val="24"/>
        </w:rPr>
      </w:pPr>
      <w:r w:rsidRPr="00EF203A">
        <w:rPr>
          <w:rFonts w:cs="Arial"/>
          <w:sz w:val="24"/>
          <w:szCs w:val="24"/>
        </w:rPr>
        <w:t>PREFEITO MUNICIPAL</w:t>
      </w:r>
    </w:p>
    <w:sectPr w:rsidR="00110FA0" w:rsidRPr="00EF203A" w:rsidSect="0012156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3A4" w:rsidRDefault="008B43A4" w:rsidP="00EF203A">
      <w:pPr>
        <w:spacing w:after="0" w:line="240" w:lineRule="auto"/>
      </w:pPr>
      <w:r>
        <w:separator/>
      </w:r>
    </w:p>
  </w:endnote>
  <w:endnote w:type="continuationSeparator" w:id="1">
    <w:p w:rsidR="008B43A4" w:rsidRDefault="008B43A4" w:rsidP="00EF2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3A4" w:rsidRDefault="008B43A4" w:rsidP="00EF203A">
      <w:pPr>
        <w:spacing w:after="0" w:line="240" w:lineRule="auto"/>
      </w:pPr>
      <w:r>
        <w:separator/>
      </w:r>
    </w:p>
  </w:footnote>
  <w:footnote w:type="continuationSeparator" w:id="1">
    <w:p w:rsidR="008B43A4" w:rsidRDefault="008B43A4" w:rsidP="00EF2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03A" w:rsidRDefault="00EF203A">
    <w:pPr>
      <w:pStyle w:val="Cabealho"/>
    </w:pPr>
    <w:r w:rsidRPr="00EF203A">
      <w:drawing>
        <wp:inline distT="0" distB="0" distL="0" distR="0">
          <wp:extent cx="5400040" cy="701414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14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0FA0"/>
    <w:rsid w:val="00110FA0"/>
    <w:rsid w:val="00121566"/>
    <w:rsid w:val="008B43A4"/>
    <w:rsid w:val="00AD7DD7"/>
    <w:rsid w:val="00EF2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5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10F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EF20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F203A"/>
  </w:style>
  <w:style w:type="paragraph" w:styleId="Rodap">
    <w:name w:val="footer"/>
    <w:basedOn w:val="Normal"/>
    <w:link w:val="RodapChar"/>
    <w:uiPriority w:val="99"/>
    <w:semiHidden/>
    <w:unhideWhenUsed/>
    <w:rsid w:val="00EF20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F203A"/>
  </w:style>
  <w:style w:type="paragraph" w:styleId="Textodebalo">
    <w:name w:val="Balloon Text"/>
    <w:basedOn w:val="Normal"/>
    <w:link w:val="TextodebaloChar"/>
    <w:uiPriority w:val="99"/>
    <w:semiHidden/>
    <w:unhideWhenUsed/>
    <w:rsid w:val="00EF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20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</dc:creator>
  <cp:lastModifiedBy>Bruno</cp:lastModifiedBy>
  <cp:revision>1</cp:revision>
  <cp:lastPrinted>2018-12-21T17:36:00Z</cp:lastPrinted>
  <dcterms:created xsi:type="dcterms:W3CDTF">2018-12-21T17:09:00Z</dcterms:created>
  <dcterms:modified xsi:type="dcterms:W3CDTF">2018-12-21T17:37:00Z</dcterms:modified>
</cp:coreProperties>
</file>