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985" w:rsidRPr="00D717F9" w:rsidRDefault="00D04985" w:rsidP="00D04985">
      <w:pPr>
        <w:jc w:val="center"/>
        <w:rPr>
          <w:rFonts w:cstheme="minorHAnsi"/>
          <w:b/>
        </w:rPr>
      </w:pPr>
      <w:r>
        <w:rPr>
          <w:b/>
        </w:rPr>
        <w:t xml:space="preserve"> </w:t>
      </w:r>
      <w:r w:rsidRPr="00D717F9">
        <w:rPr>
          <w:rFonts w:cstheme="minorHAnsi"/>
          <w:b/>
          <w:noProof/>
          <w:color w:val="1B4B67"/>
          <w:lang w:eastAsia="pt-BR"/>
        </w:rPr>
        <w:drawing>
          <wp:inline distT="0" distB="0" distL="0" distR="0">
            <wp:extent cx="984415" cy="1093612"/>
            <wp:effectExtent l="19050" t="0" r="6185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736" cy="109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985" w:rsidRPr="00D717F9" w:rsidRDefault="00D04985" w:rsidP="00957D1B">
      <w:pPr>
        <w:spacing w:line="240" w:lineRule="auto"/>
        <w:jc w:val="center"/>
        <w:rPr>
          <w:rFonts w:cstheme="minorHAnsi"/>
          <w:b/>
          <w:bCs/>
          <w:kern w:val="36"/>
          <w:sz w:val="28"/>
          <w:szCs w:val="28"/>
        </w:rPr>
      </w:pPr>
      <w:r w:rsidRPr="00D717F9">
        <w:rPr>
          <w:rFonts w:cstheme="minorHAnsi"/>
          <w:b/>
          <w:bCs/>
          <w:sz w:val="28"/>
          <w:szCs w:val="28"/>
        </w:rPr>
        <w:t>Câmara Municipal de Visconde do Rio Branco – MG</w:t>
      </w:r>
    </w:p>
    <w:p w:rsidR="00D04985" w:rsidRPr="009A465E" w:rsidRDefault="00D04985" w:rsidP="00957D1B">
      <w:pPr>
        <w:shd w:val="clear" w:color="auto" w:fill="FFFFFF"/>
        <w:spacing w:line="240" w:lineRule="auto"/>
        <w:jc w:val="center"/>
        <w:outlineLvl w:val="2"/>
        <w:rPr>
          <w:rFonts w:cstheme="minorHAnsi"/>
          <w:b/>
          <w:bCs/>
          <w:color w:val="0070C0"/>
          <w:kern w:val="36"/>
          <w:sz w:val="24"/>
          <w:szCs w:val="24"/>
        </w:rPr>
      </w:pPr>
      <w:r w:rsidRPr="009A465E">
        <w:rPr>
          <w:rFonts w:cstheme="minorHAnsi"/>
          <w:b/>
          <w:bCs/>
          <w:color w:val="0070C0"/>
          <w:kern w:val="36"/>
          <w:sz w:val="24"/>
          <w:szCs w:val="24"/>
        </w:rPr>
        <w:t>2ª Sessão</w:t>
      </w:r>
      <w:r>
        <w:rPr>
          <w:rFonts w:cstheme="minorHAnsi"/>
          <w:b/>
          <w:bCs/>
          <w:color w:val="0070C0"/>
          <w:kern w:val="36"/>
          <w:sz w:val="24"/>
          <w:szCs w:val="24"/>
        </w:rPr>
        <w:t xml:space="preserve"> da 7ª Reunião Ordinária de 2019</w:t>
      </w:r>
      <w:r w:rsidRPr="009A465E">
        <w:rPr>
          <w:rFonts w:cstheme="minorHAnsi"/>
          <w:b/>
          <w:bCs/>
          <w:color w:val="0070C0"/>
          <w:kern w:val="36"/>
          <w:sz w:val="24"/>
          <w:szCs w:val="24"/>
        </w:rPr>
        <w:t>/18ª Legislatura</w:t>
      </w:r>
    </w:p>
    <w:p w:rsidR="00D04985" w:rsidRPr="009A465E" w:rsidRDefault="0013017B" w:rsidP="00957D1B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cstheme="minorHAnsi"/>
          <w:b/>
          <w:bCs/>
          <w:color w:val="0070C0"/>
          <w:kern w:val="36"/>
          <w:sz w:val="24"/>
          <w:szCs w:val="24"/>
        </w:rPr>
      </w:pPr>
      <w:r>
        <w:rPr>
          <w:rFonts w:cstheme="minorHAnsi"/>
          <w:b/>
          <w:bCs/>
          <w:color w:val="0070C0"/>
          <w:kern w:val="36"/>
          <w:sz w:val="24"/>
          <w:szCs w:val="24"/>
        </w:rPr>
        <w:t>Segunda-Feira,</w:t>
      </w:r>
      <w:r w:rsidR="00D04985">
        <w:rPr>
          <w:rFonts w:cstheme="minorHAnsi"/>
          <w:b/>
          <w:bCs/>
          <w:color w:val="0070C0"/>
          <w:kern w:val="36"/>
          <w:sz w:val="24"/>
          <w:szCs w:val="24"/>
        </w:rPr>
        <w:t xml:space="preserve"> 16 de setembro de 2019</w:t>
      </w:r>
      <w:r w:rsidR="00D04985" w:rsidRPr="009A465E">
        <w:rPr>
          <w:rFonts w:cstheme="minorHAnsi"/>
          <w:b/>
          <w:bCs/>
          <w:color w:val="0070C0"/>
          <w:kern w:val="36"/>
          <w:sz w:val="24"/>
          <w:szCs w:val="24"/>
        </w:rPr>
        <w:t>–19h</w:t>
      </w:r>
    </w:p>
    <w:p w:rsidR="00D04985" w:rsidRPr="00D717F9" w:rsidRDefault="00D04985" w:rsidP="00957D1B">
      <w:pPr>
        <w:spacing w:line="240" w:lineRule="auto"/>
        <w:jc w:val="left"/>
        <w:rPr>
          <w:rFonts w:cstheme="minorHAnsi"/>
          <w:b/>
          <w:bCs/>
          <w:kern w:val="36"/>
          <w:sz w:val="24"/>
          <w:szCs w:val="24"/>
        </w:rPr>
      </w:pPr>
      <w:r w:rsidRPr="00D717F9">
        <w:rPr>
          <w:rFonts w:cstheme="minorHAnsi"/>
          <w:b/>
          <w:bCs/>
          <w:kern w:val="36"/>
          <w:sz w:val="24"/>
          <w:szCs w:val="24"/>
        </w:rPr>
        <w:t>CHAMADA DOS SENHORES VEREADORES E SENHORA VEREADORA</w:t>
      </w:r>
    </w:p>
    <w:p w:rsidR="00D04985" w:rsidRPr="00D717F9" w:rsidRDefault="0013017B" w:rsidP="00957D1B">
      <w:pPr>
        <w:spacing w:line="240" w:lineRule="auto"/>
        <w:jc w:val="left"/>
        <w:rPr>
          <w:rFonts w:cstheme="minorHAnsi"/>
          <w:b/>
          <w:bCs/>
          <w:kern w:val="36"/>
          <w:sz w:val="24"/>
          <w:szCs w:val="24"/>
          <w:u w:val="single"/>
        </w:rPr>
      </w:pPr>
      <w:r>
        <w:rPr>
          <w:rFonts w:cstheme="minorHAnsi"/>
          <w:b/>
          <w:bCs/>
          <w:kern w:val="36"/>
          <w:sz w:val="24"/>
          <w:szCs w:val="24"/>
        </w:rPr>
        <w:t>LEITURA DA ATA</w:t>
      </w:r>
      <w:r w:rsidR="00D04985" w:rsidRPr="00D717F9">
        <w:rPr>
          <w:rFonts w:cstheme="minorHAnsi"/>
          <w:b/>
          <w:bCs/>
          <w:kern w:val="36"/>
          <w:sz w:val="24"/>
          <w:szCs w:val="24"/>
        </w:rPr>
        <w:t xml:space="preserve">: </w:t>
      </w:r>
      <w:r>
        <w:rPr>
          <w:rFonts w:cstheme="minorHAnsi"/>
          <w:b/>
          <w:bCs/>
          <w:kern w:val="36"/>
          <w:sz w:val="24"/>
          <w:szCs w:val="24"/>
          <w:u w:val="single"/>
        </w:rPr>
        <w:t>NÚMERO</w:t>
      </w:r>
      <w:r w:rsidR="00D04985" w:rsidRPr="00D717F9">
        <w:rPr>
          <w:rFonts w:cstheme="minorHAnsi"/>
          <w:b/>
          <w:bCs/>
          <w:kern w:val="36"/>
          <w:sz w:val="24"/>
          <w:szCs w:val="24"/>
          <w:u w:val="single"/>
        </w:rPr>
        <w:t xml:space="preserve"> </w:t>
      </w:r>
      <w:r w:rsidR="00D04985">
        <w:rPr>
          <w:rFonts w:cstheme="minorHAnsi"/>
          <w:b/>
          <w:bCs/>
          <w:kern w:val="36"/>
          <w:sz w:val="24"/>
          <w:szCs w:val="24"/>
          <w:u w:val="single"/>
        </w:rPr>
        <w:t>988</w:t>
      </w:r>
    </w:p>
    <w:p w:rsidR="00D04985" w:rsidRPr="0013017B" w:rsidRDefault="0013017B" w:rsidP="00957D1B">
      <w:pPr>
        <w:spacing w:line="240" w:lineRule="auto"/>
        <w:rPr>
          <w:rFonts w:cstheme="minorHAnsi"/>
          <w:b/>
          <w:bCs/>
          <w:color w:val="0070C0"/>
          <w:kern w:val="36"/>
          <w:sz w:val="28"/>
          <w:szCs w:val="28"/>
          <w:u w:val="single"/>
        </w:rPr>
      </w:pPr>
      <w:r>
        <w:rPr>
          <w:rFonts w:cstheme="minorHAnsi"/>
          <w:b/>
          <w:bCs/>
          <w:color w:val="0070C0"/>
          <w:kern w:val="36"/>
          <w:sz w:val="28"/>
          <w:szCs w:val="28"/>
          <w:u w:val="single"/>
        </w:rPr>
        <w:t>ORDEM DO DIA</w:t>
      </w:r>
    </w:p>
    <w:p w:rsidR="00D04985" w:rsidRPr="0013017B" w:rsidRDefault="00D04985" w:rsidP="00957D1B">
      <w:pPr>
        <w:spacing w:line="240" w:lineRule="auto"/>
        <w:rPr>
          <w:rFonts w:cstheme="minorHAnsi"/>
          <w:b/>
          <w:bCs/>
          <w:kern w:val="36"/>
          <w:sz w:val="28"/>
          <w:szCs w:val="28"/>
          <w:u w:val="single"/>
        </w:rPr>
      </w:pPr>
      <w:r w:rsidRPr="0013017B">
        <w:rPr>
          <w:rFonts w:cstheme="minorHAnsi"/>
          <w:b/>
          <w:bCs/>
          <w:kern w:val="36"/>
          <w:sz w:val="28"/>
          <w:szCs w:val="28"/>
          <w:u w:val="single"/>
        </w:rPr>
        <w:t>INDICAÇÕES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  <w:color w:val="FF0000"/>
          <w:u w:val="single"/>
        </w:rPr>
        <w:t>INDICAÇÃO DO VEREADOR GERSON GOMES DE FREITAS (PTC)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</w:rPr>
      </w:pPr>
      <w:r w:rsidRPr="00957D1B">
        <w:rPr>
          <w:rFonts w:cstheme="minorHAnsi"/>
          <w:b/>
        </w:rPr>
        <w:t>Nº 200/2019</w:t>
      </w:r>
      <w:r w:rsidR="0013017B" w:rsidRPr="00957D1B">
        <w:rPr>
          <w:rFonts w:cstheme="minorHAnsi"/>
          <w:b/>
        </w:rPr>
        <w:t xml:space="preserve"> </w:t>
      </w:r>
      <w:r w:rsidRPr="00957D1B">
        <w:rPr>
          <w:rFonts w:cstheme="minorHAnsi"/>
        </w:rPr>
        <w:t>- Solicita ao Executivo que seja colocado um contentor de lixo (contêiner) no Beco do Zé Preguiça na Avenida Dr. Carlos Soares, próximo à rodoviária, princípio da Rua Moreira César.</w:t>
      </w:r>
    </w:p>
    <w:p w:rsidR="00D04985" w:rsidRPr="00957D1B" w:rsidRDefault="0013017B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  <w:color w:val="FF0000"/>
          <w:u w:val="single"/>
        </w:rPr>
        <w:t>INDICAÇÕES</w:t>
      </w:r>
      <w:r w:rsidR="00D04985" w:rsidRPr="00957D1B">
        <w:rPr>
          <w:rFonts w:cstheme="minorHAnsi"/>
          <w:b/>
          <w:color w:val="FF0000"/>
          <w:u w:val="single"/>
        </w:rPr>
        <w:t xml:space="preserve"> DO VEREADOR JOSÉ SILVIO GOMES (MDB)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</w:rPr>
        <w:t xml:space="preserve">Nº 196/2019 - </w:t>
      </w:r>
      <w:r w:rsidRPr="00957D1B">
        <w:rPr>
          <w:rFonts w:cstheme="minorHAnsi"/>
        </w:rPr>
        <w:t xml:space="preserve">Solicita ao Executivo a reforma do vestiário do campo de futebol do Cruzeirinho de Piedade de Cima. 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</w:rPr>
        <w:t xml:space="preserve">Nº 197/2019 - </w:t>
      </w:r>
      <w:r w:rsidRPr="00957D1B">
        <w:rPr>
          <w:rFonts w:cstheme="minorHAnsi"/>
        </w:rPr>
        <w:t>Solicita ao Executivo a pavimentação asfáltica da Rua Teófilo Otoni, centro.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  <w:color w:val="FF0000"/>
          <w:u w:val="single"/>
        </w:rPr>
      </w:pPr>
      <w:r w:rsidRPr="00957D1B">
        <w:rPr>
          <w:rFonts w:cstheme="minorHAnsi"/>
          <w:b/>
          <w:color w:val="FF0000"/>
          <w:u w:val="single"/>
        </w:rPr>
        <w:t>INDICAÇÕES DO VEREADOR MARINHO JOSÉ DE ALMEIDA NETO (PSB)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</w:rPr>
        <w:t xml:space="preserve">Nº 195/2019 - </w:t>
      </w:r>
      <w:r w:rsidRPr="00957D1B">
        <w:rPr>
          <w:rFonts w:cstheme="minorHAnsi"/>
        </w:rPr>
        <w:t xml:space="preserve">Solicita ao Executivo </w:t>
      </w:r>
      <w:r w:rsidR="0013017B" w:rsidRPr="00957D1B">
        <w:rPr>
          <w:rFonts w:cstheme="minorHAnsi"/>
        </w:rPr>
        <w:t xml:space="preserve">a </w:t>
      </w:r>
      <w:r w:rsidRPr="00957D1B">
        <w:rPr>
          <w:rFonts w:cstheme="minorHAnsi"/>
        </w:rPr>
        <w:t xml:space="preserve">manutenção e reparo na boca de lobo de escoamento de água fluvial na Rua Edmar da Silva Braga, próximo a </w:t>
      </w:r>
      <w:proofErr w:type="gramStart"/>
      <w:r w:rsidRPr="00957D1B">
        <w:rPr>
          <w:rFonts w:cstheme="minorHAnsi"/>
        </w:rPr>
        <w:t>Móveis Bom</w:t>
      </w:r>
      <w:proofErr w:type="gramEnd"/>
      <w:r w:rsidRPr="00957D1B">
        <w:rPr>
          <w:rFonts w:cstheme="minorHAnsi"/>
        </w:rPr>
        <w:t xml:space="preserve"> Pastor.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</w:rPr>
        <w:t xml:space="preserve">Nº 198/2019 - </w:t>
      </w:r>
      <w:r w:rsidRPr="00957D1B">
        <w:rPr>
          <w:rFonts w:cstheme="minorHAnsi"/>
        </w:rPr>
        <w:t>Solicita ao Executivo a aquisição de terreno no Bairro Rancho Verde I para construção de um PSF.</w:t>
      </w:r>
    </w:p>
    <w:p w:rsidR="00D04985" w:rsidRDefault="00D04985" w:rsidP="0013017B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957D1B">
        <w:rPr>
          <w:rFonts w:cstheme="minorHAnsi"/>
          <w:b/>
        </w:rPr>
        <w:t xml:space="preserve">Nº 199/2019 - </w:t>
      </w:r>
      <w:r w:rsidRPr="00957D1B">
        <w:rPr>
          <w:rFonts w:cstheme="minorHAnsi"/>
        </w:rPr>
        <w:t>Solicita ao Executivo</w:t>
      </w:r>
      <w:r w:rsidR="0013017B" w:rsidRPr="00957D1B">
        <w:rPr>
          <w:rFonts w:cstheme="minorHAnsi"/>
        </w:rPr>
        <w:t xml:space="preserve"> a</w:t>
      </w:r>
      <w:r w:rsidRPr="00957D1B">
        <w:rPr>
          <w:rFonts w:cstheme="minorHAnsi"/>
        </w:rPr>
        <w:t xml:space="preserve"> construção de uma quadra no Bairro Rancho Verde III.</w:t>
      </w:r>
    </w:p>
    <w:p w:rsidR="0013017B" w:rsidRDefault="00D04985" w:rsidP="0013017B">
      <w:pPr>
        <w:spacing w:line="240" w:lineRule="auto"/>
        <w:ind w:left="0"/>
        <w:rPr>
          <w:b/>
          <w:sz w:val="28"/>
          <w:szCs w:val="28"/>
          <w:u w:val="single"/>
        </w:rPr>
      </w:pPr>
      <w:r w:rsidRPr="0013017B">
        <w:rPr>
          <w:b/>
          <w:sz w:val="28"/>
          <w:szCs w:val="28"/>
          <w:u w:val="single"/>
        </w:rPr>
        <w:t>REQUERIMENTO</w:t>
      </w:r>
    </w:p>
    <w:p w:rsidR="00D04985" w:rsidRPr="00957D1B" w:rsidRDefault="00D04985" w:rsidP="0013017B">
      <w:pPr>
        <w:spacing w:line="240" w:lineRule="auto"/>
        <w:ind w:left="0"/>
        <w:rPr>
          <w:b/>
          <w:u w:val="single"/>
        </w:rPr>
      </w:pPr>
      <w:r w:rsidRPr="00957D1B">
        <w:rPr>
          <w:b/>
          <w:color w:val="FF0000"/>
          <w:u w:val="single"/>
        </w:rPr>
        <w:t>REQUERIMENTO DO VEREADOR GERSON GOMES DE FREITAS (PTC)</w:t>
      </w:r>
    </w:p>
    <w:p w:rsidR="00D04985" w:rsidRPr="00957D1B" w:rsidRDefault="00D04985" w:rsidP="0013017B">
      <w:pPr>
        <w:spacing w:line="240" w:lineRule="auto"/>
        <w:ind w:left="0"/>
        <w:rPr>
          <w:rFonts w:cstheme="minorHAnsi"/>
        </w:rPr>
      </w:pPr>
      <w:r w:rsidRPr="00957D1B">
        <w:rPr>
          <w:rFonts w:cstheme="minorHAnsi"/>
          <w:b/>
        </w:rPr>
        <w:t xml:space="preserve">Nº 082/2019 - </w:t>
      </w:r>
      <w:r w:rsidRPr="00957D1B">
        <w:rPr>
          <w:rFonts w:cstheme="minorHAnsi"/>
        </w:rPr>
        <w:t>Requer à Mesa Diretora que solicite à COPA</w:t>
      </w:r>
      <w:r w:rsidR="0013017B" w:rsidRPr="00957D1B">
        <w:rPr>
          <w:rFonts w:cstheme="minorHAnsi"/>
        </w:rPr>
        <w:t>SA-MG as seguintes informações</w:t>
      </w:r>
      <w:r w:rsidRPr="00957D1B">
        <w:rPr>
          <w:rFonts w:cstheme="minorHAnsi"/>
        </w:rPr>
        <w:t>:</w:t>
      </w:r>
    </w:p>
    <w:p w:rsidR="00D04985" w:rsidRPr="00957D1B" w:rsidRDefault="00D04985" w:rsidP="0013017B">
      <w:pPr>
        <w:pStyle w:val="PargrafodaLista"/>
        <w:numPr>
          <w:ilvl w:val="0"/>
          <w:numId w:val="20"/>
        </w:numPr>
        <w:rPr>
          <w:rFonts w:cstheme="minorHAnsi"/>
        </w:rPr>
      </w:pPr>
      <w:r w:rsidRPr="00957D1B">
        <w:rPr>
          <w:rFonts w:cstheme="minorHAnsi"/>
        </w:rPr>
        <w:t>Quantos relógios ligados à rede de distribuição de água existem em Visconde do Rio Branco?</w:t>
      </w:r>
    </w:p>
    <w:p w:rsidR="00D04985" w:rsidRPr="00957D1B" w:rsidRDefault="00D04985" w:rsidP="0013017B">
      <w:pPr>
        <w:pStyle w:val="PargrafodaLista"/>
        <w:numPr>
          <w:ilvl w:val="0"/>
          <w:numId w:val="20"/>
        </w:numPr>
        <w:rPr>
          <w:rFonts w:cstheme="minorHAnsi"/>
        </w:rPr>
      </w:pPr>
      <w:r w:rsidRPr="00957D1B">
        <w:rPr>
          <w:rFonts w:cstheme="minorHAnsi"/>
        </w:rPr>
        <w:t>Qual é a arrecadação mensal bruta das cobranças com as contas de água em Visconde do Rio Branco?</w:t>
      </w:r>
    </w:p>
    <w:p w:rsidR="00D04985" w:rsidRPr="00957D1B" w:rsidRDefault="00D04985" w:rsidP="0013017B">
      <w:pPr>
        <w:pStyle w:val="PargrafodaLista"/>
        <w:numPr>
          <w:ilvl w:val="0"/>
          <w:numId w:val="20"/>
        </w:numPr>
        <w:rPr>
          <w:rFonts w:cstheme="minorHAnsi"/>
        </w:rPr>
      </w:pPr>
      <w:r w:rsidRPr="00957D1B">
        <w:rPr>
          <w:rFonts w:cstheme="minorHAnsi"/>
        </w:rPr>
        <w:t>Qual é a despesa mensal com a coleta de água na estação de tratamento, com os poços artesianos (que estão em funcionamento) e com a chegada da água até a casa do consumidor?</w:t>
      </w:r>
    </w:p>
    <w:p w:rsidR="00D04985" w:rsidRPr="00957D1B" w:rsidRDefault="00D04985" w:rsidP="0013017B">
      <w:pPr>
        <w:pStyle w:val="PargrafodaLista"/>
        <w:numPr>
          <w:ilvl w:val="0"/>
          <w:numId w:val="20"/>
        </w:numPr>
        <w:rPr>
          <w:rFonts w:cstheme="minorHAnsi"/>
        </w:rPr>
      </w:pPr>
      <w:r w:rsidRPr="00957D1B">
        <w:rPr>
          <w:rFonts w:cstheme="minorHAnsi"/>
        </w:rPr>
        <w:lastRenderedPageBreak/>
        <w:t>Qual é a arrecadação mensal bruta com a cobrança do Esgoto Dinâmico com Coleta – EDC – em Visconde do Rio Branco?</w:t>
      </w:r>
    </w:p>
    <w:p w:rsidR="00D04985" w:rsidRPr="00957D1B" w:rsidRDefault="00D04985" w:rsidP="0013017B">
      <w:pPr>
        <w:pStyle w:val="PargrafodaLista"/>
        <w:numPr>
          <w:ilvl w:val="0"/>
          <w:numId w:val="20"/>
        </w:numPr>
        <w:rPr>
          <w:rFonts w:cstheme="minorHAnsi"/>
        </w:rPr>
      </w:pPr>
      <w:r w:rsidRPr="00957D1B">
        <w:rPr>
          <w:rFonts w:cstheme="minorHAnsi"/>
        </w:rPr>
        <w:t>Qual o valor mensal dos gastos com manutenção, material de consumo e pessoal com Coleta do Esgoto Dinâmico – EDC?</w:t>
      </w:r>
    </w:p>
    <w:p w:rsidR="0013017B" w:rsidRPr="0013017B" w:rsidRDefault="00D04985" w:rsidP="00D04985">
      <w:pPr>
        <w:spacing w:line="240" w:lineRule="auto"/>
        <w:ind w:left="0"/>
        <w:rPr>
          <w:rFonts w:cstheme="minorHAnsi"/>
          <w:b/>
          <w:i/>
          <w:color w:val="002060"/>
          <w:sz w:val="28"/>
          <w:szCs w:val="28"/>
          <w:u w:val="single"/>
        </w:rPr>
      </w:pPr>
      <w:r w:rsidRPr="0013017B">
        <w:rPr>
          <w:rFonts w:cstheme="minorHAnsi"/>
          <w:b/>
          <w:i/>
          <w:color w:val="002060"/>
          <w:sz w:val="28"/>
          <w:szCs w:val="28"/>
          <w:u w:val="single"/>
        </w:rPr>
        <w:t>PARA LEITURA</w:t>
      </w:r>
    </w:p>
    <w:p w:rsidR="00D04985" w:rsidRPr="0013017B" w:rsidRDefault="00D04985" w:rsidP="00D04985">
      <w:pPr>
        <w:spacing w:line="240" w:lineRule="auto"/>
        <w:ind w:left="0"/>
        <w:rPr>
          <w:rFonts w:cstheme="minorHAnsi"/>
          <w:b/>
          <w:color w:val="002060"/>
          <w:sz w:val="36"/>
          <w:szCs w:val="36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PROJETOS DE LEI DO EXECUTIVO</w:t>
      </w:r>
    </w:p>
    <w:p w:rsidR="00D04985" w:rsidRPr="00957D1B" w:rsidRDefault="00D04985" w:rsidP="00D04985">
      <w:pPr>
        <w:spacing w:line="240" w:lineRule="auto"/>
        <w:ind w:left="0"/>
        <w:rPr>
          <w:rFonts w:cstheme="minorHAnsi"/>
          <w:b/>
          <w:bCs/>
          <w:kern w:val="36"/>
        </w:rPr>
      </w:pPr>
      <w:r w:rsidRPr="00957D1B">
        <w:rPr>
          <w:rFonts w:cstheme="minorHAnsi"/>
          <w:b/>
        </w:rPr>
        <w:t xml:space="preserve">Nº 1808/2019 - </w:t>
      </w:r>
      <w:r w:rsidRPr="00957D1B">
        <w:rPr>
          <w:rFonts w:cstheme="minorHAnsi"/>
        </w:rPr>
        <w:t>Autoriza o Município de Visconde do Rio Branco a receber por meio de doação um imóvel em área urbana e dá outras providências</w:t>
      </w:r>
      <w:r w:rsidR="0013017B" w:rsidRPr="00957D1B">
        <w:rPr>
          <w:rFonts w:cstheme="minorHAnsi"/>
        </w:rPr>
        <w:t>.</w:t>
      </w:r>
    </w:p>
    <w:p w:rsidR="00D04985" w:rsidRPr="00957D1B" w:rsidRDefault="00D04985" w:rsidP="00D04985">
      <w:pPr>
        <w:spacing w:line="240" w:lineRule="auto"/>
        <w:ind w:left="0"/>
        <w:rPr>
          <w:rFonts w:cstheme="minorHAnsi"/>
          <w:b/>
          <w:bCs/>
          <w:kern w:val="36"/>
        </w:rPr>
      </w:pPr>
      <w:r w:rsidRPr="00957D1B">
        <w:rPr>
          <w:rFonts w:cstheme="minorHAnsi"/>
          <w:b/>
        </w:rPr>
        <w:t>Nº 1809/2019 -</w:t>
      </w:r>
      <w:r w:rsidR="0013017B" w:rsidRPr="00957D1B">
        <w:rPr>
          <w:rFonts w:cstheme="minorHAnsi"/>
          <w:b/>
        </w:rPr>
        <w:t xml:space="preserve"> </w:t>
      </w:r>
      <w:r w:rsidRPr="00957D1B">
        <w:rPr>
          <w:rFonts w:cstheme="minorHAnsi"/>
        </w:rPr>
        <w:t xml:space="preserve">Dispõe sobre a revisão </w:t>
      </w:r>
      <w:r w:rsidR="00957D1B" w:rsidRPr="00957D1B">
        <w:rPr>
          <w:rFonts w:cstheme="minorHAnsi"/>
        </w:rPr>
        <w:t>geral da remuneração dos servidores públicos municipal</w:t>
      </w:r>
      <w:r w:rsidRPr="00957D1B">
        <w:rPr>
          <w:rFonts w:cstheme="minorHAnsi"/>
        </w:rPr>
        <w:t xml:space="preserve"> e dá outras providências.</w:t>
      </w:r>
    </w:p>
    <w:p w:rsidR="00D04985" w:rsidRPr="0013017B" w:rsidRDefault="00D04985" w:rsidP="00D04985">
      <w:pPr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VEREADOR GERSON GOMES DE FREITAS (PTC)</w:t>
      </w:r>
    </w:p>
    <w:p w:rsidR="00D04985" w:rsidRPr="00957D1B" w:rsidRDefault="00D04985" w:rsidP="00D04985">
      <w:pPr>
        <w:spacing w:line="240" w:lineRule="auto"/>
        <w:ind w:left="0"/>
        <w:rPr>
          <w:rFonts w:cstheme="minorHAnsi"/>
          <w:b/>
        </w:rPr>
      </w:pPr>
      <w:r w:rsidRPr="00957D1B">
        <w:rPr>
          <w:rFonts w:cstheme="minorHAnsi"/>
          <w:b/>
        </w:rPr>
        <w:t>Nº 1810/2019</w:t>
      </w:r>
      <w:r w:rsidR="0013017B" w:rsidRPr="00957D1B">
        <w:rPr>
          <w:rFonts w:cstheme="minorHAnsi"/>
          <w:b/>
        </w:rPr>
        <w:t xml:space="preserve"> </w:t>
      </w:r>
      <w:r w:rsidRPr="00957D1B">
        <w:rPr>
          <w:rFonts w:cstheme="minorHAnsi"/>
          <w:b/>
        </w:rPr>
        <w:t xml:space="preserve">- </w:t>
      </w:r>
      <w:r w:rsidRPr="00957D1B">
        <w:rPr>
          <w:rFonts w:cstheme="minorHAnsi"/>
        </w:rPr>
        <w:t>Dá nova redação à ementa e ao art. 1º da Lei nº 1801 de 10 de agosto de 2011, que “Dispõe sobre denominação da Unidade de Pronto Atendimento – UPA.”</w:t>
      </w:r>
    </w:p>
    <w:p w:rsidR="00D04985" w:rsidRPr="0013017B" w:rsidRDefault="0013017B" w:rsidP="00D04985">
      <w:pPr>
        <w:spacing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MOÇÕES DE </w:t>
      </w:r>
      <w:r w:rsidR="00D04985" w:rsidRPr="0013017B">
        <w:rPr>
          <w:b/>
          <w:sz w:val="28"/>
          <w:szCs w:val="28"/>
          <w:u w:val="single"/>
        </w:rPr>
        <w:t>APLAUSOS</w:t>
      </w:r>
    </w:p>
    <w:p w:rsidR="00D04985" w:rsidRPr="00957D1B" w:rsidRDefault="00D04985" w:rsidP="00D04985">
      <w:pPr>
        <w:spacing w:line="240" w:lineRule="auto"/>
        <w:ind w:left="0"/>
        <w:rPr>
          <w:b/>
        </w:rPr>
      </w:pPr>
      <w:r w:rsidRPr="00957D1B">
        <w:rPr>
          <w:b/>
        </w:rPr>
        <w:t xml:space="preserve">Do Vereador Marinho José de Almeida Neto (PSB) </w:t>
      </w:r>
      <w:r w:rsidRPr="00957D1B">
        <w:t xml:space="preserve">para a Senhora Maria Aparecida </w:t>
      </w:r>
      <w:proofErr w:type="spellStart"/>
      <w:r w:rsidRPr="00957D1B">
        <w:t>Capobiango</w:t>
      </w:r>
      <w:proofErr w:type="spellEnd"/>
      <w:r w:rsidRPr="00957D1B">
        <w:t xml:space="preserve"> Rodrigues pelos relevantes trabalhos prestados a essa Casa no período que aqui esteve entre nós.</w:t>
      </w:r>
    </w:p>
    <w:p w:rsidR="00D04985" w:rsidRPr="00957D1B" w:rsidRDefault="0013017B" w:rsidP="00D04985">
      <w:pPr>
        <w:spacing w:line="240" w:lineRule="auto"/>
        <w:ind w:left="0"/>
        <w:rPr>
          <w:b/>
        </w:rPr>
      </w:pPr>
      <w:r w:rsidRPr="00957D1B">
        <w:rPr>
          <w:b/>
        </w:rPr>
        <w:t>Do Vereador</w:t>
      </w:r>
      <w:r w:rsidR="00D04985" w:rsidRPr="00957D1B">
        <w:rPr>
          <w:b/>
        </w:rPr>
        <w:t xml:space="preserve"> Gerson Gomes de Freitas (PTC) </w:t>
      </w:r>
      <w:proofErr w:type="gramStart"/>
      <w:r w:rsidR="00D04985" w:rsidRPr="00957D1B">
        <w:rPr>
          <w:b/>
        </w:rPr>
        <w:t>para :</w:t>
      </w:r>
      <w:proofErr w:type="gramEnd"/>
    </w:p>
    <w:p w:rsidR="00D04985" w:rsidRPr="00957D1B" w:rsidRDefault="00D04985" w:rsidP="00D04985">
      <w:pPr>
        <w:spacing w:line="240" w:lineRule="auto"/>
        <w:ind w:left="0"/>
      </w:pPr>
      <w:r w:rsidRPr="00957D1B">
        <w:t>Servidora Gisele Andrade Teixeira de Paula pela organização da Oficina de Atualização e Sensibilização à Hanseníase, realizada nos dias 23 e 30 de agosto no plenário da Câmara Municipal em parceria com a Secretaria Municipal de Saúde.</w:t>
      </w:r>
    </w:p>
    <w:p w:rsidR="00D04985" w:rsidRPr="00957D1B" w:rsidRDefault="00D04985" w:rsidP="00D04985">
      <w:pPr>
        <w:spacing w:line="240" w:lineRule="auto"/>
        <w:ind w:left="0"/>
      </w:pPr>
      <w:r w:rsidRPr="00957D1B">
        <w:t xml:space="preserve">Dr. Miguel </w:t>
      </w:r>
      <w:proofErr w:type="spellStart"/>
      <w:r w:rsidRPr="00957D1B">
        <w:t>Slaibi</w:t>
      </w:r>
      <w:proofErr w:type="spellEnd"/>
      <w:r w:rsidRPr="00957D1B">
        <w:t xml:space="preserve"> Filho por ter ministrado Oficina de Atualização e Sensibilização à Hanseníase, realizada nos dias 23 e 30 de agosto no plenário da Câmara Municipal.</w:t>
      </w:r>
    </w:p>
    <w:p w:rsidR="00D04985" w:rsidRPr="00957D1B" w:rsidRDefault="00D04985" w:rsidP="00D04985">
      <w:pPr>
        <w:spacing w:line="240" w:lineRule="auto"/>
        <w:ind w:left="0"/>
        <w:rPr>
          <w:b/>
        </w:rPr>
      </w:pPr>
      <w:r w:rsidRPr="00957D1B">
        <w:t xml:space="preserve">Maria Aparecida </w:t>
      </w:r>
      <w:proofErr w:type="spellStart"/>
      <w:r w:rsidRPr="00957D1B">
        <w:t>Capobiango</w:t>
      </w:r>
      <w:proofErr w:type="spellEnd"/>
      <w:r w:rsidRPr="00957D1B">
        <w:t xml:space="preserve"> Rodrigues pelo excelente trabalho prestado à Câmara Municipal no cargo de assessora de gabinete no período de agosto de 2018 a setembro de 2019</w:t>
      </w:r>
    </w:p>
    <w:p w:rsidR="00D04985" w:rsidRDefault="00D04985" w:rsidP="00D04985">
      <w:pPr>
        <w:spacing w:line="240" w:lineRule="auto"/>
        <w:ind w:left="0"/>
        <w:rPr>
          <w:b/>
          <w:sz w:val="24"/>
          <w:szCs w:val="24"/>
        </w:rPr>
      </w:pPr>
      <w:r w:rsidRPr="00957D1B">
        <w:rPr>
          <w:b/>
        </w:rPr>
        <w:t xml:space="preserve">Dos Vereadores Alex Vinicius Coelho (PT), Anísio Alves Ananias (PSD), Jose Silvio Gomes (MDB) e Maria Amábile Cadedo (PT) </w:t>
      </w:r>
      <w:r w:rsidRPr="00957D1B">
        <w:t>nos termos do artigo 9º, in</w:t>
      </w:r>
      <w:r w:rsidR="0013017B" w:rsidRPr="00957D1B">
        <w:t xml:space="preserve">ciso VII do Regimento Interno, </w:t>
      </w:r>
      <w:r w:rsidRPr="00957D1B">
        <w:t xml:space="preserve">para o prefeito Iran Silva </w:t>
      </w:r>
      <w:proofErr w:type="spellStart"/>
      <w:r w:rsidRPr="00957D1B">
        <w:t>Couri</w:t>
      </w:r>
      <w:proofErr w:type="spellEnd"/>
      <w:r w:rsidRPr="00957D1B">
        <w:t xml:space="preserve"> pelo recebimento do Colar do Mérito da Corte de Contas Ministro José Maria </w:t>
      </w:r>
      <w:proofErr w:type="spellStart"/>
      <w:r w:rsidRPr="00957D1B">
        <w:t>Alkmin</w:t>
      </w:r>
      <w:proofErr w:type="spellEnd"/>
      <w:r w:rsidRPr="00957D1B">
        <w:t>, honraria concedida pelo Tribunal de Contas do Estado de Minas Gerais.</w:t>
      </w:r>
    </w:p>
    <w:p w:rsidR="0013017B" w:rsidRDefault="0013017B" w:rsidP="00D04985">
      <w:pPr>
        <w:spacing w:line="240" w:lineRule="auto"/>
        <w:ind w:left="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MOÇÕES DE</w:t>
      </w:r>
      <w:r w:rsidR="00D04985" w:rsidRPr="0013017B">
        <w:rPr>
          <w:b/>
          <w:i/>
          <w:sz w:val="28"/>
          <w:szCs w:val="28"/>
          <w:u w:val="single"/>
        </w:rPr>
        <w:t xml:space="preserve"> PESAR</w:t>
      </w:r>
    </w:p>
    <w:p w:rsidR="00957D1B" w:rsidRPr="00957D1B" w:rsidRDefault="00957D1B" w:rsidP="00D04985">
      <w:pPr>
        <w:spacing w:line="240" w:lineRule="auto"/>
        <w:ind w:left="0"/>
        <w:rPr>
          <w:i/>
          <w:u w:val="single"/>
        </w:rPr>
      </w:pPr>
      <w:r w:rsidRPr="00957D1B">
        <w:rPr>
          <w:b/>
        </w:rPr>
        <w:t>Do</w:t>
      </w:r>
      <w:r>
        <w:rPr>
          <w:b/>
        </w:rPr>
        <w:t xml:space="preserve"> Vereador</w:t>
      </w:r>
      <w:r w:rsidRPr="00957D1B">
        <w:rPr>
          <w:b/>
        </w:rPr>
        <w:t xml:space="preserve"> Anísio Alves Ananias (PSD) </w:t>
      </w:r>
      <w:r w:rsidRPr="00957D1B">
        <w:t>para os familiares do Senhor Paulo Queiroz, pelo seu falecimento.</w:t>
      </w:r>
    </w:p>
    <w:p w:rsidR="006E4F1E" w:rsidRPr="00660A64" w:rsidRDefault="00D04985" w:rsidP="00660A64">
      <w:pPr>
        <w:spacing w:line="240" w:lineRule="auto"/>
        <w:ind w:left="0"/>
        <w:rPr>
          <w:b/>
          <w:sz w:val="24"/>
          <w:szCs w:val="24"/>
        </w:rPr>
      </w:pPr>
      <w:r w:rsidRPr="00957D1B">
        <w:rPr>
          <w:b/>
        </w:rPr>
        <w:t xml:space="preserve">Do Vereador José Silvio Gomes (MDB) </w:t>
      </w:r>
      <w:r w:rsidRPr="00957D1B">
        <w:t>para as famílias de José Gonzaga</w:t>
      </w:r>
      <w:r w:rsidR="006C2C03" w:rsidRPr="00957D1B">
        <w:t>,</w:t>
      </w:r>
      <w:r w:rsidRPr="00957D1B">
        <w:t xml:space="preserve"> Maurílio de A</w:t>
      </w:r>
      <w:r w:rsidR="006C2C03" w:rsidRPr="00957D1B">
        <w:t>lmeida e Paulo Queiroz,</w:t>
      </w:r>
      <w:r w:rsidR="0013017B" w:rsidRPr="00957D1B">
        <w:t xml:space="preserve"> fale</w:t>
      </w:r>
      <w:r w:rsidRPr="00957D1B">
        <w:t>cidos recentemente.</w:t>
      </w:r>
    </w:p>
    <w:sectPr w:rsidR="006E4F1E" w:rsidRPr="00660A64" w:rsidSect="00957D1B">
      <w:pgSz w:w="11906" w:h="16838"/>
      <w:pgMar w:top="567" w:right="720" w:bottom="426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6"/>
  </w:num>
  <w:num w:numId="5">
    <w:abstractNumId w:val="0"/>
  </w:num>
  <w:num w:numId="6">
    <w:abstractNumId w:val="11"/>
  </w:num>
  <w:num w:numId="7">
    <w:abstractNumId w:val="9"/>
  </w:num>
  <w:num w:numId="8">
    <w:abstractNumId w:val="17"/>
  </w:num>
  <w:num w:numId="9">
    <w:abstractNumId w:val="19"/>
  </w:num>
  <w:num w:numId="10">
    <w:abstractNumId w:val="6"/>
  </w:num>
  <w:num w:numId="11">
    <w:abstractNumId w:val="15"/>
  </w:num>
  <w:num w:numId="12">
    <w:abstractNumId w:val="1"/>
  </w:num>
  <w:num w:numId="13">
    <w:abstractNumId w:val="5"/>
  </w:num>
  <w:num w:numId="14">
    <w:abstractNumId w:val="12"/>
  </w:num>
  <w:num w:numId="15">
    <w:abstractNumId w:val="18"/>
  </w:num>
  <w:num w:numId="16">
    <w:abstractNumId w:val="10"/>
  </w:num>
  <w:num w:numId="17">
    <w:abstractNumId w:val="2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017B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0A64"/>
    <w:rsid w:val="006613ED"/>
    <w:rsid w:val="0066735E"/>
    <w:rsid w:val="006804D5"/>
    <w:rsid w:val="006922F3"/>
    <w:rsid w:val="006928CE"/>
    <w:rsid w:val="00693776"/>
    <w:rsid w:val="006A3B2F"/>
    <w:rsid w:val="006A4D22"/>
    <w:rsid w:val="006C2C03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779AD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57D1B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A6CD4"/>
    <w:rsid w:val="00AC0C25"/>
    <w:rsid w:val="00AC34C8"/>
    <w:rsid w:val="00AC3ED0"/>
    <w:rsid w:val="00AC707B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3285"/>
    <w:rsid w:val="00F87BA9"/>
    <w:rsid w:val="00F912F7"/>
    <w:rsid w:val="00F92142"/>
    <w:rsid w:val="00F9404F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CBEA-1F26-4E88-BFC6-03705286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607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76</cp:revision>
  <cp:lastPrinted>2019-09-13T18:13:00Z</cp:lastPrinted>
  <dcterms:created xsi:type="dcterms:W3CDTF">2018-12-04T15:24:00Z</dcterms:created>
  <dcterms:modified xsi:type="dcterms:W3CDTF">2019-09-16T13:04:00Z</dcterms:modified>
</cp:coreProperties>
</file>