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19CFB45" w:rsidR="00000354" w:rsidRPr="00153120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153120">
        <w:rPr>
          <w:rFonts w:ascii="Century Gothic" w:hAnsi="Century Gothic"/>
          <w:b/>
        </w:rPr>
        <w:t xml:space="preserve">INDICAÇÃO Nº </w:t>
      </w:r>
      <w:r w:rsidR="00153120" w:rsidRPr="00153120">
        <w:rPr>
          <w:rFonts w:ascii="Century Gothic" w:hAnsi="Century Gothic"/>
          <w:b/>
        </w:rPr>
        <w:t>43</w:t>
      </w:r>
      <w:r w:rsidRPr="00153120">
        <w:rPr>
          <w:rFonts w:ascii="Century Gothic" w:hAnsi="Century Gothic"/>
          <w:b/>
        </w:rPr>
        <w:t>/202</w:t>
      </w:r>
      <w:r w:rsidR="00153120">
        <w:rPr>
          <w:rFonts w:ascii="Century Gothic" w:hAnsi="Century Gothic"/>
          <w:b/>
        </w:rPr>
        <w:t>6</w:t>
      </w:r>
    </w:p>
    <w:p w14:paraId="7E6DAAB5" w14:textId="77777777" w:rsidR="00E85383" w:rsidRPr="00153120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909245F" w14:textId="2BC192F5" w:rsidR="00E85383" w:rsidRPr="00153120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153120">
        <w:rPr>
          <w:rFonts w:ascii="Century Gothic" w:hAnsi="Century Gothic"/>
          <w:b/>
          <w:bCs/>
        </w:rPr>
        <w:t>“</w:t>
      </w:r>
      <w:r w:rsidR="00480050" w:rsidRPr="00153120">
        <w:rPr>
          <w:rFonts w:ascii="Century Gothic" w:hAnsi="Century Gothic"/>
          <w:b/>
          <w:bCs/>
        </w:rPr>
        <w:t xml:space="preserve">Solicita que </w:t>
      </w:r>
      <w:r w:rsidR="00137CBC" w:rsidRPr="00153120">
        <w:rPr>
          <w:rFonts w:ascii="Century Gothic" w:hAnsi="Century Gothic"/>
          <w:b/>
          <w:bCs/>
        </w:rPr>
        <w:t xml:space="preserve">seja </w:t>
      </w:r>
      <w:r w:rsidR="00731778">
        <w:rPr>
          <w:rFonts w:ascii="Century Gothic" w:hAnsi="Century Gothic"/>
          <w:b/>
          <w:bCs/>
        </w:rPr>
        <w:t>executado</w:t>
      </w:r>
      <w:r w:rsidR="005652FC" w:rsidRPr="00153120">
        <w:rPr>
          <w:rFonts w:ascii="Century Gothic" w:hAnsi="Century Gothic"/>
          <w:b/>
          <w:bCs/>
        </w:rPr>
        <w:t xml:space="preserve"> serviços de operação </w:t>
      </w:r>
      <w:r w:rsidR="00153120">
        <w:rPr>
          <w:rFonts w:ascii="Century Gothic" w:hAnsi="Century Gothic"/>
          <w:b/>
          <w:bCs/>
        </w:rPr>
        <w:t>‘</w:t>
      </w:r>
      <w:r w:rsidR="005652FC" w:rsidRPr="00153120">
        <w:rPr>
          <w:rFonts w:ascii="Century Gothic" w:hAnsi="Century Gothic"/>
          <w:b/>
          <w:bCs/>
        </w:rPr>
        <w:t>tapa-buraco</w:t>
      </w:r>
      <w:r w:rsidR="00153120">
        <w:rPr>
          <w:rFonts w:ascii="Century Gothic" w:hAnsi="Century Gothic"/>
          <w:b/>
          <w:bCs/>
        </w:rPr>
        <w:t>’</w:t>
      </w:r>
      <w:r w:rsidR="005652FC" w:rsidRPr="00153120">
        <w:rPr>
          <w:rFonts w:ascii="Century Gothic" w:hAnsi="Century Gothic"/>
          <w:b/>
          <w:bCs/>
        </w:rPr>
        <w:t xml:space="preserve"> na </w:t>
      </w:r>
      <w:r w:rsidR="00153120">
        <w:rPr>
          <w:rFonts w:ascii="Century Gothic" w:hAnsi="Century Gothic"/>
          <w:b/>
          <w:bCs/>
        </w:rPr>
        <w:t>rua Capitão Leopoldo dos Santos</w:t>
      </w:r>
      <w:r w:rsidR="005652FC" w:rsidRPr="00153120">
        <w:rPr>
          <w:rFonts w:ascii="Century Gothic" w:hAnsi="Century Gothic"/>
          <w:b/>
          <w:bCs/>
        </w:rPr>
        <w:t xml:space="preserve">, </w:t>
      </w:r>
      <w:r w:rsidR="00153120">
        <w:rPr>
          <w:rFonts w:ascii="Century Gothic" w:hAnsi="Century Gothic"/>
          <w:b/>
          <w:bCs/>
        </w:rPr>
        <w:t xml:space="preserve">próximo </w:t>
      </w:r>
      <w:r w:rsidR="00153120" w:rsidRPr="00153120">
        <w:rPr>
          <w:rFonts w:ascii="Century Gothic" w:hAnsi="Century Gothic"/>
          <w:b/>
          <w:bCs/>
        </w:rPr>
        <w:t>ao</w:t>
      </w:r>
      <w:r w:rsidR="005652FC" w:rsidRPr="00153120">
        <w:rPr>
          <w:rFonts w:ascii="Century Gothic" w:hAnsi="Century Gothic"/>
          <w:b/>
          <w:bCs/>
        </w:rPr>
        <w:t xml:space="preserve"> número </w:t>
      </w:r>
      <w:r w:rsidR="00153120">
        <w:rPr>
          <w:rFonts w:ascii="Century Gothic" w:hAnsi="Century Gothic"/>
          <w:b/>
          <w:bCs/>
        </w:rPr>
        <w:t>311 – A</w:t>
      </w:r>
      <w:r w:rsidR="005652FC" w:rsidRPr="00153120">
        <w:rPr>
          <w:rFonts w:ascii="Century Gothic" w:hAnsi="Century Gothic"/>
          <w:b/>
          <w:bCs/>
        </w:rPr>
        <w:t>”.</w:t>
      </w:r>
    </w:p>
    <w:p w14:paraId="3E40E5CE" w14:textId="77777777" w:rsidR="00137CBC" w:rsidRPr="00153120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495F013" w14:textId="77777777" w:rsidR="005652FC" w:rsidRPr="00153120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8982F8A" w14:textId="76CC1CB0" w:rsidR="00153120" w:rsidRPr="00153120" w:rsidRDefault="00000354" w:rsidP="00153120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  <w:r w:rsidRPr="00153120">
        <w:rPr>
          <w:rFonts w:ascii="Century Gothic" w:hAnsi="Century Gothic" w:cs="Arial"/>
        </w:rPr>
        <w:t xml:space="preserve">Indico </w:t>
      </w:r>
      <w:r w:rsidR="00153120">
        <w:rPr>
          <w:rFonts w:ascii="Century Gothic" w:hAnsi="Century Gothic" w:cs="Arial"/>
        </w:rPr>
        <w:t>à</w:t>
      </w:r>
      <w:r w:rsidRPr="00153120">
        <w:rPr>
          <w:rFonts w:ascii="Century Gothic" w:hAnsi="Century Gothic" w:cs="Arial"/>
        </w:rPr>
        <w:t xml:space="preserve"> Chefe do Poder Executivo Municipal, na forma regimental, que, </w:t>
      </w:r>
      <w:r w:rsidRPr="00153120">
        <w:rPr>
          <w:rFonts w:ascii="Century Gothic" w:hAnsi="Century Gothic"/>
        </w:rPr>
        <w:t xml:space="preserve">por meio do setor competente, </w:t>
      </w:r>
      <w:r w:rsidR="00EC0C1E" w:rsidRPr="00153120">
        <w:rPr>
          <w:rFonts w:ascii="Century Gothic" w:hAnsi="Century Gothic"/>
        </w:rPr>
        <w:t>seja</w:t>
      </w:r>
      <w:r w:rsidR="00137CBC" w:rsidRPr="00153120">
        <w:rPr>
          <w:rFonts w:ascii="Century Gothic" w:hAnsi="Century Gothic"/>
        </w:rPr>
        <w:t xml:space="preserve"> </w:t>
      </w:r>
      <w:r w:rsidR="00731778">
        <w:rPr>
          <w:rFonts w:ascii="Century Gothic" w:hAnsi="Century Gothic"/>
        </w:rPr>
        <w:t>executado</w:t>
      </w:r>
      <w:r w:rsidR="005652FC" w:rsidRPr="00153120">
        <w:rPr>
          <w:rFonts w:ascii="Century Gothic" w:hAnsi="Century Gothic"/>
        </w:rPr>
        <w:t xml:space="preserve"> serviços de operação </w:t>
      </w:r>
      <w:r w:rsidR="00731778">
        <w:rPr>
          <w:rFonts w:ascii="Century Gothic" w:hAnsi="Century Gothic"/>
        </w:rPr>
        <w:t>‘</w:t>
      </w:r>
      <w:r w:rsidR="005652FC" w:rsidRPr="00153120">
        <w:rPr>
          <w:rFonts w:ascii="Century Gothic" w:hAnsi="Century Gothic"/>
        </w:rPr>
        <w:t>tapa-buraco</w:t>
      </w:r>
      <w:r w:rsidR="00731778">
        <w:rPr>
          <w:rFonts w:ascii="Century Gothic" w:hAnsi="Century Gothic"/>
        </w:rPr>
        <w:t>’</w:t>
      </w:r>
      <w:r w:rsidR="005652FC" w:rsidRPr="00153120">
        <w:rPr>
          <w:rFonts w:ascii="Century Gothic" w:hAnsi="Century Gothic"/>
        </w:rPr>
        <w:t xml:space="preserve"> </w:t>
      </w:r>
      <w:r w:rsidR="00153120" w:rsidRPr="00153120">
        <w:rPr>
          <w:rFonts w:ascii="Century Gothic" w:hAnsi="Century Gothic"/>
        </w:rPr>
        <w:t>na rua Capitão Leopoldo dos Santos, próximo ao número 311 – A”.</w:t>
      </w:r>
    </w:p>
    <w:p w14:paraId="6FFA17E8" w14:textId="6164B100" w:rsidR="00000354" w:rsidRPr="00153120" w:rsidRDefault="00000354" w:rsidP="00153120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3E4CBD0E" w14:textId="4F7D520B" w:rsidR="00147C37" w:rsidRPr="00153120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153120">
        <w:rPr>
          <w:rFonts w:ascii="Century Gothic" w:hAnsi="Century Gothic"/>
          <w:b/>
          <w:u w:val="single"/>
        </w:rPr>
        <w:t xml:space="preserve">JUSTIFICATIVA: </w:t>
      </w:r>
    </w:p>
    <w:p w14:paraId="3817B8D1" w14:textId="77777777" w:rsidR="00147C37" w:rsidRPr="00153120" w:rsidRDefault="00147C37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</w:p>
    <w:p w14:paraId="5C39863A" w14:textId="646EC8A0" w:rsidR="005A22F7" w:rsidRPr="00153120" w:rsidRDefault="000D1851" w:rsidP="005A22F7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153120">
        <w:rPr>
          <w:rFonts w:ascii="Century Gothic" w:hAnsi="Century Gothic"/>
          <w:bCs/>
        </w:rPr>
        <w:t xml:space="preserve">Na </w:t>
      </w:r>
      <w:r w:rsidR="00153120" w:rsidRPr="00153120">
        <w:rPr>
          <w:rFonts w:ascii="Century Gothic" w:hAnsi="Century Gothic"/>
        </w:rPr>
        <w:t>rua Capitão Leopoldo dos Santos</w:t>
      </w:r>
      <w:r w:rsidRPr="00153120">
        <w:rPr>
          <w:rFonts w:ascii="Century Gothic" w:hAnsi="Century Gothic"/>
          <w:bCs/>
        </w:rPr>
        <w:t xml:space="preserve">, próximo ao número </w:t>
      </w:r>
      <w:r w:rsidR="00153120">
        <w:rPr>
          <w:rFonts w:ascii="Century Gothic" w:hAnsi="Century Gothic"/>
          <w:bCs/>
        </w:rPr>
        <w:t>311 – A</w:t>
      </w:r>
      <w:r w:rsidRPr="00153120">
        <w:rPr>
          <w:rFonts w:ascii="Century Gothic" w:hAnsi="Century Gothic"/>
          <w:bCs/>
        </w:rPr>
        <w:t xml:space="preserve">, um buraco </w:t>
      </w:r>
      <w:r w:rsidR="00F36A37" w:rsidRPr="00153120">
        <w:rPr>
          <w:rFonts w:ascii="Century Gothic" w:hAnsi="Century Gothic"/>
          <w:bCs/>
        </w:rPr>
        <w:t xml:space="preserve">que </w:t>
      </w:r>
      <w:r w:rsidR="00101DD9" w:rsidRPr="00153120">
        <w:rPr>
          <w:rFonts w:ascii="Century Gothic" w:hAnsi="Century Gothic"/>
          <w:bCs/>
        </w:rPr>
        <w:t xml:space="preserve">se </w:t>
      </w:r>
      <w:r w:rsidR="00F36A37" w:rsidRPr="00153120">
        <w:rPr>
          <w:rFonts w:ascii="Century Gothic" w:hAnsi="Century Gothic"/>
          <w:bCs/>
        </w:rPr>
        <w:t xml:space="preserve">abriu </w:t>
      </w:r>
      <w:r w:rsidRPr="00153120">
        <w:rPr>
          <w:rFonts w:ascii="Century Gothic" w:hAnsi="Century Gothic"/>
          <w:bCs/>
        </w:rPr>
        <w:t xml:space="preserve">no asfalto </w:t>
      </w:r>
      <w:r w:rsidR="00101DD9" w:rsidRPr="00153120">
        <w:rPr>
          <w:rFonts w:ascii="Century Gothic" w:hAnsi="Century Gothic"/>
          <w:bCs/>
        </w:rPr>
        <w:t xml:space="preserve">vem preocupando moradores da </w:t>
      </w:r>
      <w:r w:rsidR="00153120">
        <w:rPr>
          <w:rFonts w:ascii="Century Gothic" w:hAnsi="Century Gothic"/>
          <w:bCs/>
        </w:rPr>
        <w:t>localidade</w:t>
      </w:r>
      <w:r w:rsidR="00101DD9" w:rsidRPr="00153120">
        <w:rPr>
          <w:rFonts w:ascii="Century Gothic" w:hAnsi="Century Gothic"/>
          <w:bCs/>
        </w:rPr>
        <w:t xml:space="preserve"> e também motoristas que </w:t>
      </w:r>
      <w:r w:rsidR="00153120">
        <w:rPr>
          <w:rFonts w:ascii="Century Gothic" w:hAnsi="Century Gothic"/>
          <w:bCs/>
        </w:rPr>
        <w:t>por ali trafegam</w:t>
      </w:r>
      <w:r w:rsidR="00101DD9" w:rsidRPr="00153120">
        <w:rPr>
          <w:rFonts w:ascii="Century Gothic" w:hAnsi="Century Gothic"/>
          <w:bCs/>
        </w:rPr>
        <w:t xml:space="preserve">. </w:t>
      </w:r>
    </w:p>
    <w:p w14:paraId="4206E182" w14:textId="29262C07" w:rsidR="00714449" w:rsidRPr="00153120" w:rsidRDefault="00714449" w:rsidP="00714449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153120">
        <w:rPr>
          <w:rFonts w:ascii="Century Gothic" w:hAnsi="Century Gothic"/>
          <w:bCs/>
        </w:rPr>
        <w:t>Isso porque a</w:t>
      </w:r>
      <w:r w:rsidR="00101DD9" w:rsidRPr="00153120">
        <w:rPr>
          <w:rFonts w:ascii="Century Gothic" w:hAnsi="Century Gothic"/>
          <w:bCs/>
        </w:rPr>
        <w:t xml:space="preserve"> </w:t>
      </w:r>
      <w:r w:rsidR="00B846AB" w:rsidRPr="00153120">
        <w:rPr>
          <w:rFonts w:ascii="Century Gothic" w:hAnsi="Century Gothic"/>
          <w:bCs/>
        </w:rPr>
        <w:t>existência de</w:t>
      </w:r>
      <w:r w:rsidR="00101DD9" w:rsidRPr="00153120">
        <w:rPr>
          <w:rFonts w:ascii="Century Gothic" w:hAnsi="Century Gothic"/>
          <w:bCs/>
        </w:rPr>
        <w:t xml:space="preserve">sse buraco </w:t>
      </w:r>
      <w:r w:rsidR="00153120">
        <w:rPr>
          <w:rFonts w:ascii="Century Gothic" w:hAnsi="Century Gothic"/>
          <w:bCs/>
        </w:rPr>
        <w:t>aumenta</w:t>
      </w:r>
      <w:r w:rsidR="00B846AB" w:rsidRPr="00153120">
        <w:rPr>
          <w:rFonts w:ascii="Century Gothic" w:hAnsi="Century Gothic"/>
          <w:bCs/>
        </w:rPr>
        <w:t xml:space="preserve"> a possibilidade de acidentes de trânsito e </w:t>
      </w:r>
      <w:r w:rsidR="00153120">
        <w:rPr>
          <w:rFonts w:ascii="Century Gothic" w:hAnsi="Century Gothic"/>
          <w:bCs/>
        </w:rPr>
        <w:t xml:space="preserve">pode provocar danos aos </w:t>
      </w:r>
      <w:r w:rsidR="00B846AB" w:rsidRPr="00153120">
        <w:rPr>
          <w:rFonts w:ascii="Century Gothic" w:hAnsi="Century Gothic"/>
          <w:bCs/>
        </w:rPr>
        <w:t>veículos que pass</w:t>
      </w:r>
      <w:r w:rsidR="00B21A96" w:rsidRPr="00153120">
        <w:rPr>
          <w:rFonts w:ascii="Century Gothic" w:hAnsi="Century Gothic"/>
          <w:bCs/>
        </w:rPr>
        <w:t>e</w:t>
      </w:r>
      <w:r w:rsidR="00B846AB" w:rsidRPr="00153120">
        <w:rPr>
          <w:rFonts w:ascii="Century Gothic" w:hAnsi="Century Gothic"/>
          <w:bCs/>
        </w:rPr>
        <w:t xml:space="preserve">m </w:t>
      </w:r>
      <w:r w:rsidR="00153120">
        <w:rPr>
          <w:rFonts w:ascii="Century Gothic" w:hAnsi="Century Gothic"/>
          <w:bCs/>
        </w:rPr>
        <w:t>sobre ele</w:t>
      </w:r>
      <w:r w:rsidRPr="00153120">
        <w:rPr>
          <w:rFonts w:ascii="Century Gothic" w:hAnsi="Century Gothic"/>
          <w:bCs/>
        </w:rPr>
        <w:t xml:space="preserve">. Ademais, moradores das imediações e pedestres podem cair nesse buraco e se </w:t>
      </w:r>
      <w:r w:rsidR="00153120">
        <w:rPr>
          <w:rFonts w:ascii="Century Gothic" w:hAnsi="Century Gothic"/>
          <w:bCs/>
        </w:rPr>
        <w:t>ferir</w:t>
      </w:r>
      <w:r w:rsidRPr="00153120">
        <w:rPr>
          <w:rFonts w:ascii="Century Gothic" w:hAnsi="Century Gothic"/>
          <w:bCs/>
        </w:rPr>
        <w:t xml:space="preserve">, sobretudo durante a noite. </w:t>
      </w:r>
    </w:p>
    <w:p w14:paraId="6381BA64" w14:textId="36E69210" w:rsidR="00731778" w:rsidRPr="00731778" w:rsidRDefault="00153120" w:rsidP="00731778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Dessa forma</w:t>
      </w:r>
      <w:r w:rsidR="00A8414C" w:rsidRPr="00153120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 xml:space="preserve">é imprescindível </w:t>
      </w:r>
      <w:r w:rsidR="00147C37" w:rsidRPr="00153120">
        <w:rPr>
          <w:rFonts w:ascii="Century Gothic" w:hAnsi="Century Gothic"/>
          <w:bCs/>
        </w:rPr>
        <w:t>que a prefeitura municipal</w:t>
      </w:r>
      <w:r w:rsidR="000306FD" w:rsidRPr="00153120">
        <w:rPr>
          <w:rFonts w:ascii="Century Gothic" w:hAnsi="Century Gothic"/>
          <w:bCs/>
        </w:rPr>
        <w:t xml:space="preserve">, através do seu setor </w:t>
      </w:r>
      <w:r>
        <w:rPr>
          <w:rFonts w:ascii="Century Gothic" w:hAnsi="Century Gothic"/>
          <w:bCs/>
        </w:rPr>
        <w:t>responsável</w:t>
      </w:r>
      <w:r w:rsidR="000306FD" w:rsidRPr="00153120">
        <w:rPr>
          <w:rFonts w:ascii="Century Gothic" w:hAnsi="Century Gothic"/>
          <w:bCs/>
        </w:rPr>
        <w:t>,</w:t>
      </w:r>
      <w:r w:rsidR="00147C37" w:rsidRPr="00153120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execute</w:t>
      </w:r>
      <w:r w:rsidR="00147C37" w:rsidRPr="00153120">
        <w:rPr>
          <w:rFonts w:ascii="Century Gothic" w:hAnsi="Century Gothic"/>
          <w:bCs/>
        </w:rPr>
        <w:t xml:space="preserve"> </w:t>
      </w:r>
      <w:r w:rsidR="00147C37" w:rsidRPr="00153120">
        <w:rPr>
          <w:rFonts w:ascii="Century Gothic" w:hAnsi="Century Gothic"/>
        </w:rPr>
        <w:t xml:space="preserve">serviços de operação “tapa-buraco” o mais </w:t>
      </w:r>
      <w:r w:rsidR="000306FD" w:rsidRPr="00153120">
        <w:rPr>
          <w:rFonts w:ascii="Century Gothic" w:hAnsi="Century Gothic"/>
        </w:rPr>
        <w:t>breve</w:t>
      </w:r>
      <w:r w:rsidR="00147C37" w:rsidRPr="00153120">
        <w:rPr>
          <w:rFonts w:ascii="Century Gothic" w:hAnsi="Century Gothic"/>
        </w:rPr>
        <w:t xml:space="preserve"> possível </w:t>
      </w:r>
      <w:r>
        <w:rPr>
          <w:rFonts w:ascii="Century Gothic" w:hAnsi="Century Gothic"/>
        </w:rPr>
        <w:t>no</w:t>
      </w:r>
      <w:r w:rsidR="000306FD" w:rsidRPr="00153120">
        <w:rPr>
          <w:rFonts w:ascii="Century Gothic" w:hAnsi="Century Gothic"/>
        </w:rPr>
        <w:t xml:space="preserve"> endereço </w:t>
      </w:r>
      <w:r w:rsidR="005652FC" w:rsidRPr="00153120">
        <w:rPr>
          <w:rFonts w:ascii="Century Gothic" w:hAnsi="Century Gothic"/>
        </w:rPr>
        <w:t>indicado</w:t>
      </w:r>
      <w:r w:rsidR="00147C37" w:rsidRPr="00153120">
        <w:rPr>
          <w:rFonts w:ascii="Century Gothic" w:hAnsi="Century Gothic"/>
        </w:rPr>
        <w:t xml:space="preserve">, </w:t>
      </w:r>
      <w:r w:rsidR="00731778">
        <w:rPr>
          <w:rFonts w:ascii="Century Gothic" w:hAnsi="Century Gothic"/>
        </w:rPr>
        <w:t>visando proporcionar</w:t>
      </w:r>
      <w:r w:rsidR="00147C37" w:rsidRPr="00153120">
        <w:rPr>
          <w:rFonts w:ascii="Century Gothic" w:hAnsi="Century Gothic"/>
        </w:rPr>
        <w:t xml:space="preserve"> mais segurança </w:t>
      </w:r>
      <w:r w:rsidR="00731778">
        <w:rPr>
          <w:rFonts w:ascii="Century Gothic" w:hAnsi="Century Gothic"/>
        </w:rPr>
        <w:t>aos</w:t>
      </w:r>
      <w:r w:rsidR="00147C37" w:rsidRPr="00153120">
        <w:rPr>
          <w:rFonts w:ascii="Century Gothic" w:hAnsi="Century Gothic"/>
        </w:rPr>
        <w:t xml:space="preserve"> moradores e demais transeuntes </w:t>
      </w:r>
      <w:r w:rsidR="00731778" w:rsidRPr="00153120">
        <w:rPr>
          <w:rFonts w:ascii="Century Gothic" w:hAnsi="Century Gothic"/>
        </w:rPr>
        <w:t>e</w:t>
      </w:r>
      <w:r w:rsidR="00147C37" w:rsidRPr="00153120">
        <w:rPr>
          <w:rFonts w:ascii="Century Gothic" w:hAnsi="Century Gothic"/>
        </w:rPr>
        <w:t xml:space="preserve"> eliminar o risco de acidentes de trânsito e de danos aos veículos. </w:t>
      </w:r>
    </w:p>
    <w:p w14:paraId="62132551" w14:textId="72C2C655" w:rsidR="001013F7" w:rsidRDefault="00000354" w:rsidP="0073177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153120">
        <w:rPr>
          <w:rFonts w:ascii="Century Gothic" w:hAnsi="Century Gothic"/>
        </w:rPr>
        <w:t xml:space="preserve">Plenário “Vereador Alessandro de Sousa – Babinha”, em </w:t>
      </w:r>
      <w:r w:rsidR="00153120">
        <w:rPr>
          <w:rFonts w:ascii="Century Gothic" w:hAnsi="Century Gothic"/>
        </w:rPr>
        <w:t>06</w:t>
      </w:r>
      <w:r w:rsidRPr="00153120">
        <w:rPr>
          <w:rFonts w:ascii="Century Gothic" w:hAnsi="Century Gothic"/>
        </w:rPr>
        <w:t xml:space="preserve"> de </w:t>
      </w:r>
      <w:r w:rsidR="00921140" w:rsidRPr="00153120">
        <w:rPr>
          <w:rFonts w:ascii="Century Gothic" w:hAnsi="Century Gothic"/>
        </w:rPr>
        <w:t>abril</w:t>
      </w:r>
      <w:r w:rsidRPr="00153120">
        <w:rPr>
          <w:rFonts w:ascii="Century Gothic" w:hAnsi="Century Gothic"/>
        </w:rPr>
        <w:t xml:space="preserve"> de 202</w:t>
      </w:r>
      <w:r w:rsidR="00153120">
        <w:rPr>
          <w:rFonts w:ascii="Century Gothic" w:hAnsi="Century Gothic"/>
        </w:rPr>
        <w:t>6</w:t>
      </w:r>
      <w:r w:rsidRPr="00153120">
        <w:rPr>
          <w:rFonts w:ascii="Century Gothic" w:hAnsi="Century Gothic"/>
        </w:rPr>
        <w:t>.</w:t>
      </w:r>
    </w:p>
    <w:p w14:paraId="205B835C" w14:textId="77777777" w:rsidR="00731778" w:rsidRPr="00731778" w:rsidRDefault="00731778" w:rsidP="0073177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</w:p>
    <w:p w14:paraId="10DEF0B9" w14:textId="4AFBB26D" w:rsidR="00000354" w:rsidRPr="00153120" w:rsidRDefault="000D1851" w:rsidP="00000354">
      <w:pPr>
        <w:jc w:val="center"/>
        <w:rPr>
          <w:rFonts w:ascii="Century Gothic" w:hAnsi="Century Gothic"/>
          <w:b/>
          <w:bCs/>
        </w:rPr>
      </w:pPr>
      <w:r w:rsidRPr="00153120">
        <w:rPr>
          <w:rFonts w:ascii="Century Gothic" w:hAnsi="Century Gothic"/>
          <w:b/>
          <w:bCs/>
        </w:rPr>
        <w:t>Marco Aurélio Balugoli</w:t>
      </w:r>
    </w:p>
    <w:p w14:paraId="77BC779E" w14:textId="34F8EF9E" w:rsidR="00090005" w:rsidRPr="00153120" w:rsidRDefault="00000354" w:rsidP="002D3D6B">
      <w:pPr>
        <w:jc w:val="center"/>
        <w:rPr>
          <w:rFonts w:ascii="Century Gothic" w:hAnsi="Century Gothic"/>
          <w:b/>
          <w:bCs/>
        </w:rPr>
      </w:pPr>
      <w:r w:rsidRPr="00153120">
        <w:rPr>
          <w:rFonts w:ascii="Century Gothic" w:hAnsi="Century Gothic"/>
          <w:b/>
          <w:bCs/>
        </w:rPr>
        <w:t xml:space="preserve">Vereador – </w:t>
      </w:r>
      <w:r w:rsidR="00071A5D" w:rsidRPr="00153120">
        <w:rPr>
          <w:rFonts w:ascii="Century Gothic" w:hAnsi="Century Gothic"/>
          <w:b/>
          <w:bCs/>
        </w:rPr>
        <w:t>MDB</w:t>
      </w:r>
    </w:p>
    <w:sectPr w:rsidR="00090005" w:rsidRPr="00153120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286B0" w14:textId="77777777" w:rsidR="008E10BC" w:rsidRDefault="008E10BC">
      <w:r>
        <w:separator/>
      </w:r>
    </w:p>
  </w:endnote>
  <w:endnote w:type="continuationSeparator" w:id="0">
    <w:p w14:paraId="58980506" w14:textId="77777777" w:rsidR="008E10BC" w:rsidRDefault="008E1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04052" w14:textId="77777777" w:rsidR="008E10BC" w:rsidRDefault="008E10BC">
      <w:r>
        <w:separator/>
      </w:r>
    </w:p>
  </w:footnote>
  <w:footnote w:type="continuationSeparator" w:id="0">
    <w:p w14:paraId="3BFCF162" w14:textId="77777777" w:rsidR="008E10BC" w:rsidRDefault="008E1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985102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6CE4"/>
    <w:rsid w:val="00147659"/>
    <w:rsid w:val="00147C37"/>
    <w:rsid w:val="00147D24"/>
    <w:rsid w:val="00152DD4"/>
    <w:rsid w:val="00153120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5392"/>
    <w:rsid w:val="0024650B"/>
    <w:rsid w:val="00247A3B"/>
    <w:rsid w:val="002670F2"/>
    <w:rsid w:val="002715C2"/>
    <w:rsid w:val="00271AD8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4449"/>
    <w:rsid w:val="00715A59"/>
    <w:rsid w:val="0072672B"/>
    <w:rsid w:val="007316B6"/>
    <w:rsid w:val="00731778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D035A"/>
    <w:rsid w:val="00BE6B58"/>
    <w:rsid w:val="00BF630E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39C9"/>
    <w:rsid w:val="00D55D06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196</cp:revision>
  <cp:lastPrinted>2025-02-17T16:34:00Z</cp:lastPrinted>
  <dcterms:created xsi:type="dcterms:W3CDTF">2023-02-13T12:52:00Z</dcterms:created>
  <dcterms:modified xsi:type="dcterms:W3CDTF">2026-04-06T15:52:00Z</dcterms:modified>
</cp:coreProperties>
</file>