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06275C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967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096711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096711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096711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096711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0967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0967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0967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0967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096711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096711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096711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096711">
      <w:pPr>
        <w:jc w:val="both"/>
        <w:rPr>
          <w:rFonts w:ascii="Arial" w:hAnsi="Arial"/>
          <w:b/>
          <w:sz w:val="15"/>
        </w:rPr>
      </w:pPr>
    </w:p>
    <w:p w:rsidR="00000000" w:rsidRDefault="00096711">
      <w:pPr>
        <w:jc w:val="both"/>
        <w:rPr>
          <w:rFonts w:ascii="Arial" w:hAnsi="Arial"/>
          <w:b/>
          <w:sz w:val="15"/>
        </w:rPr>
      </w:pPr>
    </w:p>
    <w:p w:rsidR="00000000" w:rsidRDefault="00096711">
      <w:pPr>
        <w:jc w:val="both"/>
        <w:rPr>
          <w:rFonts w:ascii="Arial" w:hAnsi="Arial"/>
          <w:b/>
          <w:sz w:val="15"/>
        </w:rPr>
      </w:pPr>
    </w:p>
    <w:p w:rsidR="00000000" w:rsidRDefault="00096711">
      <w:pPr>
        <w:jc w:val="both"/>
        <w:rPr>
          <w:rFonts w:ascii="Arial" w:hAnsi="Arial"/>
          <w:b/>
          <w:sz w:val="15"/>
        </w:rPr>
      </w:pPr>
    </w:p>
    <w:p w:rsidR="00000000" w:rsidRDefault="00096711">
      <w:pPr>
        <w:jc w:val="right"/>
        <w:rPr>
          <w:b/>
          <w:sz w:val="18"/>
          <w:u w:val="single"/>
        </w:rPr>
      </w:pPr>
    </w:p>
    <w:p w:rsidR="00000000" w:rsidRDefault="00096711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096711">
      <w:pPr>
        <w:jc w:val="both"/>
        <w:rPr>
          <w:rFonts w:ascii="Arial" w:hAnsi="Arial"/>
          <w:b/>
          <w:sz w:val="14"/>
        </w:rPr>
      </w:pPr>
    </w:p>
    <w:p w:rsidR="00000000" w:rsidRDefault="00096711">
      <w:pPr>
        <w:jc w:val="center"/>
        <w:rPr>
          <w:rFonts w:ascii="Arial" w:hAnsi="Arial"/>
          <w:b/>
          <w:i/>
          <w:sz w:val="22"/>
        </w:rPr>
      </w:pPr>
    </w:p>
    <w:p w:rsidR="00000000" w:rsidRDefault="00096711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 xml:space="preserve">Lei nº  </w:t>
      </w:r>
      <w:r>
        <w:rPr>
          <w:rFonts w:ascii="Arial" w:hAnsi="Arial"/>
          <w:b/>
          <w:i/>
          <w:sz w:val="26"/>
        </w:rPr>
        <w:t>627</w:t>
      </w:r>
      <w:r>
        <w:rPr>
          <w:rFonts w:ascii="Arial" w:hAnsi="Arial"/>
          <w:b/>
          <w:i/>
          <w:sz w:val="26"/>
        </w:rPr>
        <w:t xml:space="preserve"> de  </w:t>
      </w:r>
      <w:r>
        <w:rPr>
          <w:rFonts w:ascii="Arial" w:hAnsi="Arial"/>
          <w:b/>
          <w:i/>
          <w:sz w:val="26"/>
        </w:rPr>
        <w:t>25</w:t>
      </w:r>
      <w:r>
        <w:rPr>
          <w:rFonts w:ascii="Arial" w:hAnsi="Arial"/>
          <w:b/>
          <w:i/>
          <w:sz w:val="26"/>
        </w:rPr>
        <w:t xml:space="preserve"> de  </w:t>
      </w:r>
      <w:r>
        <w:rPr>
          <w:rFonts w:ascii="Arial" w:hAnsi="Arial"/>
          <w:b/>
          <w:i/>
          <w:sz w:val="26"/>
        </w:rPr>
        <w:t>janeiro</w:t>
      </w:r>
      <w:r>
        <w:rPr>
          <w:rFonts w:ascii="Arial" w:hAnsi="Arial"/>
          <w:b/>
          <w:i/>
          <w:sz w:val="26"/>
        </w:rPr>
        <w:t xml:space="preserve"> de 2000</w:t>
      </w:r>
    </w:p>
    <w:p w:rsidR="00000000" w:rsidRDefault="00096711">
      <w:pPr>
        <w:jc w:val="both"/>
        <w:rPr>
          <w:rFonts w:ascii="Courier New" w:hAnsi="Courier New"/>
          <w:sz w:val="12"/>
        </w:rPr>
      </w:pPr>
    </w:p>
    <w:p w:rsidR="00000000" w:rsidRDefault="00096711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096711">
      <w:pPr>
        <w:ind w:left="3420"/>
        <w:jc w:val="both"/>
        <w:rPr>
          <w:sz w:val="22"/>
        </w:rPr>
      </w:pPr>
      <w:r>
        <w:rPr>
          <w:sz w:val="26"/>
        </w:rPr>
        <w:t>AUTORIZA O PODER EXECUTIVO A SUPLEMENTAR O ORÇAMENTO VIGENTE, ABRINDO CRÉDITO ADICIONAL ESPECIAL</w:t>
      </w:r>
    </w:p>
    <w:p w:rsidR="00000000" w:rsidRDefault="00096711">
      <w:pPr>
        <w:jc w:val="both"/>
        <w:rPr>
          <w:sz w:val="15"/>
        </w:rPr>
      </w:pPr>
    </w:p>
    <w:p w:rsidR="00000000" w:rsidRDefault="00096711">
      <w:pPr>
        <w:jc w:val="both"/>
        <w:rPr>
          <w:sz w:val="15"/>
        </w:rPr>
      </w:pPr>
    </w:p>
    <w:p w:rsidR="00000000" w:rsidRDefault="00096711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096711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096711">
      <w:pPr>
        <w:jc w:val="both"/>
        <w:rPr>
          <w:b/>
          <w:sz w:val="12"/>
        </w:rPr>
      </w:pPr>
    </w:p>
    <w:p w:rsidR="00000000" w:rsidRDefault="00096711">
      <w:pPr>
        <w:jc w:val="both"/>
        <w:rPr>
          <w:sz w:val="24"/>
        </w:rPr>
      </w:pPr>
      <w:r>
        <w:rPr>
          <w:sz w:val="24"/>
        </w:rPr>
        <w:t>Art. 1º -  Fica o Poder Executivo autorizado a suplementar o orçamento vigente, abrindo crédito adicional especial na importância de R$ 79.000,00 (Setenta e nove mil reais).</w:t>
      </w:r>
    </w:p>
    <w:p w:rsidR="00000000" w:rsidRDefault="00096711">
      <w:pPr>
        <w:jc w:val="both"/>
        <w:rPr>
          <w:sz w:val="16"/>
        </w:rPr>
      </w:pPr>
    </w:p>
    <w:p w:rsidR="00000000" w:rsidRDefault="00096711">
      <w:pPr>
        <w:jc w:val="both"/>
        <w:rPr>
          <w:sz w:val="16"/>
        </w:rPr>
        <w:sectPr w:rsidR="00000000">
          <w:headerReference w:type="even" r:id="rId7"/>
          <w:headerReference w:type="default" r:id="rId8"/>
          <w:type w:val="continuous"/>
          <w:pgSz w:w="11907" w:h="16840" w:code="9"/>
          <w:pgMar w:top="567" w:right="964" w:bottom="851" w:left="2126" w:header="851" w:footer="318" w:gutter="0"/>
          <w:pgNumType w:start="1"/>
          <w:cols w:space="720"/>
          <w:titlePg/>
        </w:sectPr>
      </w:pPr>
    </w:p>
    <w:p w:rsidR="00000000" w:rsidRDefault="00096711">
      <w:pPr>
        <w:jc w:val="both"/>
        <w:rPr>
          <w:sz w:val="24"/>
        </w:rPr>
      </w:pPr>
      <w:r>
        <w:rPr>
          <w:sz w:val="24"/>
        </w:rPr>
        <w:t>FONTE = 00 R$   1.000,00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FONTE = 16 R$ 78.000,00</w:t>
      </w:r>
    </w:p>
    <w:p w:rsidR="00000000" w:rsidRDefault="00096711">
      <w:pPr>
        <w:jc w:val="both"/>
        <w:rPr>
          <w:sz w:val="24"/>
        </w:rPr>
        <w:sectPr w:rsidR="00000000">
          <w:type w:val="continuous"/>
          <w:pgSz w:w="11907" w:h="16840" w:code="9"/>
          <w:pgMar w:top="567" w:right="964" w:bottom="851" w:left="2126" w:header="851" w:footer="318" w:gutter="0"/>
          <w:pgNumType w:start="1"/>
          <w:cols w:num="2" w:space="720"/>
          <w:titlePg/>
        </w:sectPr>
      </w:pPr>
    </w:p>
    <w:p w:rsidR="00000000" w:rsidRDefault="00096711">
      <w:pPr>
        <w:jc w:val="both"/>
        <w:rPr>
          <w:sz w:val="16"/>
        </w:rPr>
      </w:pPr>
    </w:p>
    <w:p w:rsidR="00000000" w:rsidRDefault="00096711">
      <w:pPr>
        <w:jc w:val="center"/>
        <w:rPr>
          <w:sz w:val="24"/>
          <w:u w:val="single"/>
        </w:rPr>
      </w:pPr>
      <w:r>
        <w:rPr>
          <w:sz w:val="24"/>
          <w:u w:val="single"/>
        </w:rPr>
        <w:t>SECRETARIA MUNICIPAL DE OBRA</w:t>
      </w:r>
      <w:r>
        <w:rPr>
          <w:sz w:val="24"/>
          <w:u w:val="single"/>
        </w:rPr>
        <w:t>S E SERVIÇOS PÚBLICOS</w:t>
      </w:r>
    </w:p>
    <w:p w:rsidR="00000000" w:rsidRDefault="00096711">
      <w:pPr>
        <w:jc w:val="both"/>
        <w:rPr>
          <w:sz w:val="16"/>
          <w:u w:val="single"/>
        </w:rPr>
      </w:pPr>
    </w:p>
    <w:p w:rsidR="00000000" w:rsidRDefault="00096711">
      <w:pPr>
        <w:jc w:val="both"/>
        <w:rPr>
          <w:sz w:val="24"/>
        </w:rPr>
      </w:pPr>
      <w:r>
        <w:rPr>
          <w:sz w:val="24"/>
        </w:rPr>
        <w:t>PROGRAMA DE TRABALHO: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2026.13.76.448.1038 – Sistema de Coleta e Tratamento de Resíduos Sólidos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ELEMENTO DA DESPESA: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4110.00.00 – Obras e Instalações..................................................................R$    1.000,00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4110</w:t>
      </w:r>
      <w:r>
        <w:rPr>
          <w:sz w:val="24"/>
        </w:rPr>
        <w:t>.00.16 – Obras e Instalações..................................................................R$  78.000,00</w:t>
      </w:r>
    </w:p>
    <w:p w:rsidR="00000000" w:rsidRDefault="00096711">
      <w:pPr>
        <w:jc w:val="both"/>
        <w:rPr>
          <w:sz w:val="16"/>
        </w:rPr>
      </w:pPr>
    </w:p>
    <w:p w:rsidR="00000000" w:rsidRDefault="00096711">
      <w:pPr>
        <w:jc w:val="both"/>
        <w:rPr>
          <w:sz w:val="24"/>
        </w:rPr>
      </w:pPr>
      <w:r>
        <w:rPr>
          <w:sz w:val="24"/>
        </w:rPr>
        <w:t xml:space="preserve">Art. 2º - O recurso para atender a presente suplementação é oriundo da anulação parcial do Programa de Trabalho abaixo e do Convênio firmado entre </w:t>
      </w:r>
      <w:r>
        <w:rPr>
          <w:sz w:val="24"/>
        </w:rPr>
        <w:t>o Ministério da Saúde e a Prefeitura Municipal de Paty do Alferes.</w:t>
      </w:r>
    </w:p>
    <w:p w:rsidR="00000000" w:rsidRDefault="00096711">
      <w:pPr>
        <w:jc w:val="center"/>
        <w:rPr>
          <w:sz w:val="16"/>
          <w:u w:val="single"/>
        </w:rPr>
      </w:pPr>
    </w:p>
    <w:p w:rsidR="00000000" w:rsidRDefault="00096711">
      <w:pPr>
        <w:jc w:val="center"/>
        <w:rPr>
          <w:sz w:val="24"/>
          <w:u w:val="single"/>
        </w:rPr>
      </w:pPr>
      <w:r>
        <w:rPr>
          <w:sz w:val="24"/>
          <w:u w:val="single"/>
        </w:rPr>
        <w:t>SECRETARIA MUNICIPAL DE OBRAS E SERVIÇOS PÚBLICOS</w:t>
      </w:r>
    </w:p>
    <w:p w:rsidR="00000000" w:rsidRDefault="00096711">
      <w:pPr>
        <w:jc w:val="both"/>
        <w:rPr>
          <w:sz w:val="16"/>
          <w:u w:val="single"/>
        </w:rPr>
      </w:pPr>
    </w:p>
    <w:p w:rsidR="00000000" w:rsidRDefault="00096711">
      <w:pPr>
        <w:jc w:val="both"/>
        <w:rPr>
          <w:sz w:val="24"/>
        </w:rPr>
      </w:pPr>
      <w:r>
        <w:rPr>
          <w:sz w:val="24"/>
        </w:rPr>
        <w:t>PROGRAMA DE TRABALHO: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2026.10.60.325.2037 – Tratamento de Resíduos Sólidos (Lixo)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ELEMENTO DA DESPESA: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4110.00.00 – Obras e Instalações..</w:t>
      </w:r>
      <w:r>
        <w:rPr>
          <w:sz w:val="24"/>
        </w:rPr>
        <w:t>.................................................................R$   1.000,00</w:t>
      </w:r>
    </w:p>
    <w:p w:rsidR="00000000" w:rsidRDefault="00096711">
      <w:pPr>
        <w:jc w:val="both"/>
        <w:rPr>
          <w:sz w:val="16"/>
        </w:rPr>
      </w:pPr>
    </w:p>
    <w:p w:rsidR="00000000" w:rsidRDefault="00096711">
      <w:pPr>
        <w:jc w:val="both"/>
        <w:rPr>
          <w:sz w:val="24"/>
        </w:rPr>
      </w:pPr>
      <w:r>
        <w:rPr>
          <w:sz w:val="24"/>
        </w:rPr>
        <w:t>Parágrafo Único - O recurso acima citado será classificado na receita na seguinte rubrica:</w:t>
      </w:r>
    </w:p>
    <w:p w:rsidR="00000000" w:rsidRDefault="00096711">
      <w:pPr>
        <w:jc w:val="both"/>
        <w:rPr>
          <w:sz w:val="16"/>
        </w:rPr>
      </w:pPr>
    </w:p>
    <w:p w:rsidR="00000000" w:rsidRDefault="00096711">
      <w:pPr>
        <w:jc w:val="both"/>
        <w:rPr>
          <w:sz w:val="24"/>
        </w:rPr>
      </w:pPr>
      <w:r>
        <w:rPr>
          <w:sz w:val="24"/>
        </w:rPr>
        <w:t>1) 1390.09.01 – R.A.F. Convênio União Ministério da Saúde..........................R</w:t>
      </w:r>
      <w:r>
        <w:rPr>
          <w:sz w:val="24"/>
        </w:rPr>
        <w:t>$   3.000,00</w:t>
      </w:r>
    </w:p>
    <w:p w:rsidR="00000000" w:rsidRDefault="00096711">
      <w:pPr>
        <w:jc w:val="both"/>
        <w:rPr>
          <w:sz w:val="24"/>
        </w:rPr>
      </w:pPr>
      <w:r>
        <w:rPr>
          <w:sz w:val="24"/>
        </w:rPr>
        <w:t>2) 2460.00.01 – Convênio União Ministério da Saúde.....................................R$ 75.000,00</w:t>
      </w:r>
    </w:p>
    <w:p w:rsidR="00000000" w:rsidRDefault="00096711">
      <w:pPr>
        <w:jc w:val="both"/>
        <w:rPr>
          <w:sz w:val="16"/>
        </w:rPr>
      </w:pPr>
    </w:p>
    <w:p w:rsidR="00000000" w:rsidRDefault="00096711">
      <w:pPr>
        <w:jc w:val="both"/>
        <w:rPr>
          <w:sz w:val="24"/>
        </w:rPr>
      </w:pPr>
      <w:r>
        <w:rPr>
          <w:sz w:val="24"/>
        </w:rPr>
        <w:t>Art. 3º - Fica alterado o Plano Plurianual de Investimento (Lei n.º 432, de 08 de dezembro de 1997).</w:t>
      </w:r>
    </w:p>
    <w:p w:rsidR="00000000" w:rsidRDefault="00096711">
      <w:pPr>
        <w:jc w:val="both"/>
        <w:rPr>
          <w:sz w:val="16"/>
        </w:rPr>
      </w:pPr>
    </w:p>
    <w:p w:rsidR="00000000" w:rsidRDefault="00096711">
      <w:pPr>
        <w:jc w:val="both"/>
        <w:rPr>
          <w:sz w:val="16"/>
        </w:rPr>
      </w:pPr>
      <w:r>
        <w:rPr>
          <w:sz w:val="24"/>
        </w:rPr>
        <w:t>Art. 4º - Esta Lei entrará em vigor na d</w:t>
      </w:r>
      <w:r>
        <w:rPr>
          <w:sz w:val="24"/>
        </w:rPr>
        <w:t>ata de sua publicação, revogadas as disposições em contrário.</w:t>
      </w:r>
    </w:p>
    <w:p w:rsidR="00000000" w:rsidRDefault="00096711">
      <w:pPr>
        <w:jc w:val="center"/>
        <w:rPr>
          <w:sz w:val="26"/>
        </w:rPr>
      </w:pPr>
      <w:r>
        <w:rPr>
          <w:sz w:val="26"/>
        </w:rPr>
        <w:t xml:space="preserve">Paty do Alferes,   </w:t>
      </w:r>
      <w:r>
        <w:rPr>
          <w:sz w:val="26"/>
        </w:rPr>
        <w:t>25 de janeiro de 2000.</w:t>
      </w:r>
    </w:p>
    <w:p w:rsidR="00000000" w:rsidRDefault="00096711">
      <w:pPr>
        <w:jc w:val="both"/>
        <w:rPr>
          <w:sz w:val="24"/>
        </w:rPr>
      </w:pPr>
    </w:p>
    <w:p w:rsidR="00000000" w:rsidRDefault="00096711">
      <w:pPr>
        <w:jc w:val="both"/>
        <w:rPr>
          <w:sz w:val="24"/>
        </w:rPr>
      </w:pPr>
    </w:p>
    <w:p w:rsidR="00000000" w:rsidRDefault="00096711">
      <w:pPr>
        <w:jc w:val="both"/>
        <w:rPr>
          <w:sz w:val="24"/>
        </w:rPr>
      </w:pPr>
    </w:p>
    <w:p w:rsidR="00000000" w:rsidRDefault="00096711">
      <w:pPr>
        <w:jc w:val="center"/>
        <w:rPr>
          <w:b/>
          <w:sz w:val="24"/>
        </w:rPr>
      </w:pPr>
      <w:r>
        <w:rPr>
          <w:b/>
          <w:sz w:val="24"/>
        </w:rPr>
        <w:t>EURICO PINHEIRO BERNARDES JÚNIOR</w:t>
      </w:r>
    </w:p>
    <w:p w:rsidR="0006275C" w:rsidRDefault="00096711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06275C">
      <w:type w:val="continuous"/>
      <w:pgSz w:w="11907" w:h="16840" w:code="9"/>
      <w:pgMar w:top="567" w:right="964" w:bottom="0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711" w:rsidRDefault="00096711">
      <w:r>
        <w:separator/>
      </w:r>
    </w:p>
  </w:endnote>
  <w:endnote w:type="continuationSeparator" w:id="0">
    <w:p w:rsidR="00096711" w:rsidRDefault="00096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711" w:rsidRDefault="00096711">
      <w:r>
        <w:separator/>
      </w:r>
    </w:p>
  </w:footnote>
  <w:footnote w:type="continuationSeparator" w:id="0">
    <w:p w:rsidR="00096711" w:rsidRDefault="00096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96711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096711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96711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noProof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06275C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096711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096711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 xml:space="preserve">Câmara Municipal de </w:t>
    </w:r>
    <w:r>
      <w:rPr>
        <w:sz w:val="18"/>
      </w:rPr>
      <w:t>Paty do Alferes</w:t>
    </w:r>
  </w:p>
  <w:p w:rsidR="00000000" w:rsidRDefault="00096711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(Autógrafo - Projeto  567/99)</w:t>
    </w:r>
  </w:p>
  <w:p w:rsidR="00000000" w:rsidRDefault="00096711">
    <w:pPr>
      <w:pStyle w:val="Cabealho"/>
      <w:ind w:right="360"/>
      <w:rPr>
        <w:sz w:val="11"/>
      </w:rPr>
    </w:pPr>
  </w:p>
  <w:p w:rsidR="00000000" w:rsidRDefault="00096711">
    <w:pPr>
      <w:pStyle w:val="Cabealho"/>
      <w:ind w:right="360"/>
      <w:rPr>
        <w:sz w:val="11"/>
      </w:rPr>
    </w:pPr>
  </w:p>
  <w:p w:rsidR="00000000" w:rsidRDefault="00096711">
    <w:pPr>
      <w:pStyle w:val="Cabealho"/>
      <w:ind w:right="360"/>
      <w:rPr>
        <w:sz w:val="11"/>
      </w:rPr>
    </w:pPr>
  </w:p>
  <w:p w:rsidR="00000000" w:rsidRDefault="00096711">
    <w:pPr>
      <w:pStyle w:val="Cabealho"/>
      <w:ind w:right="360"/>
      <w:rPr>
        <w:sz w:val="11"/>
      </w:rPr>
    </w:pPr>
  </w:p>
  <w:p w:rsidR="00000000" w:rsidRDefault="00096711">
    <w:pPr>
      <w:pStyle w:val="Cabealho"/>
      <w:ind w:right="360"/>
      <w:rPr>
        <w:sz w:val="11"/>
      </w:rPr>
    </w:pPr>
  </w:p>
  <w:p w:rsidR="00000000" w:rsidRDefault="00096711">
    <w:pPr>
      <w:pStyle w:val="Cabealho"/>
      <w:ind w:right="360"/>
      <w:rPr>
        <w:sz w:val="11"/>
      </w:rPr>
    </w:pPr>
  </w:p>
  <w:p w:rsidR="00000000" w:rsidRDefault="00096711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5C"/>
    <w:rsid w:val="0006275C"/>
    <w:rsid w:val="0009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E7B017-9237-4E2C-862A-E6580C2F4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27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627-2000</Template>
  <TotalTime>0</TotalTime>
  <Pages>1</Pages>
  <Words>332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2024-08-28T17:29:00Z</dcterms:created>
  <dcterms:modified xsi:type="dcterms:W3CDTF">2024-08-28T17:29:00Z</dcterms:modified>
</cp:coreProperties>
</file>