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F676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91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412236">
        <w:rPr>
          <w:rFonts w:ascii="Arial" w:eastAsia="Times New Roman" w:hAnsi="Arial" w:cs="Arial"/>
          <w:sz w:val="24"/>
          <w:szCs w:val="24"/>
        </w:rPr>
        <w:t>13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12236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597D29">
        <w:rPr>
          <w:rFonts w:ascii="Arial" w:eastAsia="Times New Roman" w:hAnsi="Arial" w:cs="Arial"/>
          <w:b/>
          <w:sz w:val="24"/>
          <w:szCs w:val="24"/>
        </w:rPr>
        <w:t>CLAUDEMIR ANTÔNIO AMANN</w:t>
      </w:r>
      <w:r w:rsidR="004A7E5B">
        <w:rPr>
          <w:rFonts w:ascii="Arial" w:eastAsia="Times New Roman" w:hAnsi="Arial" w:cs="Arial"/>
          <w:b/>
          <w:sz w:val="24"/>
          <w:szCs w:val="24"/>
        </w:rPr>
        <w:t xml:space="preserve">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4712AC">
        <w:rPr>
          <w:rFonts w:ascii="Arial" w:hAnsi="Arial" w:cs="Arial"/>
          <w:b/>
          <w:sz w:val="24"/>
          <w:szCs w:val="24"/>
        </w:rPr>
        <w:t xml:space="preserve"> </w:t>
      </w:r>
      <w:r w:rsidR="009F6768">
        <w:rPr>
          <w:rFonts w:ascii="Arial" w:hAnsi="Arial" w:cs="Arial"/>
          <w:b/>
          <w:sz w:val="24"/>
          <w:szCs w:val="24"/>
        </w:rPr>
        <w:t xml:space="preserve">QUE SEJA UTILIZADO </w:t>
      </w:r>
      <w:r w:rsidR="004712AC">
        <w:rPr>
          <w:rFonts w:ascii="Arial" w:hAnsi="Arial" w:cs="Arial"/>
          <w:b/>
          <w:sz w:val="24"/>
          <w:szCs w:val="24"/>
        </w:rPr>
        <w:t xml:space="preserve">O CAMPO DOADO PELA POLÍCIA MILITAR </w:t>
      </w:r>
      <w:r w:rsidR="009F6768">
        <w:rPr>
          <w:rFonts w:ascii="Arial" w:hAnsi="Arial" w:cs="Arial"/>
          <w:b/>
          <w:sz w:val="24"/>
          <w:szCs w:val="24"/>
        </w:rPr>
        <w:t>PARA TREINOS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74457D" w:rsidRDefault="0074457D" w:rsidP="0074457D">
      <w:pPr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933EA6" w:rsidRPr="0074457D" w:rsidRDefault="004A7E5B" w:rsidP="00561DBF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O parlamentar </w:t>
      </w:r>
      <w:r w:rsidR="009F6768">
        <w:rPr>
          <w:rFonts w:ascii="Arial" w:eastAsia="Times New Roman" w:hAnsi="Arial" w:cs="Arial"/>
          <w:sz w:val="24"/>
          <w:szCs w:val="24"/>
        </w:rPr>
        <w:t>c</w:t>
      </w:r>
      <w:r w:rsidR="009F6768" w:rsidRPr="009F6768">
        <w:rPr>
          <w:rFonts w:ascii="Arial" w:eastAsia="Times New Roman" w:hAnsi="Arial" w:cs="Arial"/>
          <w:sz w:val="24"/>
          <w:szCs w:val="24"/>
        </w:rPr>
        <w:t>omentou que o antigo campo da Polícia Militar foi doado à Administração, então solicitou que sejam realizados os treinos nesse campo, visto que o campo do estádio municipal está deteriorado, assim evitando que seja necessário o deslocamento dos atletas até o inter</w:t>
      </w:r>
      <w:r w:rsidR="004712AC">
        <w:rPr>
          <w:rFonts w:ascii="Arial" w:eastAsia="Times New Roman" w:hAnsi="Arial" w:cs="Arial"/>
          <w:sz w:val="24"/>
          <w:szCs w:val="24"/>
        </w:rPr>
        <w:t>ior do Município para treinarem, como vem ocorrendo. Em conversa com os Professores, os mesmo relataram que é necessário recuperar o gramado do estádio municipal, e para os treinos tem acontecido no interior, o que dificulta que as crianças possam participar.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12236">
        <w:rPr>
          <w:rFonts w:ascii="Arial" w:eastAsia="Times New Roman" w:hAnsi="Arial" w:cs="Arial"/>
          <w:sz w:val="24"/>
          <w:szCs w:val="24"/>
        </w:rPr>
        <w:t>17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4704"/>
    <w:rsid w:val="00591C42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39</cp:revision>
  <cp:lastPrinted>2022-10-13T20:39:00Z</cp:lastPrinted>
  <dcterms:created xsi:type="dcterms:W3CDTF">2022-09-02T18:37:00Z</dcterms:created>
  <dcterms:modified xsi:type="dcterms:W3CDTF">2022-10-20T18:16:00Z</dcterms:modified>
</cp:coreProperties>
</file>