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75C67EE2" w14:textId="5111E3C4" w:rsidR="00136D6F" w:rsidRDefault="00136D6F" w:rsidP="00136D6F">
      <w:pPr>
        <w:spacing w:line="276" w:lineRule="auto"/>
        <w:jc w:val="center"/>
        <w:rPr>
          <w:b/>
        </w:rPr>
      </w:pPr>
      <w:r w:rsidRPr="00247927">
        <w:rPr>
          <w:b/>
        </w:rPr>
        <w:t xml:space="preserve">LEI </w:t>
      </w:r>
      <w:r w:rsidR="00B67195">
        <w:rPr>
          <w:b/>
        </w:rPr>
        <w:t xml:space="preserve">Nº </w:t>
      </w:r>
      <w:r w:rsidR="00766922">
        <w:rPr>
          <w:b/>
        </w:rPr>
        <w:t>2.89</w:t>
      </w:r>
      <w:r w:rsidR="00DC6317">
        <w:rPr>
          <w:b/>
        </w:rPr>
        <w:t>9</w:t>
      </w:r>
      <w:r>
        <w:rPr>
          <w:b/>
        </w:rPr>
        <w:t xml:space="preserve"> DE 1</w:t>
      </w:r>
      <w:r w:rsidR="00DF5950">
        <w:rPr>
          <w:b/>
        </w:rPr>
        <w:t>3</w:t>
      </w:r>
      <w:r>
        <w:rPr>
          <w:b/>
        </w:rPr>
        <w:t xml:space="preserve"> DE </w:t>
      </w:r>
      <w:r w:rsidR="00766922">
        <w:rPr>
          <w:b/>
        </w:rPr>
        <w:t>MARÇO</w:t>
      </w:r>
      <w:r>
        <w:rPr>
          <w:b/>
        </w:rPr>
        <w:t xml:space="preserve"> DE 2026.</w:t>
      </w:r>
    </w:p>
    <w:p w14:paraId="1D08D903" w14:textId="77777777" w:rsidR="002E0F42" w:rsidRDefault="002E0F42" w:rsidP="00136D6F">
      <w:pPr>
        <w:spacing w:line="276" w:lineRule="auto"/>
        <w:jc w:val="center"/>
        <w:rPr>
          <w:b/>
        </w:rPr>
      </w:pPr>
    </w:p>
    <w:p w14:paraId="661CBCCA" w14:textId="77777777" w:rsidR="00B67195" w:rsidRDefault="00B67195" w:rsidP="00136D6F">
      <w:pPr>
        <w:spacing w:line="276" w:lineRule="auto"/>
        <w:jc w:val="center"/>
        <w:rPr>
          <w:b/>
        </w:rPr>
      </w:pPr>
    </w:p>
    <w:p w14:paraId="21180C6F" w14:textId="77777777" w:rsidR="00AE4CEE" w:rsidRPr="00AE4CEE" w:rsidRDefault="00AE4CEE" w:rsidP="00AE4CEE">
      <w:pPr>
        <w:spacing w:after="120"/>
        <w:ind w:left="851" w:right="138"/>
        <w:jc w:val="both"/>
        <w:rPr>
          <w:b/>
          <w:bCs/>
          <w:spacing w:val="-2"/>
        </w:rPr>
      </w:pPr>
      <w:bookmarkStart w:id="1" w:name="_Hlk92981899"/>
      <w:r w:rsidRPr="00AE4CEE">
        <w:rPr>
          <w:b/>
          <w:bCs/>
        </w:rPr>
        <w:t>INSTITUI A JUSTIÇA DESPORTIVA E O CÓDIGO DISCIPLINAR NO ÂMBITO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>DO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>MUNICÍPIO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>DE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>ANCHIETA/SC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>E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>DÁ</w:t>
      </w:r>
      <w:r w:rsidRPr="00AE4CEE">
        <w:rPr>
          <w:b/>
          <w:bCs/>
          <w:spacing w:val="-3"/>
        </w:rPr>
        <w:t xml:space="preserve"> </w:t>
      </w:r>
      <w:r w:rsidRPr="00AE4CEE">
        <w:rPr>
          <w:b/>
          <w:bCs/>
        </w:rPr>
        <w:t xml:space="preserve">OUTRAS </w:t>
      </w:r>
      <w:r w:rsidRPr="00AE4CEE">
        <w:rPr>
          <w:b/>
          <w:bCs/>
          <w:spacing w:val="-2"/>
        </w:rPr>
        <w:t>PROVIDÊNCIAS.</w:t>
      </w:r>
    </w:p>
    <w:p w14:paraId="32A1B2A0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  <w:rPr>
          <w:b/>
          <w:color w:val="000000"/>
          <w:kern w:val="2"/>
          <w:u w:val="single"/>
          <w14:ligatures w14:val="standardContextual"/>
        </w:rPr>
      </w:pPr>
    </w:p>
    <w:p w14:paraId="004E75BA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  <w:rPr>
          <w:rFonts w:eastAsia="Calibri"/>
          <w:lang w:eastAsia="en-US"/>
        </w:rPr>
      </w:pPr>
      <w:r w:rsidRPr="00AE4CEE">
        <w:rPr>
          <w:b/>
          <w:color w:val="000000"/>
          <w:kern w:val="2"/>
          <w14:ligatures w14:val="standardContextual"/>
        </w:rPr>
        <w:t xml:space="preserve">              </w:t>
      </w:r>
      <w:r w:rsidRPr="00AE4CEE">
        <w:rPr>
          <w:rFonts w:eastAsia="Calibri"/>
          <w:lang w:eastAsia="en-US"/>
        </w:rPr>
        <w:t>O PREFEITO DO MUNICÍPIO DE ANCHIETA, Estado de Santa Catarina, no uso de suas atribuições legais, FAZ SABER que a Câmara Municipal de Vereadores aprovou e eu sanciono a seguinte Lei:</w:t>
      </w:r>
    </w:p>
    <w:p w14:paraId="5D070CA0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  <w:rPr>
          <w:rFonts w:eastAsia="Calibri"/>
          <w:lang w:eastAsia="en-US"/>
        </w:rPr>
      </w:pPr>
    </w:p>
    <w:p w14:paraId="727C4ED5" w14:textId="77777777" w:rsidR="00AE4CEE" w:rsidRPr="00AE4CEE" w:rsidRDefault="00AE4CEE" w:rsidP="00AE4CEE">
      <w:pPr>
        <w:keepNext/>
        <w:keepLines/>
        <w:jc w:val="center"/>
        <w:outlineLvl w:val="0"/>
        <w:rPr>
          <w:b/>
        </w:rPr>
      </w:pPr>
      <w:r w:rsidRPr="00AE4CEE">
        <w:rPr>
          <w:b/>
        </w:rPr>
        <w:t xml:space="preserve">TITULO </w:t>
      </w:r>
      <w:r w:rsidRPr="00AE4CEE">
        <w:rPr>
          <w:b/>
          <w:spacing w:val="-10"/>
        </w:rPr>
        <w:t>I</w:t>
      </w:r>
    </w:p>
    <w:p w14:paraId="25E94182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  <w:r w:rsidRPr="00AE4CEE">
        <w:rPr>
          <w:b/>
        </w:rPr>
        <w:t xml:space="preserve">DA </w:t>
      </w:r>
      <w:r w:rsidRPr="00AE4CEE">
        <w:rPr>
          <w:b/>
          <w:spacing w:val="-2"/>
        </w:rPr>
        <w:t>ORGANIZAÇÃO</w:t>
      </w:r>
    </w:p>
    <w:p w14:paraId="0082E316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</w:p>
    <w:p w14:paraId="384E61B7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  <w:r w:rsidRPr="00AE4CEE">
        <w:rPr>
          <w:b/>
          <w:spacing w:val="-2"/>
        </w:rPr>
        <w:t>Capítulo I</w:t>
      </w:r>
    </w:p>
    <w:p w14:paraId="32076F17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spacing w:val="-2"/>
        </w:rPr>
        <w:t>DOS ÓRGÃOS</w:t>
      </w:r>
      <w:r w:rsidRPr="00AE4CEE">
        <w:rPr>
          <w:b/>
        </w:rPr>
        <w:t xml:space="preserve"> </w:t>
      </w:r>
    </w:p>
    <w:p w14:paraId="623DA0D7" w14:textId="77777777" w:rsidR="00AE4CEE" w:rsidRPr="00AE4CEE" w:rsidRDefault="00AE4CEE" w:rsidP="00AE4CEE">
      <w:pPr>
        <w:spacing w:after="120"/>
        <w:ind w:left="142" w:right="132"/>
        <w:jc w:val="both"/>
        <w:rPr>
          <w:rFonts w:eastAsia="Calibri"/>
          <w:b/>
          <w:kern w:val="2"/>
          <w14:ligatures w14:val="standardContextual"/>
        </w:rPr>
      </w:pPr>
    </w:p>
    <w:p w14:paraId="71504FFD" w14:textId="77777777" w:rsidR="00AE4CEE" w:rsidRPr="00AE4CEE" w:rsidRDefault="00AE4CEE" w:rsidP="00AE4CEE">
      <w:pPr>
        <w:spacing w:after="120"/>
        <w:ind w:left="142" w:right="132"/>
        <w:jc w:val="both"/>
      </w:pPr>
      <w:r w:rsidRPr="00AE4CEE">
        <w:rPr>
          <w:b/>
        </w:rPr>
        <w:t xml:space="preserve">Art. 1º. </w:t>
      </w:r>
      <w:r w:rsidRPr="00AE4CEE">
        <w:t>A Justiça Desportiva do Departamento Municipal de Esportes será exercida pela Junta Disciplinar (J.D.), que será composta por servidores do Município de Anchieta/SC, bem como por terceiros com conhecimento na área desportiva, a serem designados por Portaria.</w:t>
      </w:r>
    </w:p>
    <w:p w14:paraId="3C854C1D" w14:textId="77777777" w:rsidR="00AE4CEE" w:rsidRPr="00AE4CEE" w:rsidRDefault="00AE4CEE" w:rsidP="00AE4CEE">
      <w:pPr>
        <w:spacing w:after="120"/>
        <w:ind w:left="142" w:right="134"/>
        <w:jc w:val="both"/>
      </w:pPr>
      <w:r w:rsidRPr="00AE4CEE">
        <w:rPr>
          <w:b/>
        </w:rPr>
        <w:t xml:space="preserve">Art. 2º. </w:t>
      </w:r>
      <w:r w:rsidRPr="00AE4CEE">
        <w:t>Os membros que constituem a Junta Disciplinar deverão ter reputação ilibada, sem nenhuma condenação por ilícito administrativo, sendo que o Presidente deverá ter notória experiência e preferencialmente conhecimentos de legislação desportiva.</w:t>
      </w:r>
    </w:p>
    <w:p w14:paraId="1E5D3821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3º. </w:t>
      </w:r>
      <w:r w:rsidRPr="00AE4CEE">
        <w:t>Compete à Junta Disciplinar processar e julgar as infrações disciplinares e denúncias ocorridas nos locais dos Jogos, de acordo com as respectivas súmulas lavradas pelos árbitros</w:t>
      </w:r>
      <w:r w:rsidRPr="00AE4CEE">
        <w:rPr>
          <w:spacing w:val="80"/>
        </w:rPr>
        <w:t xml:space="preserve"> </w:t>
      </w:r>
      <w:r w:rsidRPr="00AE4CEE">
        <w:t>ou relatório das competições.</w:t>
      </w:r>
    </w:p>
    <w:p w14:paraId="02185E30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rPr>
          <w:i/>
          <w:iCs/>
        </w:rPr>
        <w:t>Parágrafo único:</w:t>
      </w:r>
      <w:r w:rsidRPr="00AE4CEE">
        <w:rPr>
          <w:b/>
        </w:rPr>
        <w:t xml:space="preserve"> </w:t>
      </w:r>
      <w:r w:rsidRPr="00AE4CEE">
        <w:t>A Junta Disciplinar poderá atuar em qualquer competição, não importando a modalidade</w:t>
      </w:r>
      <w:r w:rsidRPr="00AE4CEE">
        <w:rPr>
          <w:spacing w:val="-1"/>
        </w:rPr>
        <w:t xml:space="preserve"> </w:t>
      </w:r>
      <w:r w:rsidRPr="00AE4CEE">
        <w:t>esportiva,</w:t>
      </w:r>
      <w:r w:rsidRPr="00AE4CEE">
        <w:rPr>
          <w:spacing w:val="-1"/>
        </w:rPr>
        <w:t xml:space="preserve"> </w:t>
      </w:r>
      <w:r w:rsidRPr="00AE4CEE">
        <w:t>desde</w:t>
      </w:r>
      <w:r w:rsidRPr="00AE4CEE">
        <w:rPr>
          <w:spacing w:val="-1"/>
        </w:rPr>
        <w:t xml:space="preserve"> </w:t>
      </w:r>
      <w:r w:rsidRPr="00AE4CEE">
        <w:t>que</w:t>
      </w:r>
      <w:r w:rsidRPr="00AE4CEE">
        <w:rPr>
          <w:spacing w:val="-1"/>
        </w:rPr>
        <w:t xml:space="preserve"> </w:t>
      </w:r>
      <w:r w:rsidRPr="00AE4CEE">
        <w:t>a</w:t>
      </w:r>
      <w:r w:rsidRPr="00AE4CEE">
        <w:rPr>
          <w:spacing w:val="-1"/>
        </w:rPr>
        <w:t xml:space="preserve"> </w:t>
      </w:r>
      <w:r w:rsidRPr="00AE4CEE">
        <w:t>competição</w:t>
      </w:r>
      <w:r w:rsidRPr="00AE4CEE">
        <w:rPr>
          <w:spacing w:val="-1"/>
        </w:rPr>
        <w:t xml:space="preserve"> </w:t>
      </w:r>
      <w:r w:rsidRPr="00AE4CEE">
        <w:t>esportiva</w:t>
      </w:r>
      <w:r w:rsidRPr="00AE4CEE">
        <w:rPr>
          <w:spacing w:val="-1"/>
        </w:rPr>
        <w:t xml:space="preserve"> </w:t>
      </w:r>
      <w:r w:rsidRPr="00AE4CEE">
        <w:t>seja</w:t>
      </w:r>
      <w:r w:rsidRPr="00AE4CEE">
        <w:rPr>
          <w:spacing w:val="-1"/>
        </w:rPr>
        <w:t xml:space="preserve"> </w:t>
      </w:r>
      <w:r w:rsidRPr="00AE4CEE">
        <w:t>organizada</w:t>
      </w:r>
      <w:r w:rsidRPr="00AE4CEE">
        <w:rPr>
          <w:spacing w:val="-1"/>
        </w:rPr>
        <w:t xml:space="preserve"> </w:t>
      </w:r>
      <w:r w:rsidRPr="00AE4CEE">
        <w:t>pelo</w:t>
      </w:r>
      <w:r w:rsidRPr="00AE4CEE">
        <w:rPr>
          <w:spacing w:val="-1"/>
        </w:rPr>
        <w:t xml:space="preserve"> </w:t>
      </w:r>
      <w:r w:rsidRPr="00AE4CEE">
        <w:t>Município</w:t>
      </w:r>
      <w:r w:rsidRPr="00AE4CEE">
        <w:rPr>
          <w:spacing w:val="-1"/>
        </w:rPr>
        <w:t xml:space="preserve"> </w:t>
      </w:r>
      <w:r w:rsidRPr="00AE4CEE">
        <w:t>de</w:t>
      </w:r>
      <w:r w:rsidRPr="00AE4CEE">
        <w:rPr>
          <w:spacing w:val="-1"/>
        </w:rPr>
        <w:t xml:space="preserve"> </w:t>
      </w:r>
      <w:r w:rsidRPr="00AE4CEE">
        <w:t xml:space="preserve">Anchieta/SC. </w:t>
      </w:r>
    </w:p>
    <w:p w14:paraId="7BE21566" w14:textId="77777777" w:rsidR="00AE4CEE" w:rsidRPr="00AE4CEE" w:rsidRDefault="00AE4CEE" w:rsidP="00AE4CEE">
      <w:pPr>
        <w:ind w:left="142"/>
        <w:rPr>
          <w:b/>
        </w:rPr>
      </w:pPr>
      <w:r w:rsidRPr="00AE4CEE">
        <w:rPr>
          <w:b/>
        </w:rPr>
        <w:t xml:space="preserve">                                                                Capítulo </w:t>
      </w:r>
      <w:r w:rsidRPr="00AE4CEE">
        <w:rPr>
          <w:b/>
          <w:spacing w:val="-5"/>
        </w:rPr>
        <w:t>II</w:t>
      </w:r>
    </w:p>
    <w:p w14:paraId="2B5BF294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DOS </w:t>
      </w:r>
      <w:r w:rsidRPr="00AE4CEE">
        <w:rPr>
          <w:spacing w:val="-2"/>
        </w:rPr>
        <w:t>DEFENSORES</w:t>
      </w:r>
    </w:p>
    <w:p w14:paraId="0175E060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222D76BA" w14:textId="77777777" w:rsidR="00AE4CEE" w:rsidRPr="00AE4CEE" w:rsidRDefault="00AE4CEE" w:rsidP="00AE4CEE">
      <w:pPr>
        <w:spacing w:after="120"/>
        <w:ind w:left="142" w:right="133"/>
        <w:jc w:val="both"/>
      </w:pPr>
      <w:r w:rsidRPr="00AE4CEE">
        <w:rPr>
          <w:b/>
        </w:rPr>
        <w:t xml:space="preserve">Art. 4º. </w:t>
      </w:r>
      <w:r w:rsidRPr="00AE4CEE">
        <w:t>O desportista, desde que maior de 18 (dezoito) anos, poderá promover sua defesa, ou caso queira, poderá estar acompanhado de advogado devidamente inscrito na Ordem dos Advogados do Brasil – OAB, desde que munido por procuração com poderes para tal, em modalidades esportivas individuais ou coletivas.</w:t>
      </w:r>
    </w:p>
    <w:p w14:paraId="726D087D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rPr>
          <w:b/>
        </w:rPr>
        <w:t xml:space="preserve">§ 1°. </w:t>
      </w:r>
      <w:r w:rsidRPr="00AE4CEE">
        <w:t>Na falta de um defensor perante a Junta Disciplinar no dia e horário pré-determinado, a responsabilidade recairá sobre o Presidente da equipe, que a fará, mesmo sem procuração.</w:t>
      </w:r>
    </w:p>
    <w:p w14:paraId="5BEBA87B" w14:textId="27796F50" w:rsidR="00AE4CEE" w:rsidRPr="00AE4CEE" w:rsidRDefault="00AE4CEE" w:rsidP="00AE4CEE">
      <w:pPr>
        <w:spacing w:after="16"/>
        <w:ind w:left="1416"/>
        <w:rPr>
          <w:b/>
          <w:bCs/>
        </w:rPr>
      </w:pPr>
      <w:r w:rsidRPr="00AE4CEE">
        <w:rPr>
          <w:b/>
          <w:color w:val="000000"/>
          <w:kern w:val="2"/>
          <w14:ligatures w14:val="standardContextual"/>
        </w:rPr>
        <w:t xml:space="preserve">                   </w:t>
      </w:r>
    </w:p>
    <w:p w14:paraId="7AAB674C" w14:textId="77777777" w:rsid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§ 2°. </w:t>
      </w:r>
      <w:r w:rsidRPr="00AE4CEE">
        <w:t>Os desportistas menores de idade, de acordo com a legislação civil brasileira, deverão ter um representante legal na defesa de seus interesses perante a Junta Disciplinar.</w:t>
      </w:r>
    </w:p>
    <w:p w14:paraId="78269055" w14:textId="77777777" w:rsidR="00AE4CEE" w:rsidRDefault="00AE4CEE" w:rsidP="00AE4CEE">
      <w:pPr>
        <w:spacing w:after="120"/>
        <w:ind w:left="142" w:right="137"/>
        <w:jc w:val="both"/>
      </w:pPr>
    </w:p>
    <w:p w14:paraId="04C6A81A" w14:textId="77777777" w:rsidR="00AE4CEE" w:rsidRDefault="00AE4CEE" w:rsidP="00AE4CEE">
      <w:pPr>
        <w:spacing w:after="120"/>
        <w:ind w:left="142" w:right="137"/>
        <w:jc w:val="both"/>
      </w:pPr>
    </w:p>
    <w:p w14:paraId="2A7E3BC0" w14:textId="77777777" w:rsidR="00AE4CEE" w:rsidRDefault="00AE4CEE" w:rsidP="00AE4CEE">
      <w:pPr>
        <w:spacing w:after="120"/>
        <w:ind w:left="142" w:right="137"/>
        <w:jc w:val="both"/>
      </w:pPr>
    </w:p>
    <w:p w14:paraId="38935F08" w14:textId="77777777" w:rsidR="00AE4CEE" w:rsidRPr="00AE4CEE" w:rsidRDefault="00AE4CEE" w:rsidP="00AE4CEE">
      <w:pPr>
        <w:spacing w:after="120"/>
        <w:ind w:left="142" w:right="137"/>
        <w:jc w:val="both"/>
      </w:pPr>
    </w:p>
    <w:p w14:paraId="1CA6CF0A" w14:textId="77777777" w:rsidR="00AE4CEE" w:rsidRPr="00AE4CEE" w:rsidRDefault="00AE4CEE" w:rsidP="00AE4CEE">
      <w:pPr>
        <w:spacing w:after="120"/>
        <w:jc w:val="both"/>
      </w:pPr>
    </w:p>
    <w:p w14:paraId="466172FF" w14:textId="08B18376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5"/>
        </w:rPr>
        <w:t>III</w:t>
      </w:r>
    </w:p>
    <w:p w14:paraId="23857B9A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DO </w:t>
      </w:r>
      <w:r w:rsidRPr="00AE4CEE">
        <w:rPr>
          <w:spacing w:val="-2"/>
        </w:rPr>
        <w:t>PROCESSO</w:t>
      </w:r>
    </w:p>
    <w:p w14:paraId="52E38A0D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7E33FD05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5º.</w:t>
      </w:r>
      <w:r w:rsidRPr="00AE4CEE">
        <w:rPr>
          <w:b/>
          <w:spacing w:val="-1"/>
        </w:rPr>
        <w:t xml:space="preserve"> </w:t>
      </w:r>
      <w:r w:rsidRPr="00AE4CEE">
        <w:t xml:space="preserve">O processo ordinário reger-se-á pelas seguintes </w:t>
      </w:r>
      <w:r w:rsidRPr="00AE4CEE">
        <w:rPr>
          <w:spacing w:val="-2"/>
        </w:rPr>
        <w:t>disposições:</w:t>
      </w:r>
    </w:p>
    <w:p w14:paraId="344100E9" w14:textId="77777777" w:rsidR="00AE4CEE" w:rsidRPr="00AE4CEE" w:rsidRDefault="00AE4CEE" w:rsidP="00AE4CEE">
      <w:pPr>
        <w:widowControl w:val="0"/>
        <w:numPr>
          <w:ilvl w:val="0"/>
          <w:numId w:val="24"/>
        </w:numPr>
        <w:tabs>
          <w:tab w:val="left" w:pos="391"/>
        </w:tabs>
        <w:autoSpaceDE w:val="0"/>
        <w:autoSpaceDN w:val="0"/>
        <w:ind w:right="139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a súmula ou relatório da competição e, quando houver, as comunicações dos representantes, serão entregues aos organizadores do Departamento Municipal de Esportes;</w:t>
      </w:r>
    </w:p>
    <w:p w14:paraId="3CCCBB6B" w14:textId="77777777" w:rsidR="00AE4CEE" w:rsidRPr="00AE4CEE" w:rsidRDefault="00AE4CEE" w:rsidP="00AE4CEE">
      <w:pPr>
        <w:tabs>
          <w:tab w:val="left" w:pos="391"/>
        </w:tabs>
        <w:spacing w:after="160"/>
        <w:ind w:left="142" w:right="139"/>
        <w:contextualSpacing/>
        <w:jc w:val="both"/>
        <w:rPr>
          <w:rFonts w:eastAsia="Calibri"/>
          <w:lang w:eastAsia="en-US"/>
        </w:rPr>
      </w:pPr>
    </w:p>
    <w:p w14:paraId="153ECA5F" w14:textId="77777777" w:rsidR="00AE4CEE" w:rsidRPr="00AE4CEE" w:rsidRDefault="00AE4CEE" w:rsidP="00AE4CEE">
      <w:pPr>
        <w:widowControl w:val="0"/>
        <w:numPr>
          <w:ilvl w:val="0"/>
          <w:numId w:val="24"/>
        </w:numPr>
        <w:tabs>
          <w:tab w:val="left" w:pos="461"/>
        </w:tabs>
        <w:autoSpaceDE w:val="0"/>
        <w:autoSpaceDN w:val="0"/>
        <w:ind w:right="139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os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organizadores,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verificando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que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a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súmula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relata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infração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disciplinar,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remeterão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a documentação</w:t>
      </w:r>
      <w:r w:rsidRPr="00AE4CEE">
        <w:rPr>
          <w:rFonts w:eastAsia="Calibri"/>
          <w:spacing w:val="40"/>
          <w:lang w:eastAsia="en-US"/>
        </w:rPr>
        <w:t xml:space="preserve"> </w:t>
      </w:r>
      <w:r w:rsidRPr="00AE4CEE">
        <w:rPr>
          <w:rFonts w:eastAsia="Calibri"/>
          <w:lang w:eastAsia="en-US"/>
        </w:rPr>
        <w:t>à</w:t>
      </w:r>
      <w:r w:rsidRPr="00AE4CEE">
        <w:rPr>
          <w:rFonts w:eastAsia="Calibri"/>
          <w:spacing w:val="40"/>
          <w:lang w:eastAsia="en-US"/>
        </w:rPr>
        <w:t xml:space="preserve"> </w:t>
      </w:r>
      <w:r w:rsidRPr="00AE4CEE">
        <w:rPr>
          <w:rFonts w:eastAsia="Calibri"/>
          <w:lang w:eastAsia="en-US"/>
        </w:rPr>
        <w:t>Junta</w:t>
      </w:r>
      <w:r w:rsidRPr="00AE4CEE">
        <w:rPr>
          <w:rFonts w:eastAsia="Calibri"/>
          <w:spacing w:val="40"/>
          <w:lang w:eastAsia="en-US"/>
        </w:rPr>
        <w:t xml:space="preserve"> </w:t>
      </w:r>
      <w:r w:rsidRPr="00AE4CEE">
        <w:rPr>
          <w:rFonts w:eastAsia="Calibri"/>
          <w:lang w:eastAsia="en-US"/>
        </w:rPr>
        <w:t>Disciplinar.</w:t>
      </w:r>
    </w:p>
    <w:p w14:paraId="24E65177" w14:textId="77777777" w:rsidR="00AE4CEE" w:rsidRPr="00AE4CEE" w:rsidRDefault="00AE4CEE" w:rsidP="00AE4CEE">
      <w:pPr>
        <w:spacing w:after="120"/>
        <w:jc w:val="both"/>
      </w:pPr>
    </w:p>
    <w:p w14:paraId="32D0097D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rPr>
          <w:b/>
        </w:rPr>
        <w:t xml:space="preserve">Art. 6º. </w:t>
      </w:r>
      <w:r w:rsidRPr="00AE4CEE">
        <w:t>Recebida a denúncia pela Junta Disciplinar, será citado o desportista para depoimento e, caso queira, promover sua defesa no prazo de 03 (três) dias, podendo, inclusive arrolar testemunhas</w:t>
      </w:r>
      <w:r w:rsidRPr="00AE4CEE">
        <w:rPr>
          <w:spacing w:val="40"/>
        </w:rPr>
        <w:t xml:space="preserve"> </w:t>
      </w:r>
      <w:r w:rsidRPr="00AE4CEE">
        <w:t>e promover outras provas lícitas permitidas em direito.</w:t>
      </w:r>
    </w:p>
    <w:p w14:paraId="572B4C1F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i/>
          <w:iCs/>
        </w:rPr>
        <w:t>Parágrafo</w:t>
      </w:r>
      <w:r w:rsidRPr="00AE4CEE">
        <w:rPr>
          <w:i/>
          <w:iCs/>
          <w:spacing w:val="-1"/>
        </w:rPr>
        <w:t xml:space="preserve"> </w:t>
      </w:r>
      <w:r w:rsidRPr="00AE4CEE">
        <w:rPr>
          <w:i/>
          <w:iCs/>
        </w:rPr>
        <w:t>único:</w:t>
      </w:r>
      <w:r w:rsidRPr="00AE4CEE">
        <w:t xml:space="preserve"> Após</w:t>
      </w:r>
      <w:r w:rsidRPr="00AE4CEE">
        <w:rPr>
          <w:spacing w:val="-1"/>
        </w:rPr>
        <w:t xml:space="preserve"> </w:t>
      </w:r>
      <w:r w:rsidRPr="00AE4CEE">
        <w:t>o</w:t>
      </w:r>
      <w:r w:rsidRPr="00AE4CEE">
        <w:rPr>
          <w:spacing w:val="-1"/>
        </w:rPr>
        <w:t xml:space="preserve"> </w:t>
      </w:r>
      <w:r w:rsidRPr="00AE4CEE">
        <w:t>depoimento</w:t>
      </w:r>
      <w:r w:rsidRPr="00AE4CEE">
        <w:rPr>
          <w:spacing w:val="-1"/>
        </w:rPr>
        <w:t xml:space="preserve"> </w:t>
      </w:r>
      <w:r w:rsidRPr="00AE4CEE">
        <w:t>e</w:t>
      </w:r>
      <w:r w:rsidRPr="00AE4CEE">
        <w:rPr>
          <w:spacing w:val="-1"/>
        </w:rPr>
        <w:t xml:space="preserve"> </w:t>
      </w:r>
      <w:r w:rsidRPr="00AE4CEE">
        <w:t>análise</w:t>
      </w:r>
      <w:r w:rsidRPr="00AE4CEE">
        <w:rPr>
          <w:spacing w:val="-1"/>
        </w:rPr>
        <w:t xml:space="preserve"> </w:t>
      </w:r>
      <w:r w:rsidRPr="00AE4CEE">
        <w:t>das</w:t>
      </w:r>
      <w:r w:rsidRPr="00AE4CEE">
        <w:rPr>
          <w:spacing w:val="-1"/>
        </w:rPr>
        <w:t xml:space="preserve"> </w:t>
      </w:r>
      <w:r w:rsidRPr="00AE4CEE">
        <w:t>provas,</w:t>
      </w:r>
      <w:r w:rsidRPr="00AE4CEE">
        <w:rPr>
          <w:spacing w:val="-1"/>
        </w:rPr>
        <w:t xml:space="preserve"> </w:t>
      </w:r>
      <w:r w:rsidRPr="00AE4CEE">
        <w:t>a</w:t>
      </w:r>
      <w:r w:rsidRPr="00AE4CEE">
        <w:rPr>
          <w:spacing w:val="-1"/>
        </w:rPr>
        <w:t xml:space="preserve"> </w:t>
      </w:r>
      <w:r w:rsidRPr="00AE4CEE">
        <w:t>Junta</w:t>
      </w:r>
      <w:r w:rsidRPr="00AE4CEE">
        <w:rPr>
          <w:spacing w:val="-1"/>
        </w:rPr>
        <w:t xml:space="preserve"> </w:t>
      </w:r>
      <w:r w:rsidRPr="00AE4CEE">
        <w:t>Disciplinar</w:t>
      </w:r>
      <w:r w:rsidRPr="00AE4CEE">
        <w:rPr>
          <w:spacing w:val="-1"/>
        </w:rPr>
        <w:t xml:space="preserve"> </w:t>
      </w:r>
      <w:r w:rsidRPr="00AE4CEE">
        <w:t>marcará</w:t>
      </w:r>
      <w:r w:rsidRPr="00AE4CEE">
        <w:rPr>
          <w:spacing w:val="-1"/>
        </w:rPr>
        <w:t xml:space="preserve"> </w:t>
      </w:r>
      <w:r w:rsidRPr="00AE4CEE">
        <w:t>dia</w:t>
      </w:r>
      <w:r w:rsidRPr="00AE4CEE">
        <w:rPr>
          <w:spacing w:val="-1"/>
        </w:rPr>
        <w:t xml:space="preserve"> </w:t>
      </w:r>
      <w:r w:rsidRPr="00AE4CEE">
        <w:t>e</w:t>
      </w:r>
      <w:r w:rsidRPr="00AE4CEE">
        <w:rPr>
          <w:spacing w:val="-1"/>
        </w:rPr>
        <w:t xml:space="preserve"> </w:t>
      </w:r>
      <w:r w:rsidRPr="00AE4CEE">
        <w:t>hora para a audiência de instrução e julgamento, devendo o Presidente da Junta Disciplinar promover a citação pessoal ou através de nota oficial do desportista e de seu clube, com antecedência de, no mínimo, 05 (cinco) dias úteis.</w:t>
      </w:r>
    </w:p>
    <w:p w14:paraId="331425BE" w14:textId="77777777" w:rsidR="00AE4CEE" w:rsidRPr="00AE4CEE" w:rsidRDefault="00AE4CEE" w:rsidP="00AE4CEE">
      <w:pPr>
        <w:spacing w:after="120"/>
        <w:jc w:val="both"/>
      </w:pPr>
    </w:p>
    <w:p w14:paraId="26F8B3C1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rPr>
          <w:b/>
        </w:rPr>
        <w:t xml:space="preserve">Art. 7º. </w:t>
      </w:r>
      <w:r w:rsidRPr="00AE4CEE">
        <w:t>A citação indicará o nome do acusado, a equipe a que este pertencer, o dia, hora e local de comparecimento, bem como a finalidade da audiência com a suposta infração.</w:t>
      </w:r>
    </w:p>
    <w:p w14:paraId="2E14C2C3" w14:textId="77777777" w:rsidR="00AE4CEE" w:rsidRPr="00AE4CEE" w:rsidRDefault="00AE4CEE" w:rsidP="00AE4CEE">
      <w:pPr>
        <w:spacing w:after="120"/>
        <w:jc w:val="both"/>
      </w:pPr>
    </w:p>
    <w:p w14:paraId="6D808FE6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8º.</w:t>
      </w:r>
      <w:r w:rsidRPr="00AE4CEE">
        <w:rPr>
          <w:b/>
          <w:spacing w:val="-1"/>
        </w:rPr>
        <w:t xml:space="preserve"> </w:t>
      </w:r>
      <w:r w:rsidRPr="00AE4CEE">
        <w:t xml:space="preserve">O acusado que não atender ao chamamento será considerado </w:t>
      </w:r>
      <w:r w:rsidRPr="00AE4CEE">
        <w:rPr>
          <w:spacing w:val="-2"/>
        </w:rPr>
        <w:t>revel.</w:t>
      </w:r>
    </w:p>
    <w:p w14:paraId="781D5B52" w14:textId="77777777" w:rsidR="00AE4CEE" w:rsidRPr="00AE4CEE" w:rsidRDefault="00AE4CEE" w:rsidP="00AE4CEE">
      <w:pPr>
        <w:spacing w:after="120"/>
        <w:jc w:val="both"/>
      </w:pPr>
    </w:p>
    <w:p w14:paraId="194540DE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Art. 9º. </w:t>
      </w:r>
      <w:r w:rsidRPr="00AE4CEE">
        <w:t>Os árbitros e auxiliares deverão ser intimados pessoalmente, ou através de nota oficial, para prestarem depoimento perante a Junta Disciplinar quando forem testemunhas dos supostos fatos ilícitos que ocasionaram o referido procedimento.</w:t>
      </w:r>
    </w:p>
    <w:p w14:paraId="15C396C6" w14:textId="77777777" w:rsidR="00AE4CEE" w:rsidRDefault="00AE4CEE" w:rsidP="00AE4CEE">
      <w:pPr>
        <w:spacing w:after="120"/>
        <w:ind w:left="142" w:right="137"/>
        <w:jc w:val="both"/>
        <w:rPr>
          <w:b/>
        </w:rPr>
      </w:pPr>
    </w:p>
    <w:p w14:paraId="06EEA162" w14:textId="1D0CF945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Art. 10. </w:t>
      </w:r>
      <w:r w:rsidRPr="00AE4CEE">
        <w:t>A Junta Disciplinar poderá a qualquer momento aplicar as penalidades previstas neste, desde que haja o julgamento devido, apurando os fatos relatados em súmula, respeitando o direito do contraditório e da ampla defesa.</w:t>
      </w:r>
    </w:p>
    <w:p w14:paraId="447D9374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§ 1°. </w:t>
      </w:r>
      <w:r w:rsidRPr="00AE4CEE">
        <w:t>Os atletas e dirigentes punidos poderão recorrer das decisões da Junta Disciplinar, desde que o faça por escrito e contendo provas testemunhais, em até 02 (dois) dias úteis após a notificação de sua punição.</w:t>
      </w:r>
    </w:p>
    <w:p w14:paraId="1829AA39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§ 2°.</w:t>
      </w:r>
      <w:r w:rsidRPr="00AE4CEE">
        <w:rPr>
          <w:b/>
          <w:spacing w:val="14"/>
        </w:rPr>
        <w:t xml:space="preserve"> </w:t>
      </w:r>
      <w:r w:rsidRPr="00AE4CEE">
        <w:t>O</w:t>
      </w:r>
      <w:r w:rsidRPr="00AE4CEE">
        <w:rPr>
          <w:spacing w:val="14"/>
        </w:rPr>
        <w:t xml:space="preserve"> </w:t>
      </w:r>
      <w:r w:rsidRPr="00AE4CEE">
        <w:t>recurso</w:t>
      </w:r>
      <w:r w:rsidRPr="00AE4CEE">
        <w:rPr>
          <w:spacing w:val="14"/>
        </w:rPr>
        <w:t xml:space="preserve"> </w:t>
      </w:r>
      <w:r w:rsidRPr="00AE4CEE">
        <w:t>somente</w:t>
      </w:r>
      <w:r w:rsidRPr="00AE4CEE">
        <w:rPr>
          <w:spacing w:val="14"/>
        </w:rPr>
        <w:t xml:space="preserve"> </w:t>
      </w:r>
      <w:r w:rsidRPr="00AE4CEE">
        <w:t>será</w:t>
      </w:r>
      <w:r w:rsidRPr="00AE4CEE">
        <w:rPr>
          <w:spacing w:val="14"/>
        </w:rPr>
        <w:t xml:space="preserve"> </w:t>
      </w:r>
      <w:r w:rsidRPr="00AE4CEE">
        <w:t>recebido</w:t>
      </w:r>
      <w:r w:rsidRPr="00AE4CEE">
        <w:rPr>
          <w:spacing w:val="14"/>
        </w:rPr>
        <w:t xml:space="preserve"> </w:t>
      </w:r>
      <w:r w:rsidRPr="00AE4CEE">
        <w:t>pela</w:t>
      </w:r>
      <w:r w:rsidRPr="00AE4CEE">
        <w:rPr>
          <w:spacing w:val="14"/>
        </w:rPr>
        <w:t xml:space="preserve"> </w:t>
      </w:r>
      <w:r w:rsidRPr="00AE4CEE">
        <w:t>Junta</w:t>
      </w:r>
      <w:r w:rsidRPr="00AE4CEE">
        <w:rPr>
          <w:spacing w:val="14"/>
        </w:rPr>
        <w:t xml:space="preserve"> </w:t>
      </w:r>
      <w:r w:rsidRPr="00AE4CEE">
        <w:t>Disciplinar</w:t>
      </w:r>
      <w:r w:rsidRPr="00AE4CEE">
        <w:rPr>
          <w:spacing w:val="14"/>
        </w:rPr>
        <w:t xml:space="preserve"> </w:t>
      </w:r>
      <w:r w:rsidRPr="00AE4CEE">
        <w:t>se</w:t>
      </w:r>
      <w:r w:rsidRPr="00AE4CEE">
        <w:rPr>
          <w:spacing w:val="14"/>
        </w:rPr>
        <w:t xml:space="preserve"> </w:t>
      </w:r>
      <w:r w:rsidRPr="00AE4CEE">
        <w:t>nas</w:t>
      </w:r>
      <w:r w:rsidRPr="00AE4CEE">
        <w:rPr>
          <w:spacing w:val="14"/>
        </w:rPr>
        <w:t xml:space="preserve"> </w:t>
      </w:r>
      <w:r w:rsidRPr="00AE4CEE">
        <w:t>razões</w:t>
      </w:r>
      <w:r w:rsidRPr="00AE4CEE">
        <w:rPr>
          <w:spacing w:val="14"/>
        </w:rPr>
        <w:t xml:space="preserve"> </w:t>
      </w:r>
      <w:r w:rsidRPr="00AE4CEE">
        <w:t>forem</w:t>
      </w:r>
      <w:r w:rsidRPr="00AE4CEE">
        <w:rPr>
          <w:spacing w:val="15"/>
        </w:rPr>
        <w:t xml:space="preserve"> </w:t>
      </w:r>
      <w:r w:rsidRPr="00AE4CEE">
        <w:rPr>
          <w:spacing w:val="-2"/>
        </w:rPr>
        <w:t>apresentados</w:t>
      </w:r>
      <w:r w:rsidRPr="00AE4CEE">
        <w:t xml:space="preserve"> fatos novos, não apreciados no julgamento, sempre com efeito suspensivo e </w:t>
      </w:r>
      <w:r w:rsidRPr="00AE4CEE">
        <w:rPr>
          <w:spacing w:val="-2"/>
        </w:rPr>
        <w:t>devolutivo.</w:t>
      </w:r>
    </w:p>
    <w:p w14:paraId="2E42AE31" w14:textId="77777777" w:rsid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§ 3°. </w:t>
      </w:r>
      <w:r w:rsidRPr="00AE4CEE">
        <w:t>A Junta Disciplinar terá o prazo de 05 (cinco) dias úteis para manifestar acerca do recurso impetrado, podendo promover diligências para auxiliar na decisão final.</w:t>
      </w:r>
    </w:p>
    <w:p w14:paraId="1C981DCE" w14:textId="77777777" w:rsidR="00F84704" w:rsidRDefault="00F84704" w:rsidP="00AE4CEE">
      <w:pPr>
        <w:spacing w:after="120"/>
        <w:ind w:left="142" w:right="137"/>
        <w:jc w:val="both"/>
      </w:pPr>
    </w:p>
    <w:p w14:paraId="2A768A1E" w14:textId="77777777" w:rsidR="00AE4CEE" w:rsidRDefault="00AE4CEE" w:rsidP="00AE4CEE">
      <w:pPr>
        <w:spacing w:after="120"/>
        <w:ind w:left="142" w:right="137"/>
        <w:jc w:val="both"/>
      </w:pPr>
    </w:p>
    <w:p w14:paraId="52E52891" w14:textId="77777777" w:rsidR="00AE4CEE" w:rsidRDefault="00AE4CEE" w:rsidP="00AE4CEE">
      <w:pPr>
        <w:spacing w:after="120"/>
        <w:ind w:left="142" w:right="137"/>
        <w:jc w:val="both"/>
      </w:pPr>
    </w:p>
    <w:p w14:paraId="35E31CB4" w14:textId="77777777" w:rsidR="00AE4CEE" w:rsidRDefault="00AE4CEE" w:rsidP="00AE4CEE">
      <w:pPr>
        <w:spacing w:after="120"/>
        <w:ind w:left="142" w:right="137"/>
        <w:jc w:val="both"/>
      </w:pPr>
    </w:p>
    <w:p w14:paraId="3E6C882B" w14:textId="77777777" w:rsidR="00AE4CEE" w:rsidRPr="00AE4CEE" w:rsidRDefault="00AE4CEE" w:rsidP="00AE4CEE">
      <w:pPr>
        <w:spacing w:after="120"/>
        <w:ind w:left="142" w:right="137"/>
        <w:jc w:val="both"/>
      </w:pPr>
    </w:p>
    <w:p w14:paraId="4F214D6A" w14:textId="77777777" w:rsidR="00AE4CEE" w:rsidRPr="00AE4CEE" w:rsidRDefault="00AE4CEE" w:rsidP="00AE4CEE">
      <w:pPr>
        <w:rPr>
          <w:b/>
        </w:rPr>
      </w:pPr>
    </w:p>
    <w:p w14:paraId="4BA3BD83" w14:textId="64B0BEEC" w:rsidR="00AE4CEE" w:rsidRPr="00AE4CEE" w:rsidRDefault="00AE4CEE" w:rsidP="00AE4CEE">
      <w:pPr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5"/>
        </w:rPr>
        <w:t>IV</w:t>
      </w:r>
    </w:p>
    <w:p w14:paraId="63AA3AE8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DO RITO </w:t>
      </w:r>
      <w:r w:rsidRPr="00AE4CEE">
        <w:rPr>
          <w:spacing w:val="-2"/>
        </w:rPr>
        <w:t>SUMÁRIO</w:t>
      </w:r>
    </w:p>
    <w:p w14:paraId="14A2BAD7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41E67471" w14:textId="77777777" w:rsidR="00AE4CEE" w:rsidRPr="00AE4CEE" w:rsidRDefault="00AE4CEE" w:rsidP="00AE4CEE">
      <w:pPr>
        <w:spacing w:after="120"/>
        <w:ind w:left="142" w:right="132"/>
        <w:jc w:val="both"/>
      </w:pPr>
      <w:r w:rsidRPr="00AE4CEE">
        <w:rPr>
          <w:b/>
        </w:rPr>
        <w:t xml:space="preserve">Art.11. </w:t>
      </w:r>
      <w:r w:rsidRPr="00AE4CEE">
        <w:t>A Junta Disciplinar poderá adotar nos processos que ensejam urgência, o rito sumário, observando os princípios da ampla defesa e do contraditório, desde que o faça mediante requerimento do interessado e justificativa do Presidente da Junta Disciplinar.</w:t>
      </w:r>
    </w:p>
    <w:p w14:paraId="4C20B133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§ 1°. </w:t>
      </w:r>
      <w:r w:rsidRPr="00AE4CEE">
        <w:t>O rito sumário somente será adotado pelo Presidente da Junta Disciplinar se comprovado pelo atleta ou clube interessado prejuízo no processamento da denúncia pelo rito ordinário.</w:t>
      </w:r>
    </w:p>
    <w:p w14:paraId="76812552" w14:textId="77777777" w:rsidR="00AE4CEE" w:rsidRPr="00AE4CEE" w:rsidRDefault="00AE4CEE" w:rsidP="00AE4CEE">
      <w:pPr>
        <w:spacing w:after="120"/>
        <w:ind w:left="142" w:right="134"/>
        <w:jc w:val="both"/>
      </w:pPr>
      <w:r w:rsidRPr="00AE4CEE">
        <w:rPr>
          <w:b/>
        </w:rPr>
        <w:t xml:space="preserve">§ 2°. </w:t>
      </w:r>
      <w:r w:rsidRPr="00AE4CEE">
        <w:t>Uma vez requerido pelo interessado o processamento pelo rito sumário, o Presidente da Junta Disciplinar deverá despachar o requerimento de imediato; se julgar convincente tal requerimento, deverá determinar que o julgamento aconteça no prazo máximo de 24 (vinte e quatro) horas, a contar do aludido despacho, ficando o mesmo dispensado de promover a</w:t>
      </w:r>
      <w:r w:rsidRPr="00AE4CEE">
        <w:rPr>
          <w:spacing w:val="40"/>
        </w:rPr>
        <w:t xml:space="preserve"> </w:t>
      </w:r>
      <w:r w:rsidRPr="00AE4CEE">
        <w:t>citação do desportista interessado.</w:t>
      </w:r>
    </w:p>
    <w:p w14:paraId="5381C15C" w14:textId="77777777" w:rsidR="00AE4CEE" w:rsidRPr="00AE4CEE" w:rsidRDefault="00AE4CEE" w:rsidP="00AE4CEE">
      <w:pPr>
        <w:spacing w:after="120"/>
        <w:jc w:val="both"/>
      </w:pPr>
    </w:p>
    <w:p w14:paraId="33E3C8F4" w14:textId="77777777" w:rsidR="00AE4CEE" w:rsidRPr="00AE4CEE" w:rsidRDefault="00AE4CEE" w:rsidP="00AE4CEE">
      <w:pPr>
        <w:spacing w:after="120"/>
        <w:ind w:left="142" w:right="129"/>
        <w:jc w:val="both"/>
      </w:pPr>
      <w:r w:rsidRPr="00AE4CEE">
        <w:rPr>
          <w:b/>
        </w:rPr>
        <w:t xml:space="preserve">Art. 12. </w:t>
      </w:r>
      <w:r w:rsidRPr="00AE4CEE">
        <w:t>O prazo para recursos contra decisões da Junta Disciplinar, esgota-se em 02 (dois) dias após a leitura da sentença no local do julgamento e afixada no quadro de avisos do Departamento Municipal de Esportes, quando o rito adotado for o sumário.</w:t>
      </w:r>
    </w:p>
    <w:p w14:paraId="44A10D03" w14:textId="77777777" w:rsidR="00AE4CEE" w:rsidRPr="00AE4CEE" w:rsidRDefault="00AE4CEE" w:rsidP="00AE4CEE">
      <w:pPr>
        <w:spacing w:after="120"/>
        <w:jc w:val="both"/>
      </w:pPr>
    </w:p>
    <w:p w14:paraId="717CF3CB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10"/>
        </w:rPr>
        <w:t>V</w:t>
      </w:r>
    </w:p>
    <w:p w14:paraId="61A1AC6E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DA </w:t>
      </w:r>
      <w:r w:rsidRPr="00AE4CEE">
        <w:rPr>
          <w:spacing w:val="-2"/>
        </w:rPr>
        <w:t>INTIMAÇÃO</w:t>
      </w:r>
    </w:p>
    <w:p w14:paraId="1260D134" w14:textId="77777777" w:rsidR="00AE4CEE" w:rsidRPr="00AE4CEE" w:rsidRDefault="00AE4CEE" w:rsidP="00AE4CEE">
      <w:pPr>
        <w:spacing w:after="120"/>
        <w:jc w:val="center"/>
        <w:rPr>
          <w:b/>
        </w:rPr>
      </w:pPr>
    </w:p>
    <w:p w14:paraId="2746782E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 xml:space="preserve">Art. 13 </w:t>
      </w:r>
      <w:r w:rsidRPr="00AE4CEE">
        <w:t xml:space="preserve">As intimações serão feitas, no que couber, pela mesma forma prevista para as citações, podendo ser estabelecidas por meio eletrônico ou aplicativo de mensagens. </w:t>
      </w:r>
    </w:p>
    <w:p w14:paraId="438DFAFB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 xml:space="preserve">§ 1°. </w:t>
      </w:r>
      <w:r w:rsidRPr="00AE4CEE">
        <w:t xml:space="preserve">As equipes serão intimadas na pessoa de seu presidente ou representante </w:t>
      </w:r>
      <w:r w:rsidRPr="00AE4CEE">
        <w:rPr>
          <w:spacing w:val="-2"/>
        </w:rPr>
        <w:t>credenciado.</w:t>
      </w:r>
    </w:p>
    <w:p w14:paraId="24991408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 xml:space="preserve">§ 2°. </w:t>
      </w:r>
      <w:r w:rsidRPr="00AE4CEE">
        <w:t xml:space="preserve">Os árbitros e auxiliares serão intimados por intermédio do Diretor de </w:t>
      </w:r>
      <w:r w:rsidRPr="00AE4CEE">
        <w:rPr>
          <w:spacing w:val="-2"/>
        </w:rPr>
        <w:t>Arbitragem.</w:t>
      </w:r>
    </w:p>
    <w:p w14:paraId="1FA23ED7" w14:textId="77777777" w:rsidR="00AE4CEE" w:rsidRPr="00AE4CEE" w:rsidRDefault="00AE4CEE" w:rsidP="00AE4CEE">
      <w:pPr>
        <w:spacing w:after="120"/>
        <w:ind w:left="142"/>
        <w:jc w:val="both"/>
      </w:pPr>
    </w:p>
    <w:p w14:paraId="2E517FF8" w14:textId="77777777" w:rsidR="00AE4CEE" w:rsidRPr="00AE4CEE" w:rsidRDefault="00AE4CEE" w:rsidP="00AE4CEE">
      <w:pPr>
        <w:spacing w:after="120"/>
        <w:ind w:left="142"/>
        <w:jc w:val="center"/>
        <w:rPr>
          <w:b/>
        </w:rPr>
      </w:pPr>
      <w:r w:rsidRPr="00AE4CEE">
        <w:rPr>
          <w:b/>
        </w:rPr>
        <w:t>Capítulo VI</w:t>
      </w:r>
    </w:p>
    <w:p w14:paraId="07A719F9" w14:textId="77777777" w:rsidR="00AE4CEE" w:rsidRPr="00AE4CEE" w:rsidRDefault="00AE4CEE" w:rsidP="00AE4CEE">
      <w:pPr>
        <w:spacing w:after="120"/>
        <w:ind w:left="142"/>
        <w:jc w:val="center"/>
        <w:rPr>
          <w:bCs/>
        </w:rPr>
      </w:pPr>
      <w:r w:rsidRPr="00AE4CEE">
        <w:rPr>
          <w:bCs/>
        </w:rPr>
        <w:t>DAS PROVAS</w:t>
      </w:r>
    </w:p>
    <w:p w14:paraId="309C26DF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718C0270" w14:textId="77777777" w:rsidR="00AE4CEE" w:rsidRPr="00AE4CEE" w:rsidRDefault="00AE4CEE" w:rsidP="00AE4CEE">
      <w:pPr>
        <w:ind w:left="142"/>
        <w:jc w:val="both"/>
        <w:rPr>
          <w:spacing w:val="-2"/>
        </w:rPr>
      </w:pPr>
      <w:r w:rsidRPr="00AE4CEE">
        <w:rPr>
          <w:b/>
        </w:rPr>
        <w:t>Art. 14</w:t>
      </w:r>
      <w:r w:rsidRPr="00AE4CEE">
        <w:rPr>
          <w:b/>
          <w:spacing w:val="-1"/>
        </w:rPr>
        <w:t xml:space="preserve"> </w:t>
      </w:r>
      <w:r w:rsidRPr="00AE4CEE">
        <w:t xml:space="preserve">Constituem </w:t>
      </w:r>
      <w:r w:rsidRPr="00AE4CEE">
        <w:rPr>
          <w:spacing w:val="-2"/>
        </w:rPr>
        <w:t>provas:</w:t>
      </w:r>
    </w:p>
    <w:p w14:paraId="6323B60E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a declaração do árbitro na </w:t>
      </w:r>
      <w:r w:rsidRPr="00AE4CEE">
        <w:rPr>
          <w:rFonts w:eastAsia="Calibri"/>
          <w:spacing w:val="-2"/>
          <w:lang w:eastAsia="en-US"/>
        </w:rPr>
        <w:t>súmula;</w:t>
      </w:r>
    </w:p>
    <w:p w14:paraId="6C0C2D52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450"/>
        </w:tabs>
        <w:autoSpaceDE w:val="0"/>
        <w:autoSpaceDN w:val="0"/>
        <w:ind w:left="142" w:right="131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outros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documentos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oficiais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adotados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pelo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Departamento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Municipal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de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>Esportes</w:t>
      </w:r>
      <w:r w:rsidRPr="00AE4CEE">
        <w:rPr>
          <w:rFonts w:eastAsia="Calibri"/>
          <w:spacing w:val="80"/>
          <w:lang w:eastAsia="en-US"/>
        </w:rPr>
        <w:t xml:space="preserve"> </w:t>
      </w:r>
      <w:r w:rsidRPr="00AE4CEE">
        <w:rPr>
          <w:rFonts w:eastAsia="Calibri"/>
          <w:lang w:eastAsia="en-US"/>
        </w:rPr>
        <w:t xml:space="preserve">nas </w:t>
      </w:r>
      <w:r w:rsidRPr="00AE4CEE">
        <w:rPr>
          <w:rFonts w:eastAsia="Calibri"/>
          <w:spacing w:val="-2"/>
          <w:lang w:eastAsia="en-US"/>
        </w:rPr>
        <w:t>competições;</w:t>
      </w:r>
    </w:p>
    <w:p w14:paraId="2A3394C2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75"/>
        </w:tabs>
        <w:autoSpaceDE w:val="0"/>
        <w:autoSpaceDN w:val="0"/>
        <w:ind w:left="375" w:hanging="233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spacing w:val="-2"/>
          <w:lang w:eastAsia="en-US"/>
        </w:rPr>
        <w:t>confissão;</w:t>
      </w:r>
    </w:p>
    <w:p w14:paraId="17DE9498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depoimentos dos auxiliares do árbitro ou autoridades </w:t>
      </w:r>
      <w:r w:rsidRPr="00AE4CEE">
        <w:rPr>
          <w:rFonts w:eastAsia="Calibri"/>
          <w:spacing w:val="-2"/>
          <w:lang w:eastAsia="en-US"/>
        </w:rPr>
        <w:t>correspondentes;</w:t>
      </w:r>
    </w:p>
    <w:p w14:paraId="50F754F3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87"/>
        </w:tabs>
        <w:autoSpaceDE w:val="0"/>
        <w:autoSpaceDN w:val="0"/>
        <w:ind w:left="142" w:right="1354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declaração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do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Delegado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ou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representante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da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Coordenação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Geral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designado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para acompanhamento do evento;</w:t>
      </w:r>
    </w:p>
    <w:p w14:paraId="3B82BDED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28"/>
        </w:tabs>
        <w:autoSpaceDE w:val="0"/>
        <w:autoSpaceDN w:val="0"/>
        <w:ind w:left="328" w:hanging="186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declaração do </w:t>
      </w:r>
      <w:r w:rsidRPr="00AE4CEE">
        <w:rPr>
          <w:rFonts w:eastAsia="Calibri"/>
          <w:spacing w:val="-2"/>
          <w:lang w:eastAsia="en-US"/>
        </w:rPr>
        <w:t>ofendido;</w:t>
      </w:r>
    </w:p>
    <w:p w14:paraId="21BD0A29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testemunhas, no máximo de três, levadas à sessão de julgamento pelos </w:t>
      </w:r>
      <w:r w:rsidRPr="00AE4CEE">
        <w:rPr>
          <w:rFonts w:eastAsia="Calibri"/>
          <w:spacing w:val="-2"/>
          <w:lang w:eastAsia="en-US"/>
        </w:rPr>
        <w:t>interessados;</w:t>
      </w:r>
    </w:p>
    <w:p w14:paraId="6C3B914C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laudos periciais ou </w:t>
      </w:r>
      <w:r w:rsidRPr="00AE4CEE">
        <w:rPr>
          <w:rFonts w:eastAsia="Calibri"/>
          <w:spacing w:val="-2"/>
          <w:lang w:eastAsia="en-US"/>
        </w:rPr>
        <w:t>técnicos;</w:t>
      </w:r>
    </w:p>
    <w:p w14:paraId="4441F89C" w14:textId="77777777" w:rsidR="00AE4CEE" w:rsidRPr="00AE4CEE" w:rsidRDefault="00AE4CEE" w:rsidP="00AE4CEE">
      <w:pPr>
        <w:widowControl w:val="0"/>
        <w:numPr>
          <w:ilvl w:val="0"/>
          <w:numId w:val="25"/>
        </w:numPr>
        <w:tabs>
          <w:tab w:val="left" w:pos="316"/>
        </w:tabs>
        <w:autoSpaceDE w:val="0"/>
        <w:autoSpaceDN w:val="0"/>
        <w:ind w:left="316" w:hanging="174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outras provas admitidas em </w:t>
      </w:r>
      <w:r w:rsidRPr="00AE4CEE">
        <w:rPr>
          <w:rFonts w:eastAsia="Calibri"/>
          <w:spacing w:val="-2"/>
          <w:lang w:eastAsia="en-US"/>
        </w:rPr>
        <w:t>direito.</w:t>
      </w:r>
    </w:p>
    <w:p w14:paraId="1A53B8E0" w14:textId="12BC2B6D" w:rsidR="00AE4CEE" w:rsidRDefault="00AE4CEE" w:rsidP="00AE4CEE">
      <w:pPr>
        <w:spacing w:after="120"/>
        <w:ind w:left="142"/>
        <w:jc w:val="both"/>
      </w:pPr>
      <w:r w:rsidRPr="00AE4CEE">
        <w:t>Parágrafo único:</w:t>
      </w:r>
      <w:r w:rsidRPr="00AE4CEE">
        <w:rPr>
          <w:b/>
        </w:rPr>
        <w:t xml:space="preserve"> </w:t>
      </w:r>
      <w:r w:rsidRPr="00AE4CEE">
        <w:t>As provas deverão estar anexadas ao processo e serão produzidas em até 03 (três) dias após a citação.</w:t>
      </w:r>
    </w:p>
    <w:p w14:paraId="1CAD3D1A" w14:textId="77777777" w:rsidR="00AE4CEE" w:rsidRPr="00AE4CEE" w:rsidRDefault="00AE4CEE" w:rsidP="00AE4CEE">
      <w:pPr>
        <w:spacing w:after="120"/>
        <w:ind w:left="142"/>
        <w:jc w:val="both"/>
      </w:pPr>
    </w:p>
    <w:p w14:paraId="3AC0DE2B" w14:textId="77777777" w:rsidR="00AE4CEE" w:rsidRPr="00AE4CEE" w:rsidRDefault="00AE4CEE" w:rsidP="00AE4CEE">
      <w:pPr>
        <w:spacing w:after="120"/>
        <w:jc w:val="both"/>
      </w:pPr>
    </w:p>
    <w:p w14:paraId="1417FC54" w14:textId="77777777" w:rsidR="00AE4CEE" w:rsidRPr="00AE4CEE" w:rsidRDefault="00AE4CEE" w:rsidP="00AE4CEE">
      <w:pPr>
        <w:rPr>
          <w:b/>
        </w:rPr>
      </w:pPr>
      <w:r w:rsidRPr="00AE4CEE">
        <w:rPr>
          <w:b/>
        </w:rPr>
        <w:t xml:space="preserve">                                                             Capítulo </w:t>
      </w:r>
      <w:r w:rsidRPr="00AE4CEE">
        <w:rPr>
          <w:b/>
          <w:spacing w:val="-5"/>
        </w:rPr>
        <w:t>VII</w:t>
      </w:r>
    </w:p>
    <w:p w14:paraId="7737DAC9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DOS PROTESTOS E </w:t>
      </w:r>
      <w:r w:rsidRPr="00AE4CEE">
        <w:rPr>
          <w:spacing w:val="-2"/>
        </w:rPr>
        <w:t>RECURSOS</w:t>
      </w:r>
    </w:p>
    <w:p w14:paraId="34D13AAB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59C49074" w14:textId="77777777" w:rsidR="00AE4CEE" w:rsidRPr="00AE4CEE" w:rsidRDefault="00AE4CEE" w:rsidP="00AE4CEE">
      <w:pPr>
        <w:spacing w:after="120"/>
        <w:ind w:left="142" w:right="134"/>
        <w:jc w:val="both"/>
      </w:pPr>
      <w:r w:rsidRPr="00AE4CEE">
        <w:rPr>
          <w:b/>
        </w:rPr>
        <w:t xml:space="preserve">Art. 15. </w:t>
      </w:r>
      <w:r w:rsidRPr="00AE4CEE">
        <w:t xml:space="preserve">O protesto em súmula não será fato gerador de processo, devendo a parte, se quiser recorrer, fazê-lo por escrito no próximo dia útil. </w:t>
      </w:r>
    </w:p>
    <w:p w14:paraId="7F57BE4D" w14:textId="77777777" w:rsidR="00AE4CEE" w:rsidRDefault="00AE4CEE" w:rsidP="00AE4CEE">
      <w:pPr>
        <w:spacing w:after="120"/>
        <w:ind w:left="142"/>
        <w:jc w:val="both"/>
        <w:rPr>
          <w:b/>
        </w:rPr>
      </w:pPr>
    </w:p>
    <w:p w14:paraId="7F85E075" w14:textId="3FB434BB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16.</w:t>
      </w:r>
      <w:r w:rsidRPr="00AE4CEE">
        <w:rPr>
          <w:b/>
          <w:spacing w:val="-1"/>
        </w:rPr>
        <w:t xml:space="preserve"> </w:t>
      </w:r>
      <w:r w:rsidRPr="00AE4CEE">
        <w:t xml:space="preserve">Os recursos serão admitidos </w:t>
      </w:r>
      <w:r w:rsidRPr="00AE4CEE">
        <w:rPr>
          <w:spacing w:val="-2"/>
        </w:rPr>
        <w:t>quando:</w:t>
      </w:r>
    </w:p>
    <w:p w14:paraId="158D06AD" w14:textId="77777777" w:rsidR="00AE4CEE" w:rsidRPr="00AE4CEE" w:rsidRDefault="00AE4CEE" w:rsidP="00AE4CEE">
      <w:pPr>
        <w:widowControl w:val="0"/>
        <w:numPr>
          <w:ilvl w:val="0"/>
          <w:numId w:val="26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a decisão houver resultado de manifesto erro de fato ou de falsa </w:t>
      </w:r>
      <w:r w:rsidRPr="00AE4CEE">
        <w:rPr>
          <w:rFonts w:eastAsia="Calibri"/>
          <w:spacing w:val="-2"/>
          <w:lang w:eastAsia="en-US"/>
        </w:rPr>
        <w:t>prova;</w:t>
      </w:r>
    </w:p>
    <w:p w14:paraId="5E45DE22" w14:textId="77777777" w:rsidR="00AE4CEE" w:rsidRPr="00AE4CEE" w:rsidRDefault="00AE4CEE" w:rsidP="00AE4CEE">
      <w:pPr>
        <w:widowControl w:val="0"/>
        <w:numPr>
          <w:ilvl w:val="0"/>
          <w:numId w:val="26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a decisão tiver sido proferida contra literal disposição de Lei ou contra a evidência da </w:t>
      </w:r>
      <w:r w:rsidRPr="00AE4CEE">
        <w:rPr>
          <w:rFonts w:eastAsia="Calibri"/>
          <w:spacing w:val="-2"/>
          <w:lang w:eastAsia="en-US"/>
        </w:rPr>
        <w:t>prova;</w:t>
      </w:r>
    </w:p>
    <w:p w14:paraId="39679C8A" w14:textId="77777777" w:rsidR="00AE4CEE" w:rsidRPr="00AE4CEE" w:rsidRDefault="00AE4CEE" w:rsidP="00AE4CEE">
      <w:pPr>
        <w:widowControl w:val="0"/>
        <w:numPr>
          <w:ilvl w:val="0"/>
          <w:numId w:val="26"/>
        </w:numPr>
        <w:tabs>
          <w:tab w:val="left" w:pos="375"/>
        </w:tabs>
        <w:autoSpaceDE w:val="0"/>
        <w:autoSpaceDN w:val="0"/>
        <w:ind w:left="375" w:hanging="233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aparecer fato novo após a </w:t>
      </w:r>
      <w:r w:rsidRPr="00AE4CEE">
        <w:rPr>
          <w:rFonts w:eastAsia="Calibri"/>
          <w:spacing w:val="-2"/>
          <w:lang w:eastAsia="en-US"/>
        </w:rPr>
        <w:t>decisão.</w:t>
      </w:r>
    </w:p>
    <w:p w14:paraId="56ED19F8" w14:textId="77777777" w:rsidR="00AE4CEE" w:rsidRPr="00AE4CEE" w:rsidRDefault="00AE4CEE" w:rsidP="00AE4CEE">
      <w:pPr>
        <w:spacing w:after="120"/>
        <w:jc w:val="both"/>
      </w:pPr>
    </w:p>
    <w:p w14:paraId="610A3601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b/>
        </w:rPr>
        <w:t xml:space="preserve">Art. 17. </w:t>
      </w:r>
      <w:r w:rsidRPr="00AE4CEE">
        <w:t>O recurso somente poderá ser impetrado pelo atleta punido ou seu clube, que deverá formulá-la em petição escrita, desde logo instruída com as provas em que se fundamenta.</w:t>
      </w:r>
    </w:p>
    <w:p w14:paraId="09EC3E76" w14:textId="77777777" w:rsidR="00AE4CEE" w:rsidRDefault="00AE4CEE" w:rsidP="00AE4CEE">
      <w:pPr>
        <w:spacing w:after="120"/>
        <w:ind w:left="142"/>
        <w:jc w:val="both"/>
        <w:rPr>
          <w:b/>
        </w:rPr>
      </w:pPr>
    </w:p>
    <w:p w14:paraId="6334111A" w14:textId="1FB1FAB9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18.</w:t>
      </w:r>
      <w:r w:rsidRPr="00AE4CEE">
        <w:rPr>
          <w:b/>
          <w:spacing w:val="-1"/>
        </w:rPr>
        <w:t xml:space="preserve"> </w:t>
      </w:r>
      <w:r w:rsidRPr="00AE4CEE">
        <w:t xml:space="preserve">As denúncias ou queixas serão </w:t>
      </w:r>
      <w:r w:rsidRPr="00AE4CEE">
        <w:rPr>
          <w:spacing w:val="-2"/>
        </w:rPr>
        <w:t>rejeitadas:</w:t>
      </w:r>
    </w:p>
    <w:p w14:paraId="72C13DFD" w14:textId="77777777" w:rsidR="00AE4CEE" w:rsidRPr="00AE4CEE" w:rsidRDefault="00AE4CEE" w:rsidP="00AE4CEE">
      <w:pPr>
        <w:widowControl w:val="0"/>
        <w:numPr>
          <w:ilvl w:val="0"/>
          <w:numId w:val="27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se o fato narrado não constituir infração prevista neste </w:t>
      </w:r>
      <w:r w:rsidRPr="00AE4CEE">
        <w:rPr>
          <w:rFonts w:eastAsia="Calibri"/>
          <w:spacing w:val="-2"/>
          <w:lang w:eastAsia="en-US"/>
        </w:rPr>
        <w:t>Código;</w:t>
      </w:r>
    </w:p>
    <w:p w14:paraId="7A73F5F6" w14:textId="77777777" w:rsidR="00AE4CEE" w:rsidRPr="00AE4CEE" w:rsidRDefault="00AE4CEE" w:rsidP="00AE4CEE">
      <w:pPr>
        <w:widowControl w:val="0"/>
        <w:numPr>
          <w:ilvl w:val="0"/>
          <w:numId w:val="27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se estiver extinta a </w:t>
      </w:r>
      <w:r w:rsidRPr="00AE4CEE">
        <w:rPr>
          <w:rFonts w:eastAsia="Calibri"/>
          <w:spacing w:val="-2"/>
          <w:lang w:eastAsia="en-US"/>
        </w:rPr>
        <w:t>punibilidade.</w:t>
      </w:r>
    </w:p>
    <w:p w14:paraId="4DAFE3AA" w14:textId="77777777" w:rsidR="00AE4CEE" w:rsidRPr="00AE4CEE" w:rsidRDefault="00AE4CEE" w:rsidP="00AE4CEE">
      <w:pPr>
        <w:spacing w:after="120"/>
        <w:jc w:val="both"/>
      </w:pPr>
    </w:p>
    <w:p w14:paraId="6FBDCFFD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4"/>
        </w:rPr>
        <w:t>VIII</w:t>
      </w:r>
    </w:p>
    <w:p w14:paraId="5FE117F1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DAS PENAS E SUAS </w:t>
      </w:r>
      <w:r w:rsidRPr="00AE4CEE">
        <w:rPr>
          <w:spacing w:val="-2"/>
        </w:rPr>
        <w:t>APLICAÇÕES</w:t>
      </w:r>
    </w:p>
    <w:p w14:paraId="59605C47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60C106ED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19.</w:t>
      </w:r>
      <w:r w:rsidRPr="00AE4CEE">
        <w:rPr>
          <w:b/>
          <w:spacing w:val="-1"/>
        </w:rPr>
        <w:t xml:space="preserve"> </w:t>
      </w:r>
      <w:r w:rsidRPr="00AE4CEE">
        <w:t xml:space="preserve">As infrações disciplinares previstas neste Código correspondem as seguintes </w:t>
      </w:r>
      <w:r w:rsidRPr="00AE4CEE">
        <w:rPr>
          <w:spacing w:val="-2"/>
        </w:rPr>
        <w:t>penas:</w:t>
      </w:r>
    </w:p>
    <w:p w14:paraId="21325252" w14:textId="77777777" w:rsidR="00AE4CEE" w:rsidRPr="00AE4CEE" w:rsidRDefault="00AE4CEE" w:rsidP="00AE4CEE">
      <w:pPr>
        <w:widowControl w:val="0"/>
        <w:numPr>
          <w:ilvl w:val="0"/>
          <w:numId w:val="28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spacing w:val="-2"/>
          <w:lang w:eastAsia="en-US"/>
        </w:rPr>
        <w:t>advertência;</w:t>
      </w:r>
    </w:p>
    <w:p w14:paraId="228CDB0C" w14:textId="77777777" w:rsidR="00AE4CEE" w:rsidRPr="00AE4CEE" w:rsidRDefault="00AE4CEE" w:rsidP="00AE4CEE">
      <w:pPr>
        <w:widowControl w:val="0"/>
        <w:numPr>
          <w:ilvl w:val="0"/>
          <w:numId w:val="28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suspensão por </w:t>
      </w:r>
      <w:r w:rsidRPr="00AE4CEE">
        <w:rPr>
          <w:rFonts w:eastAsia="Calibri"/>
          <w:spacing w:val="-2"/>
          <w:lang w:eastAsia="en-US"/>
        </w:rPr>
        <w:t>partida;</w:t>
      </w:r>
    </w:p>
    <w:p w14:paraId="10BC2B3C" w14:textId="77777777" w:rsidR="00AE4CEE" w:rsidRPr="00AE4CEE" w:rsidRDefault="00AE4CEE" w:rsidP="00AE4CEE">
      <w:pPr>
        <w:widowControl w:val="0"/>
        <w:numPr>
          <w:ilvl w:val="0"/>
          <w:numId w:val="28"/>
        </w:numPr>
        <w:tabs>
          <w:tab w:val="left" w:pos="375"/>
        </w:tabs>
        <w:autoSpaceDE w:val="0"/>
        <w:autoSpaceDN w:val="0"/>
        <w:ind w:left="375" w:hanging="233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suspensão por </w:t>
      </w:r>
      <w:r w:rsidRPr="00AE4CEE">
        <w:rPr>
          <w:rFonts w:eastAsia="Calibri"/>
          <w:spacing w:val="-2"/>
          <w:lang w:eastAsia="en-US"/>
        </w:rPr>
        <w:t>prazo;</w:t>
      </w:r>
    </w:p>
    <w:p w14:paraId="1DD36867" w14:textId="77777777" w:rsidR="00AE4CEE" w:rsidRPr="00AE4CEE" w:rsidRDefault="00AE4CEE" w:rsidP="00AE4CEE">
      <w:pPr>
        <w:widowControl w:val="0"/>
        <w:numPr>
          <w:ilvl w:val="0"/>
          <w:numId w:val="28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perda de </w:t>
      </w:r>
      <w:r w:rsidRPr="00AE4CEE">
        <w:rPr>
          <w:rFonts w:eastAsia="Calibri"/>
          <w:spacing w:val="-2"/>
          <w:lang w:eastAsia="en-US"/>
        </w:rPr>
        <w:t>pontos;</w:t>
      </w:r>
    </w:p>
    <w:p w14:paraId="5258F575" w14:textId="77777777" w:rsidR="00AE4CEE" w:rsidRPr="00AE4CEE" w:rsidRDefault="00AE4CEE" w:rsidP="00AE4CEE">
      <w:pPr>
        <w:widowControl w:val="0"/>
        <w:numPr>
          <w:ilvl w:val="0"/>
          <w:numId w:val="28"/>
        </w:numPr>
        <w:tabs>
          <w:tab w:val="left" w:pos="387"/>
        </w:tabs>
        <w:autoSpaceDE w:val="0"/>
        <w:autoSpaceDN w:val="0"/>
        <w:ind w:hanging="245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 xml:space="preserve">exclusão da </w:t>
      </w:r>
      <w:r w:rsidRPr="00AE4CEE">
        <w:rPr>
          <w:rFonts w:eastAsia="Calibri"/>
          <w:spacing w:val="-2"/>
          <w:lang w:eastAsia="en-US"/>
        </w:rPr>
        <w:t>competição;</w:t>
      </w:r>
    </w:p>
    <w:p w14:paraId="39CD72A1" w14:textId="77777777" w:rsidR="00AE4CEE" w:rsidRPr="00AE4CEE" w:rsidRDefault="00AE4CEE" w:rsidP="00AE4CEE">
      <w:pPr>
        <w:widowControl w:val="0"/>
        <w:numPr>
          <w:ilvl w:val="0"/>
          <w:numId w:val="28"/>
        </w:numPr>
        <w:tabs>
          <w:tab w:val="left" w:pos="328"/>
        </w:tabs>
        <w:autoSpaceDE w:val="0"/>
        <w:autoSpaceDN w:val="0"/>
        <w:ind w:left="328" w:hanging="186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spacing w:val="-2"/>
          <w:lang w:eastAsia="en-US"/>
        </w:rPr>
        <w:t>eliminação.</w:t>
      </w:r>
    </w:p>
    <w:p w14:paraId="19B35E43" w14:textId="77777777" w:rsidR="00AE4CEE" w:rsidRPr="00AE4CEE" w:rsidRDefault="00AE4CEE" w:rsidP="00AE4CEE">
      <w:pPr>
        <w:spacing w:after="120"/>
        <w:jc w:val="both"/>
      </w:pPr>
    </w:p>
    <w:p w14:paraId="1133E6AB" w14:textId="77777777" w:rsidR="00AE4CEE" w:rsidRPr="00AE4CEE" w:rsidRDefault="00AE4CEE" w:rsidP="00AE4CEE">
      <w:pPr>
        <w:spacing w:after="120"/>
        <w:ind w:left="142" w:right="133"/>
        <w:jc w:val="both"/>
      </w:pPr>
      <w:r w:rsidRPr="00AE4CEE">
        <w:rPr>
          <w:b/>
        </w:rPr>
        <w:t xml:space="preserve">Art. 20. </w:t>
      </w:r>
      <w:r w:rsidRPr="00AE4CEE">
        <w:t>A suspensão por partida será cumprida no evento em que se verificar a infração,</w:t>
      </w:r>
      <w:r w:rsidRPr="00AE4CEE">
        <w:rPr>
          <w:spacing w:val="40"/>
        </w:rPr>
        <w:t xml:space="preserve"> </w:t>
      </w:r>
      <w:r w:rsidRPr="00AE4CEE">
        <w:t>podendo o atleta participar de outras competições organizadas pelo Departamento Municipal de Esportes, no âmbito do Município.</w:t>
      </w:r>
    </w:p>
    <w:p w14:paraId="132670D2" w14:textId="6587D3F4" w:rsidR="00AE4CEE" w:rsidRPr="00AE4CEE" w:rsidRDefault="00AE4CEE" w:rsidP="00AE4CEE">
      <w:pPr>
        <w:spacing w:after="120"/>
        <w:ind w:left="142" w:right="130"/>
        <w:jc w:val="both"/>
      </w:pPr>
      <w:r w:rsidRPr="00AE4CEE">
        <w:rPr>
          <w:i/>
          <w:iCs/>
        </w:rPr>
        <w:t>Parágrafo únic</w:t>
      </w:r>
      <w:r>
        <w:rPr>
          <w:i/>
          <w:iCs/>
        </w:rPr>
        <w:t>o:</w:t>
      </w:r>
      <w:r w:rsidRPr="00AE4CEE">
        <w:t xml:space="preserve"> Quando a suspensão por partida não puder ser cumprida no ano da</w:t>
      </w:r>
      <w:r w:rsidRPr="00AE4CEE">
        <w:rPr>
          <w:spacing w:val="40"/>
        </w:rPr>
        <w:t xml:space="preserve"> </w:t>
      </w:r>
      <w:r w:rsidRPr="00AE4CEE">
        <w:t>competição, o seu cumprimento será na competição seguinte.</w:t>
      </w:r>
    </w:p>
    <w:p w14:paraId="4205D622" w14:textId="77777777" w:rsidR="00AE4CEE" w:rsidRDefault="00AE4CEE" w:rsidP="00AE4CEE">
      <w:pPr>
        <w:spacing w:after="120"/>
        <w:ind w:left="142" w:right="136"/>
        <w:jc w:val="both"/>
        <w:rPr>
          <w:b/>
        </w:rPr>
      </w:pPr>
    </w:p>
    <w:p w14:paraId="02DA5B5A" w14:textId="26DB317A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21 </w:t>
      </w:r>
      <w:r w:rsidRPr="00AE4CEE">
        <w:t>O atleta, técnico ou dirigente punido com eliminação em uma determinada competição organizada pelo Departamento Municipal de Esportes não poderá participar de outras até que sua pena esteja totalmente cumprida.</w:t>
      </w:r>
    </w:p>
    <w:p w14:paraId="2FA79D87" w14:textId="005D4BC2" w:rsidR="00AE4CEE" w:rsidRDefault="00AE4CEE" w:rsidP="00AE4CEE">
      <w:pPr>
        <w:spacing w:after="120"/>
        <w:ind w:left="142" w:right="131"/>
        <w:jc w:val="both"/>
      </w:pPr>
      <w:r w:rsidRPr="00AE4CEE">
        <w:rPr>
          <w:b/>
        </w:rPr>
        <w:t xml:space="preserve">Art. 22. </w:t>
      </w:r>
      <w:r w:rsidRPr="00AE4CEE">
        <w:t>A pena de eliminação proíbe o atleta, técnico, dirigente, clube, árbitro, auxiliar, representante e delegado de participar de qualquer competição organizada pelo Departamento Municipal de Desporto pelo prazo de 02 (dois) anos.</w:t>
      </w:r>
    </w:p>
    <w:p w14:paraId="35A68673" w14:textId="77777777" w:rsidR="00AE4CEE" w:rsidRDefault="00AE4CEE" w:rsidP="00AE4CEE">
      <w:pPr>
        <w:spacing w:after="120"/>
        <w:ind w:left="142" w:right="131"/>
        <w:jc w:val="both"/>
      </w:pPr>
    </w:p>
    <w:p w14:paraId="7827E732" w14:textId="77777777" w:rsidR="00AE4CEE" w:rsidRPr="00AE4CEE" w:rsidRDefault="00AE4CEE" w:rsidP="00AE4CEE">
      <w:pPr>
        <w:spacing w:after="120"/>
        <w:ind w:left="142" w:right="131"/>
        <w:jc w:val="both"/>
      </w:pPr>
    </w:p>
    <w:p w14:paraId="4C531EA1" w14:textId="77777777" w:rsidR="00AE4CEE" w:rsidRPr="00AE4CEE" w:rsidRDefault="00AE4CEE" w:rsidP="00AE4CEE">
      <w:pPr>
        <w:spacing w:after="120"/>
        <w:jc w:val="both"/>
      </w:pPr>
    </w:p>
    <w:p w14:paraId="2BCAF77B" w14:textId="77777777" w:rsidR="00AE4CEE" w:rsidRPr="00AE4CEE" w:rsidRDefault="00AE4CEE" w:rsidP="00AE4CEE">
      <w:pPr>
        <w:spacing w:after="120"/>
        <w:ind w:left="142" w:right="133"/>
        <w:jc w:val="both"/>
      </w:pPr>
      <w:r w:rsidRPr="00AE4CEE">
        <w:rPr>
          <w:b/>
        </w:rPr>
        <w:t>Art.</w:t>
      </w:r>
      <w:r w:rsidRPr="00AE4CEE">
        <w:rPr>
          <w:b/>
          <w:spacing w:val="-2"/>
        </w:rPr>
        <w:t xml:space="preserve"> </w:t>
      </w:r>
      <w:r w:rsidRPr="00AE4CEE">
        <w:rPr>
          <w:b/>
        </w:rPr>
        <w:t>23.</w:t>
      </w:r>
      <w:r w:rsidRPr="00AE4CEE">
        <w:rPr>
          <w:b/>
          <w:spacing w:val="-2"/>
        </w:rPr>
        <w:t xml:space="preserve"> </w:t>
      </w:r>
      <w:r w:rsidRPr="00AE4CEE">
        <w:t>A</w:t>
      </w:r>
      <w:r w:rsidRPr="00AE4CEE">
        <w:rPr>
          <w:spacing w:val="-2"/>
        </w:rPr>
        <w:t xml:space="preserve"> </w:t>
      </w:r>
      <w:r w:rsidRPr="00AE4CEE">
        <w:t>Junta</w:t>
      </w:r>
      <w:r w:rsidRPr="00AE4CEE">
        <w:rPr>
          <w:spacing w:val="-2"/>
        </w:rPr>
        <w:t xml:space="preserve"> </w:t>
      </w:r>
      <w:r w:rsidRPr="00AE4CEE">
        <w:t>Disciplinar,</w:t>
      </w:r>
      <w:r w:rsidRPr="00AE4CEE">
        <w:rPr>
          <w:spacing w:val="-2"/>
        </w:rPr>
        <w:t xml:space="preserve"> </w:t>
      </w:r>
      <w:r w:rsidRPr="00AE4CEE">
        <w:t>na</w:t>
      </w:r>
      <w:r w:rsidRPr="00AE4CEE">
        <w:rPr>
          <w:spacing w:val="-2"/>
        </w:rPr>
        <w:t xml:space="preserve"> </w:t>
      </w:r>
      <w:r w:rsidRPr="00AE4CEE">
        <w:t>fixação</w:t>
      </w:r>
      <w:r w:rsidRPr="00AE4CEE">
        <w:rPr>
          <w:spacing w:val="-2"/>
        </w:rPr>
        <w:t xml:space="preserve"> </w:t>
      </w:r>
      <w:r w:rsidRPr="00AE4CEE">
        <w:t>das</w:t>
      </w:r>
      <w:r w:rsidRPr="00AE4CEE">
        <w:rPr>
          <w:spacing w:val="-2"/>
        </w:rPr>
        <w:t xml:space="preserve"> </w:t>
      </w:r>
      <w:r w:rsidRPr="00AE4CEE">
        <w:t>penas</w:t>
      </w:r>
      <w:r w:rsidRPr="00AE4CEE">
        <w:rPr>
          <w:spacing w:val="-2"/>
        </w:rPr>
        <w:t xml:space="preserve"> </w:t>
      </w:r>
      <w:r w:rsidRPr="00AE4CEE">
        <w:t>estabelecidas</w:t>
      </w:r>
      <w:r w:rsidRPr="00AE4CEE">
        <w:rPr>
          <w:spacing w:val="-2"/>
        </w:rPr>
        <w:t xml:space="preserve"> </w:t>
      </w:r>
      <w:r w:rsidRPr="00AE4CEE">
        <w:t>entre</w:t>
      </w:r>
      <w:r w:rsidRPr="00AE4CEE">
        <w:rPr>
          <w:spacing w:val="-2"/>
        </w:rPr>
        <w:t xml:space="preserve"> </w:t>
      </w:r>
      <w:r w:rsidRPr="00AE4CEE">
        <w:t>limites</w:t>
      </w:r>
      <w:r w:rsidRPr="00AE4CEE">
        <w:rPr>
          <w:spacing w:val="-2"/>
        </w:rPr>
        <w:t xml:space="preserve"> </w:t>
      </w:r>
      <w:r w:rsidRPr="00AE4CEE">
        <w:t>mínimos</w:t>
      </w:r>
      <w:r w:rsidRPr="00AE4CEE">
        <w:rPr>
          <w:spacing w:val="-2"/>
        </w:rPr>
        <w:t xml:space="preserve"> </w:t>
      </w:r>
      <w:r w:rsidRPr="00AE4CEE">
        <w:t>e</w:t>
      </w:r>
      <w:r w:rsidRPr="00AE4CEE">
        <w:rPr>
          <w:spacing w:val="-2"/>
        </w:rPr>
        <w:t xml:space="preserve"> </w:t>
      </w:r>
      <w:r w:rsidRPr="00AE4CEE">
        <w:t>máximos, levará em conta a gravidade da infração, a maior ou menor extensão do dano, os meios empregados, os motivos determinantes, os antecedentes desportivos e as circunstâncias agravantes ou atenuantes, observando-se, subsidiariamente, o Código Brasileiro de Justiça Disciplinar Desportiva (C.B.J.D.D.)</w:t>
      </w:r>
    </w:p>
    <w:p w14:paraId="2485003A" w14:textId="77777777" w:rsidR="00AE4CEE" w:rsidRPr="00AE4CEE" w:rsidRDefault="00AE4CEE" w:rsidP="00AE4CEE">
      <w:pPr>
        <w:spacing w:after="120"/>
        <w:ind w:left="142" w:right="133"/>
        <w:jc w:val="both"/>
      </w:pPr>
    </w:p>
    <w:p w14:paraId="1D66830B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TITULO </w:t>
      </w:r>
      <w:r w:rsidRPr="00AE4CEE">
        <w:rPr>
          <w:spacing w:val="-5"/>
        </w:rPr>
        <w:t>II</w:t>
      </w:r>
    </w:p>
    <w:p w14:paraId="00BE0BE6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DAS </w:t>
      </w:r>
      <w:r w:rsidRPr="00AE4CEE">
        <w:rPr>
          <w:b/>
          <w:spacing w:val="-2"/>
        </w:rPr>
        <w:t>INFRAÇÕES</w:t>
      </w:r>
    </w:p>
    <w:p w14:paraId="15DB344C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10"/>
        </w:rPr>
        <w:t>I</w:t>
      </w:r>
    </w:p>
    <w:p w14:paraId="157214DD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DAS INFRAÇÕES EM </w:t>
      </w:r>
      <w:r w:rsidRPr="00AE4CEE">
        <w:rPr>
          <w:spacing w:val="-2"/>
        </w:rPr>
        <w:t>GERAL</w:t>
      </w:r>
    </w:p>
    <w:p w14:paraId="54972BAD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467375AF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24. </w:t>
      </w:r>
      <w:r w:rsidRPr="00AE4CEE">
        <w:t>Todo e qualquer participante da competição estará sujeito às penalidades dispostas</w:t>
      </w:r>
      <w:r w:rsidRPr="00AE4CEE">
        <w:rPr>
          <w:spacing w:val="40"/>
        </w:rPr>
        <w:t xml:space="preserve"> </w:t>
      </w:r>
      <w:r w:rsidRPr="00AE4CEE">
        <w:t>neste título.</w:t>
      </w:r>
    </w:p>
    <w:p w14:paraId="1E8D13A8" w14:textId="77777777" w:rsidR="00AE4CEE" w:rsidRPr="00AE4CEE" w:rsidRDefault="00AE4CEE" w:rsidP="00AE4CEE">
      <w:pPr>
        <w:spacing w:after="120"/>
        <w:ind w:left="142" w:right="135"/>
        <w:jc w:val="both"/>
      </w:pPr>
      <w:r w:rsidRPr="00AE4CEE">
        <w:rPr>
          <w:i/>
          <w:iCs/>
        </w:rPr>
        <w:t>Parágrafo único:</w:t>
      </w:r>
      <w:r w:rsidRPr="00AE4CEE">
        <w:t xml:space="preserve"> Os participantes podem ser atletas, técnicos, dirigentes, clubes, árbitros, auxiliares, representantes e delegados.</w:t>
      </w:r>
    </w:p>
    <w:p w14:paraId="2537D047" w14:textId="77777777" w:rsidR="00AE4CEE" w:rsidRPr="00AE4CEE" w:rsidRDefault="00AE4CEE" w:rsidP="00AE4CEE">
      <w:pPr>
        <w:spacing w:after="120"/>
        <w:jc w:val="both"/>
      </w:pPr>
    </w:p>
    <w:p w14:paraId="693DE8C4" w14:textId="77777777" w:rsidR="00AE4CEE" w:rsidRPr="00AE4CEE" w:rsidRDefault="00AE4CEE" w:rsidP="00AE4CEE">
      <w:pPr>
        <w:ind w:left="142"/>
        <w:jc w:val="both"/>
        <w:rPr>
          <w:spacing w:val="-2"/>
        </w:rPr>
      </w:pPr>
      <w:r w:rsidRPr="00AE4CEE">
        <w:rPr>
          <w:b/>
        </w:rPr>
        <w:t>Art.</w:t>
      </w:r>
      <w:r w:rsidRPr="00AE4CEE">
        <w:rPr>
          <w:b/>
          <w:spacing w:val="-2"/>
        </w:rPr>
        <w:t xml:space="preserve"> </w:t>
      </w:r>
      <w:r w:rsidRPr="00AE4CEE">
        <w:rPr>
          <w:b/>
        </w:rPr>
        <w:t>25.</w:t>
      </w:r>
      <w:r w:rsidRPr="00AE4CEE">
        <w:rPr>
          <w:b/>
          <w:spacing w:val="-1"/>
        </w:rPr>
        <w:t xml:space="preserve"> </w:t>
      </w:r>
      <w:r w:rsidRPr="00AE4CEE">
        <w:t xml:space="preserve">Agredir </w:t>
      </w:r>
      <w:r w:rsidRPr="00AE4CEE">
        <w:rPr>
          <w:spacing w:val="-2"/>
        </w:rPr>
        <w:t>fisicamente:</w:t>
      </w:r>
    </w:p>
    <w:p w14:paraId="2E2858DD" w14:textId="77777777" w:rsidR="00AE4CEE" w:rsidRPr="00AE4CEE" w:rsidRDefault="00AE4CEE" w:rsidP="00AE4CEE">
      <w:pPr>
        <w:widowControl w:val="0"/>
        <w:numPr>
          <w:ilvl w:val="0"/>
          <w:numId w:val="29"/>
        </w:numPr>
        <w:tabs>
          <w:tab w:val="left" w:pos="387"/>
        </w:tabs>
        <w:autoSpaceDE w:val="0"/>
        <w:autoSpaceDN w:val="0"/>
        <w:ind w:right="1821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pessoa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subordinada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ou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vinculada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à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competição,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por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fato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ligado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>ao</w:t>
      </w:r>
      <w:r w:rsidRPr="00AE4CEE">
        <w:rPr>
          <w:rFonts w:eastAsia="Calibri"/>
          <w:spacing w:val="-4"/>
          <w:lang w:eastAsia="en-US"/>
        </w:rPr>
        <w:t xml:space="preserve"> </w:t>
      </w:r>
      <w:r w:rsidRPr="00AE4CEE">
        <w:rPr>
          <w:rFonts w:eastAsia="Calibri"/>
          <w:lang w:eastAsia="en-US"/>
        </w:rPr>
        <w:t xml:space="preserve">Desporto. </w:t>
      </w:r>
    </w:p>
    <w:p w14:paraId="5CE5EC00" w14:textId="77777777" w:rsidR="00AE4CEE" w:rsidRPr="00AE4CEE" w:rsidRDefault="00AE4CEE" w:rsidP="00AE4CEE">
      <w:pPr>
        <w:widowControl w:val="0"/>
        <w:numPr>
          <w:ilvl w:val="0"/>
          <w:numId w:val="29"/>
        </w:numPr>
        <w:tabs>
          <w:tab w:val="left" w:pos="387"/>
        </w:tabs>
        <w:autoSpaceDE w:val="0"/>
        <w:autoSpaceDN w:val="0"/>
        <w:ind w:right="1821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Pena: suspensão até 360 (trezentos e sessenta) dias.</w:t>
      </w:r>
    </w:p>
    <w:p w14:paraId="1F64F604" w14:textId="77777777" w:rsidR="00AE4CEE" w:rsidRPr="00AE4CEE" w:rsidRDefault="00AE4CEE" w:rsidP="00AE4CEE">
      <w:pPr>
        <w:widowControl w:val="0"/>
        <w:numPr>
          <w:ilvl w:val="0"/>
          <w:numId w:val="29"/>
        </w:numPr>
        <w:tabs>
          <w:tab w:val="left" w:pos="401"/>
        </w:tabs>
        <w:autoSpaceDE w:val="0"/>
        <w:autoSpaceDN w:val="0"/>
        <w:ind w:right="137" w:firstLine="0"/>
        <w:contextualSpacing/>
        <w:jc w:val="both"/>
        <w:rPr>
          <w:rFonts w:eastAsia="Calibri"/>
          <w:lang w:eastAsia="en-US"/>
        </w:rPr>
      </w:pPr>
      <w:r w:rsidRPr="00AE4CEE">
        <w:rPr>
          <w:rFonts w:eastAsia="Calibri"/>
          <w:lang w:eastAsia="en-US"/>
        </w:rPr>
        <w:t>Junta Disciplinar, Oficiais de Arbitragem, Membro da Coordenação Geral e das Autoridades Municipais e Regionais, ou seus funcionários por fato ligado ao Desporto:</w:t>
      </w:r>
    </w:p>
    <w:p w14:paraId="7F3EB138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suspensão de 01 (um) a 03 (três) </w:t>
      </w:r>
      <w:r w:rsidRPr="00AE4CEE">
        <w:rPr>
          <w:spacing w:val="-2"/>
        </w:rPr>
        <w:t>anos.</w:t>
      </w:r>
    </w:p>
    <w:p w14:paraId="2321B346" w14:textId="77777777" w:rsidR="00AE4CEE" w:rsidRPr="00AE4CEE" w:rsidRDefault="00AE4CEE" w:rsidP="00AE4CEE">
      <w:pPr>
        <w:spacing w:after="120"/>
        <w:ind w:left="142"/>
        <w:jc w:val="both"/>
      </w:pPr>
    </w:p>
    <w:p w14:paraId="5EE736B4" w14:textId="77777777" w:rsidR="00AE4CEE" w:rsidRPr="00AE4CEE" w:rsidRDefault="00AE4CEE" w:rsidP="00AE4CEE">
      <w:pPr>
        <w:spacing w:after="120"/>
        <w:ind w:left="142" w:right="141"/>
        <w:jc w:val="both"/>
      </w:pPr>
      <w:r w:rsidRPr="00AE4CEE">
        <w:rPr>
          <w:b/>
        </w:rPr>
        <w:t>Art.</w:t>
      </w:r>
      <w:r w:rsidRPr="00AE4CEE">
        <w:rPr>
          <w:b/>
          <w:spacing w:val="-3"/>
        </w:rPr>
        <w:t xml:space="preserve"> </w:t>
      </w:r>
      <w:r w:rsidRPr="00AE4CEE">
        <w:rPr>
          <w:b/>
        </w:rPr>
        <w:t>26.</w:t>
      </w:r>
      <w:r w:rsidRPr="00AE4CEE">
        <w:rPr>
          <w:b/>
          <w:spacing w:val="-4"/>
        </w:rPr>
        <w:t xml:space="preserve"> </w:t>
      </w:r>
      <w:r w:rsidRPr="00AE4CEE">
        <w:t>Ofender</w:t>
      </w:r>
      <w:r w:rsidRPr="00AE4CEE">
        <w:rPr>
          <w:spacing w:val="-3"/>
        </w:rPr>
        <w:t xml:space="preserve"> </w:t>
      </w:r>
      <w:r w:rsidRPr="00AE4CEE">
        <w:t>moralmente</w:t>
      </w:r>
      <w:r w:rsidRPr="00AE4CEE">
        <w:rPr>
          <w:spacing w:val="-3"/>
        </w:rPr>
        <w:t xml:space="preserve"> </w:t>
      </w:r>
      <w:r w:rsidRPr="00AE4CEE">
        <w:t>pessoa</w:t>
      </w:r>
      <w:r w:rsidRPr="00AE4CEE">
        <w:rPr>
          <w:spacing w:val="-3"/>
        </w:rPr>
        <w:t xml:space="preserve"> </w:t>
      </w:r>
      <w:r w:rsidRPr="00AE4CEE">
        <w:t>subordinada</w:t>
      </w:r>
      <w:r w:rsidRPr="00AE4CEE">
        <w:rPr>
          <w:spacing w:val="-3"/>
        </w:rPr>
        <w:t xml:space="preserve"> </w:t>
      </w:r>
      <w:r w:rsidRPr="00AE4CEE">
        <w:t>ou</w:t>
      </w:r>
      <w:r w:rsidRPr="00AE4CEE">
        <w:rPr>
          <w:spacing w:val="-3"/>
        </w:rPr>
        <w:t xml:space="preserve"> </w:t>
      </w:r>
      <w:r w:rsidRPr="00AE4CEE">
        <w:t>vinculada</w:t>
      </w:r>
      <w:r w:rsidRPr="00AE4CEE">
        <w:rPr>
          <w:spacing w:val="-3"/>
        </w:rPr>
        <w:t xml:space="preserve"> </w:t>
      </w:r>
      <w:r w:rsidRPr="00AE4CEE">
        <w:t>à</w:t>
      </w:r>
      <w:r w:rsidRPr="00AE4CEE">
        <w:rPr>
          <w:spacing w:val="-3"/>
        </w:rPr>
        <w:t xml:space="preserve"> </w:t>
      </w:r>
      <w:r w:rsidRPr="00AE4CEE">
        <w:t>competição</w:t>
      </w:r>
      <w:r w:rsidRPr="00AE4CEE">
        <w:rPr>
          <w:spacing w:val="-3"/>
        </w:rPr>
        <w:t xml:space="preserve"> </w:t>
      </w:r>
      <w:r w:rsidRPr="00AE4CEE">
        <w:t>por</w:t>
      </w:r>
      <w:r w:rsidRPr="00AE4CEE">
        <w:rPr>
          <w:spacing w:val="-3"/>
        </w:rPr>
        <w:t xml:space="preserve"> </w:t>
      </w:r>
      <w:r w:rsidRPr="00AE4CEE">
        <w:t>fatos ligados ao Desporto.</w:t>
      </w:r>
    </w:p>
    <w:p w14:paraId="67571BC7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180 (cento e oitenta) </w:t>
      </w:r>
      <w:r w:rsidRPr="00AE4CEE">
        <w:rPr>
          <w:spacing w:val="-2"/>
        </w:rPr>
        <w:t>dias.</w:t>
      </w:r>
    </w:p>
    <w:p w14:paraId="13D18FE4" w14:textId="77777777" w:rsidR="00AE4CEE" w:rsidRPr="00AE4CEE" w:rsidRDefault="00AE4CEE" w:rsidP="00AE4CEE">
      <w:pPr>
        <w:spacing w:after="120"/>
        <w:jc w:val="both"/>
      </w:pPr>
    </w:p>
    <w:p w14:paraId="6989D533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27. </w:t>
      </w:r>
      <w:r w:rsidRPr="00AE4CEE">
        <w:t>Manifestar-se de forma desrespeitosa ou ofensiva contra atos de membros da Justiça Desportiva, da Coordenação Geral, Coordenação Técnica, ou autoridades do Departamento Municipal de Desporto ou contra membros e participantes de outras equipes.</w:t>
      </w:r>
    </w:p>
    <w:p w14:paraId="080FFB6F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advertência ou suspensão até 180 (cento e oitenta) </w:t>
      </w:r>
      <w:r w:rsidRPr="00AE4CEE">
        <w:rPr>
          <w:spacing w:val="-2"/>
        </w:rPr>
        <w:t>dias.</w:t>
      </w:r>
    </w:p>
    <w:p w14:paraId="682D8CAA" w14:textId="77777777" w:rsidR="00AE4CEE" w:rsidRPr="00AE4CEE" w:rsidRDefault="00AE4CEE" w:rsidP="00AE4CEE">
      <w:pPr>
        <w:spacing w:after="120"/>
        <w:jc w:val="both"/>
      </w:pPr>
    </w:p>
    <w:p w14:paraId="367A5091" w14:textId="77777777" w:rsidR="00AE4CEE" w:rsidRPr="00AE4CEE" w:rsidRDefault="00AE4CEE" w:rsidP="00AE4CEE">
      <w:pPr>
        <w:spacing w:after="120"/>
        <w:ind w:left="142" w:right="131"/>
        <w:jc w:val="both"/>
        <w:rPr>
          <w:spacing w:val="-2"/>
        </w:rPr>
      </w:pPr>
      <w:r w:rsidRPr="00AE4CEE">
        <w:rPr>
          <w:b/>
        </w:rPr>
        <w:t xml:space="preserve">Art. 28. </w:t>
      </w:r>
      <w:r w:rsidRPr="00AE4CEE">
        <w:t>Atribuir fato invertido a membro da Coordenação Geral ou membros da Justiça</w:t>
      </w:r>
      <w:r w:rsidRPr="00AE4CEE">
        <w:rPr>
          <w:spacing w:val="40"/>
        </w:rPr>
        <w:t xml:space="preserve"> </w:t>
      </w:r>
      <w:r w:rsidRPr="00AE4CEE">
        <w:rPr>
          <w:spacing w:val="-2"/>
        </w:rPr>
        <w:t>Desportiva.</w:t>
      </w:r>
    </w:p>
    <w:p w14:paraId="5A14E0E5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180 (cento e oitenta) </w:t>
      </w:r>
      <w:r w:rsidRPr="00AE4CEE">
        <w:rPr>
          <w:spacing w:val="-2"/>
        </w:rPr>
        <w:t>dias.</w:t>
      </w:r>
    </w:p>
    <w:p w14:paraId="6E048ACE" w14:textId="77777777" w:rsidR="00AE4CEE" w:rsidRPr="00AE4CEE" w:rsidRDefault="00AE4CEE" w:rsidP="00AE4CEE">
      <w:pPr>
        <w:spacing w:after="120"/>
        <w:jc w:val="both"/>
      </w:pPr>
    </w:p>
    <w:p w14:paraId="3F4DE3F7" w14:textId="77777777" w:rsidR="00AE4CEE" w:rsidRPr="00AE4CEE" w:rsidRDefault="00AE4CEE" w:rsidP="00AE4CEE">
      <w:pPr>
        <w:spacing w:after="120"/>
        <w:ind w:left="142" w:right="1189"/>
        <w:jc w:val="both"/>
      </w:pPr>
      <w:r w:rsidRPr="00AE4CEE">
        <w:rPr>
          <w:b/>
        </w:rPr>
        <w:t>Art.</w:t>
      </w:r>
      <w:r w:rsidRPr="00AE4CEE">
        <w:rPr>
          <w:b/>
          <w:spacing w:val="-4"/>
        </w:rPr>
        <w:t xml:space="preserve"> </w:t>
      </w:r>
      <w:r w:rsidRPr="00AE4CEE">
        <w:rPr>
          <w:b/>
        </w:rPr>
        <w:t>29.</w:t>
      </w:r>
      <w:r w:rsidRPr="00AE4CEE">
        <w:rPr>
          <w:b/>
          <w:spacing w:val="-5"/>
        </w:rPr>
        <w:t xml:space="preserve"> </w:t>
      </w:r>
      <w:r w:rsidRPr="00AE4CEE">
        <w:t>Deixar</w:t>
      </w:r>
      <w:r w:rsidRPr="00AE4CEE">
        <w:rPr>
          <w:spacing w:val="-4"/>
        </w:rPr>
        <w:t xml:space="preserve"> </w:t>
      </w:r>
      <w:r w:rsidRPr="00AE4CEE">
        <w:t>de</w:t>
      </w:r>
      <w:r w:rsidRPr="00AE4CEE">
        <w:rPr>
          <w:spacing w:val="-4"/>
        </w:rPr>
        <w:t xml:space="preserve"> </w:t>
      </w:r>
      <w:r w:rsidRPr="00AE4CEE">
        <w:t>comparecer</w:t>
      </w:r>
      <w:r w:rsidRPr="00AE4CEE">
        <w:rPr>
          <w:spacing w:val="-4"/>
        </w:rPr>
        <w:t xml:space="preserve"> </w:t>
      </w:r>
      <w:r w:rsidRPr="00AE4CEE">
        <w:t>à</w:t>
      </w:r>
      <w:r w:rsidRPr="00AE4CEE">
        <w:rPr>
          <w:spacing w:val="-4"/>
        </w:rPr>
        <w:t xml:space="preserve"> </w:t>
      </w:r>
      <w:r w:rsidRPr="00AE4CEE">
        <w:t>Coordenação</w:t>
      </w:r>
      <w:r w:rsidRPr="00AE4CEE">
        <w:rPr>
          <w:spacing w:val="-4"/>
        </w:rPr>
        <w:t xml:space="preserve"> </w:t>
      </w:r>
      <w:r w:rsidRPr="00AE4CEE">
        <w:t>Geral</w:t>
      </w:r>
      <w:r w:rsidRPr="00AE4CEE">
        <w:rPr>
          <w:spacing w:val="-4"/>
        </w:rPr>
        <w:t xml:space="preserve"> </w:t>
      </w:r>
      <w:r w:rsidRPr="00AE4CEE">
        <w:t>quando</w:t>
      </w:r>
      <w:r w:rsidRPr="00AE4CEE">
        <w:rPr>
          <w:spacing w:val="-4"/>
        </w:rPr>
        <w:t xml:space="preserve"> </w:t>
      </w:r>
      <w:r w:rsidRPr="00AE4CEE">
        <w:t>legalmente</w:t>
      </w:r>
      <w:r w:rsidRPr="00AE4CEE">
        <w:rPr>
          <w:spacing w:val="-4"/>
        </w:rPr>
        <w:t xml:space="preserve"> </w:t>
      </w:r>
      <w:r w:rsidRPr="00AE4CEE">
        <w:t xml:space="preserve">convocado. </w:t>
      </w:r>
    </w:p>
    <w:p w14:paraId="2A2F608F" w14:textId="77777777" w:rsidR="00AE4CEE" w:rsidRDefault="00AE4CEE" w:rsidP="00AE4CEE">
      <w:pPr>
        <w:spacing w:after="120"/>
        <w:ind w:left="142" w:right="1189"/>
        <w:jc w:val="both"/>
      </w:pPr>
      <w:r w:rsidRPr="00AE4CEE">
        <w:t>Pena: Advertência ou suspensão até 120 (cento e vinte) dias.</w:t>
      </w:r>
    </w:p>
    <w:p w14:paraId="095C6349" w14:textId="77777777" w:rsidR="00AE4CEE" w:rsidRDefault="00AE4CEE" w:rsidP="00AE4CEE">
      <w:pPr>
        <w:spacing w:after="120"/>
        <w:ind w:left="142" w:right="1189"/>
        <w:jc w:val="both"/>
      </w:pPr>
    </w:p>
    <w:p w14:paraId="61FAAA87" w14:textId="77777777" w:rsidR="00AE4CEE" w:rsidRDefault="00AE4CEE" w:rsidP="00AE4CEE">
      <w:pPr>
        <w:spacing w:after="120"/>
        <w:ind w:left="142" w:right="1189"/>
        <w:jc w:val="both"/>
      </w:pPr>
    </w:p>
    <w:p w14:paraId="378FB352" w14:textId="77777777" w:rsidR="00AE4CEE" w:rsidRPr="00AE4CEE" w:rsidRDefault="00AE4CEE" w:rsidP="00AE4CEE">
      <w:pPr>
        <w:spacing w:after="120"/>
        <w:ind w:left="142" w:right="1189"/>
        <w:jc w:val="both"/>
      </w:pPr>
    </w:p>
    <w:p w14:paraId="76982204" w14:textId="77777777" w:rsidR="00AE4CEE" w:rsidRPr="00AE4CEE" w:rsidRDefault="00AE4CEE" w:rsidP="00AE4CEE">
      <w:pPr>
        <w:spacing w:after="120"/>
        <w:jc w:val="both"/>
      </w:pPr>
    </w:p>
    <w:p w14:paraId="455DEC03" w14:textId="77777777" w:rsidR="00AE4CEE" w:rsidRPr="00AE4CEE" w:rsidRDefault="00AE4CEE" w:rsidP="00AE4CEE">
      <w:pPr>
        <w:spacing w:after="120"/>
        <w:ind w:left="142" w:right="134"/>
        <w:jc w:val="both"/>
      </w:pPr>
      <w:r w:rsidRPr="00AE4CEE">
        <w:rPr>
          <w:b/>
        </w:rPr>
        <w:t xml:space="preserve">Art. 30. </w:t>
      </w:r>
      <w:r w:rsidRPr="00AE4CEE">
        <w:t>Deixar de tomar providências para o comparecimento à Coordenação Geral quando convocadas por seu intermédio, pessoas que lhe sejam subordinadas ou vinculadas.</w:t>
      </w:r>
    </w:p>
    <w:p w14:paraId="4BC892CD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120 (cento e vinte) </w:t>
      </w:r>
      <w:r w:rsidRPr="00AE4CEE">
        <w:rPr>
          <w:spacing w:val="-2"/>
        </w:rPr>
        <w:t>dias.</w:t>
      </w:r>
    </w:p>
    <w:p w14:paraId="68B4B316" w14:textId="77777777" w:rsidR="00AE4CEE" w:rsidRPr="00AE4CEE" w:rsidRDefault="00AE4CEE" w:rsidP="00AE4CEE">
      <w:pPr>
        <w:spacing w:after="120"/>
        <w:jc w:val="both"/>
      </w:pPr>
    </w:p>
    <w:p w14:paraId="7747536B" w14:textId="77777777" w:rsidR="00AE4CEE" w:rsidRPr="00AE4CEE" w:rsidRDefault="00AE4CEE" w:rsidP="00AE4CEE">
      <w:pPr>
        <w:spacing w:after="120"/>
        <w:ind w:left="142" w:right="1866"/>
        <w:jc w:val="both"/>
      </w:pPr>
      <w:r w:rsidRPr="00AE4CEE">
        <w:rPr>
          <w:b/>
        </w:rPr>
        <w:t>Art.</w:t>
      </w:r>
      <w:r w:rsidRPr="00AE4CEE">
        <w:rPr>
          <w:b/>
          <w:spacing w:val="-4"/>
        </w:rPr>
        <w:t xml:space="preserve"> </w:t>
      </w:r>
      <w:r w:rsidRPr="00AE4CEE">
        <w:rPr>
          <w:b/>
        </w:rPr>
        <w:t>31.</w:t>
      </w:r>
      <w:r w:rsidRPr="00AE4CEE">
        <w:rPr>
          <w:b/>
          <w:spacing w:val="-5"/>
        </w:rPr>
        <w:t xml:space="preserve"> </w:t>
      </w:r>
      <w:r w:rsidRPr="00AE4CEE">
        <w:t>Danificar</w:t>
      </w:r>
      <w:r w:rsidRPr="00AE4CEE">
        <w:rPr>
          <w:spacing w:val="-4"/>
        </w:rPr>
        <w:t xml:space="preserve"> </w:t>
      </w:r>
      <w:r w:rsidRPr="00AE4CEE">
        <w:t>praças</w:t>
      </w:r>
      <w:r w:rsidRPr="00AE4CEE">
        <w:rPr>
          <w:spacing w:val="-4"/>
        </w:rPr>
        <w:t xml:space="preserve"> </w:t>
      </w:r>
      <w:r w:rsidRPr="00AE4CEE">
        <w:t>de</w:t>
      </w:r>
      <w:r w:rsidRPr="00AE4CEE">
        <w:rPr>
          <w:spacing w:val="-4"/>
        </w:rPr>
        <w:t xml:space="preserve"> </w:t>
      </w:r>
      <w:r w:rsidRPr="00AE4CEE">
        <w:t>Desportos,</w:t>
      </w:r>
      <w:r w:rsidRPr="00AE4CEE">
        <w:rPr>
          <w:spacing w:val="-4"/>
        </w:rPr>
        <w:t xml:space="preserve"> </w:t>
      </w:r>
      <w:r w:rsidRPr="00AE4CEE">
        <w:t>sede</w:t>
      </w:r>
      <w:r w:rsidRPr="00AE4CEE">
        <w:rPr>
          <w:spacing w:val="-4"/>
        </w:rPr>
        <w:t xml:space="preserve"> </w:t>
      </w:r>
      <w:r w:rsidRPr="00AE4CEE">
        <w:t>ou</w:t>
      </w:r>
      <w:r w:rsidRPr="00AE4CEE">
        <w:rPr>
          <w:spacing w:val="-4"/>
        </w:rPr>
        <w:t xml:space="preserve"> </w:t>
      </w:r>
      <w:r w:rsidRPr="00AE4CEE">
        <w:t>dependências</w:t>
      </w:r>
      <w:r w:rsidRPr="00AE4CEE">
        <w:rPr>
          <w:spacing w:val="-4"/>
        </w:rPr>
        <w:t xml:space="preserve"> </w:t>
      </w:r>
      <w:r w:rsidRPr="00AE4CEE">
        <w:t>da</w:t>
      </w:r>
      <w:r w:rsidRPr="00AE4CEE">
        <w:rPr>
          <w:spacing w:val="-4"/>
        </w:rPr>
        <w:t xml:space="preserve"> </w:t>
      </w:r>
      <w:r w:rsidRPr="00AE4CEE">
        <w:t xml:space="preserve">mesma. </w:t>
      </w:r>
    </w:p>
    <w:p w14:paraId="7C6206E0" w14:textId="77777777" w:rsidR="00AE4CEE" w:rsidRPr="00AE4CEE" w:rsidRDefault="00AE4CEE" w:rsidP="00AE4CEE">
      <w:pPr>
        <w:spacing w:after="120"/>
        <w:ind w:left="142" w:right="1866"/>
        <w:jc w:val="both"/>
      </w:pPr>
      <w:r w:rsidRPr="00AE4CEE">
        <w:t xml:space="preserve">Pena: suspensão até 360 (trezentos e sessenta) dias e pagamento dos danos. </w:t>
      </w:r>
    </w:p>
    <w:p w14:paraId="57AEBC0E" w14:textId="77777777" w:rsidR="00AE4CEE" w:rsidRPr="00AE4CEE" w:rsidRDefault="00AE4CEE" w:rsidP="00AE4CEE">
      <w:pPr>
        <w:spacing w:after="120"/>
        <w:ind w:left="142" w:right="1866"/>
        <w:jc w:val="both"/>
      </w:pPr>
    </w:p>
    <w:p w14:paraId="65714884" w14:textId="77777777" w:rsidR="00AE4CEE" w:rsidRPr="00AE4CEE" w:rsidRDefault="00AE4CEE" w:rsidP="00AE4CEE">
      <w:pPr>
        <w:spacing w:after="120"/>
        <w:ind w:left="142" w:right="135"/>
        <w:jc w:val="both"/>
      </w:pPr>
      <w:r w:rsidRPr="00AE4CEE">
        <w:rPr>
          <w:b/>
        </w:rPr>
        <w:t xml:space="preserve">Art. 32. </w:t>
      </w:r>
      <w:r w:rsidRPr="00AE4CEE">
        <w:t>Oferecer queixa ou representação evidentemente infundadas, ou dar causa, por erro grosseiro ou sentimento pessoal, a instauração e processo na Justiça Desportiva.</w:t>
      </w:r>
    </w:p>
    <w:p w14:paraId="4E3BDFF6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Suspensão de 90 (noventa) a 360 (trezentos e sessenta) </w:t>
      </w:r>
      <w:r w:rsidRPr="00AE4CEE">
        <w:rPr>
          <w:spacing w:val="-2"/>
        </w:rPr>
        <w:t>dias.</w:t>
      </w:r>
    </w:p>
    <w:p w14:paraId="6A0BB82E" w14:textId="77777777" w:rsidR="00AE4CEE" w:rsidRPr="00AE4CEE" w:rsidRDefault="00AE4CEE" w:rsidP="00AE4CEE">
      <w:pPr>
        <w:spacing w:after="120"/>
        <w:jc w:val="both"/>
      </w:pPr>
    </w:p>
    <w:p w14:paraId="5EA5B86A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33.</w:t>
      </w:r>
      <w:r w:rsidRPr="00AE4CEE">
        <w:rPr>
          <w:b/>
          <w:spacing w:val="-1"/>
        </w:rPr>
        <w:t xml:space="preserve"> </w:t>
      </w:r>
      <w:r w:rsidRPr="00AE4CEE">
        <w:t xml:space="preserve">Prestar depoimento falso perante a Justiça </w:t>
      </w:r>
      <w:r w:rsidRPr="00AE4CEE">
        <w:rPr>
          <w:spacing w:val="-2"/>
        </w:rPr>
        <w:t>Desportiva.</w:t>
      </w:r>
    </w:p>
    <w:p w14:paraId="2E83D129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suspensão de 90 (noventa) a 360 (trezentos e sessenta) </w:t>
      </w:r>
      <w:r w:rsidRPr="00AE4CEE">
        <w:rPr>
          <w:spacing w:val="-2"/>
        </w:rPr>
        <w:t>dias.</w:t>
      </w:r>
    </w:p>
    <w:p w14:paraId="11FBF002" w14:textId="77777777" w:rsidR="00AE4CEE" w:rsidRPr="00AE4CEE" w:rsidRDefault="00AE4CEE" w:rsidP="00AE4CEE">
      <w:pPr>
        <w:spacing w:after="120"/>
        <w:jc w:val="both"/>
      </w:pPr>
    </w:p>
    <w:p w14:paraId="0933359A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</w:t>
      </w:r>
      <w:r w:rsidRPr="00AE4CEE">
        <w:rPr>
          <w:b/>
          <w:spacing w:val="-3"/>
        </w:rPr>
        <w:t xml:space="preserve"> </w:t>
      </w:r>
      <w:r w:rsidRPr="00AE4CEE">
        <w:rPr>
          <w:b/>
        </w:rPr>
        <w:t>34.</w:t>
      </w:r>
      <w:r w:rsidRPr="00AE4CEE">
        <w:rPr>
          <w:b/>
          <w:spacing w:val="-4"/>
        </w:rPr>
        <w:t xml:space="preserve"> </w:t>
      </w:r>
      <w:r w:rsidRPr="00AE4CEE">
        <w:t>Deixar</w:t>
      </w:r>
      <w:r w:rsidRPr="00AE4CEE">
        <w:rPr>
          <w:spacing w:val="-3"/>
        </w:rPr>
        <w:t xml:space="preserve"> </w:t>
      </w:r>
      <w:r w:rsidRPr="00AE4CEE">
        <w:t>de</w:t>
      </w:r>
      <w:r w:rsidRPr="00AE4CEE">
        <w:rPr>
          <w:spacing w:val="-3"/>
        </w:rPr>
        <w:t xml:space="preserve"> </w:t>
      </w:r>
      <w:r w:rsidRPr="00AE4CEE">
        <w:t>comparecer</w:t>
      </w:r>
      <w:r w:rsidRPr="00AE4CEE">
        <w:rPr>
          <w:spacing w:val="-3"/>
        </w:rPr>
        <w:t xml:space="preserve"> </w:t>
      </w:r>
      <w:r w:rsidRPr="00AE4CEE">
        <w:t>ao</w:t>
      </w:r>
      <w:r w:rsidRPr="00AE4CEE">
        <w:rPr>
          <w:spacing w:val="-3"/>
        </w:rPr>
        <w:t xml:space="preserve"> </w:t>
      </w:r>
      <w:r w:rsidRPr="00AE4CEE">
        <w:t>Órgão</w:t>
      </w:r>
      <w:r w:rsidRPr="00AE4CEE">
        <w:rPr>
          <w:spacing w:val="-3"/>
        </w:rPr>
        <w:t xml:space="preserve"> </w:t>
      </w:r>
      <w:r w:rsidRPr="00AE4CEE">
        <w:t>da</w:t>
      </w:r>
      <w:r w:rsidRPr="00AE4CEE">
        <w:rPr>
          <w:spacing w:val="-3"/>
        </w:rPr>
        <w:t xml:space="preserve"> </w:t>
      </w:r>
      <w:r w:rsidRPr="00AE4CEE">
        <w:t>Justiça</w:t>
      </w:r>
      <w:r w:rsidRPr="00AE4CEE">
        <w:rPr>
          <w:spacing w:val="-3"/>
        </w:rPr>
        <w:t xml:space="preserve"> </w:t>
      </w:r>
      <w:r w:rsidRPr="00AE4CEE">
        <w:t>Desportiva,</w:t>
      </w:r>
      <w:r w:rsidRPr="00AE4CEE">
        <w:rPr>
          <w:spacing w:val="-3"/>
        </w:rPr>
        <w:t xml:space="preserve"> </w:t>
      </w:r>
      <w:r w:rsidRPr="00AE4CEE">
        <w:t>quando</w:t>
      </w:r>
      <w:r w:rsidRPr="00AE4CEE">
        <w:rPr>
          <w:spacing w:val="-3"/>
        </w:rPr>
        <w:t xml:space="preserve"> </w:t>
      </w:r>
      <w:r w:rsidRPr="00AE4CEE">
        <w:t>regularmente</w:t>
      </w:r>
      <w:r w:rsidRPr="00AE4CEE">
        <w:rPr>
          <w:spacing w:val="-3"/>
        </w:rPr>
        <w:t xml:space="preserve"> </w:t>
      </w:r>
      <w:r w:rsidRPr="00AE4CEE">
        <w:t xml:space="preserve">intimado. </w:t>
      </w:r>
    </w:p>
    <w:p w14:paraId="583591D4" w14:textId="77777777" w:rsidR="00AE4CEE" w:rsidRPr="00AE4CEE" w:rsidRDefault="00AE4CEE" w:rsidP="00AE4CEE">
      <w:pPr>
        <w:spacing w:after="120"/>
        <w:ind w:left="142"/>
        <w:jc w:val="both"/>
      </w:pPr>
      <w:r w:rsidRPr="00AE4CEE">
        <w:t>Pena: suspensão até 360 (trezentos e sessenta) dias.</w:t>
      </w:r>
    </w:p>
    <w:p w14:paraId="1A285B38" w14:textId="77777777" w:rsidR="00AE4CEE" w:rsidRPr="00AE4CEE" w:rsidRDefault="00AE4CEE" w:rsidP="00AE4CEE">
      <w:pPr>
        <w:spacing w:after="120"/>
        <w:jc w:val="both"/>
      </w:pPr>
    </w:p>
    <w:p w14:paraId="194027B9" w14:textId="77777777" w:rsidR="00AE4CEE" w:rsidRPr="00AE4CEE" w:rsidRDefault="00AE4CEE" w:rsidP="00AE4CEE">
      <w:pPr>
        <w:spacing w:after="120"/>
        <w:ind w:left="142" w:right="135"/>
        <w:jc w:val="both"/>
      </w:pPr>
      <w:r w:rsidRPr="00AE4CEE">
        <w:rPr>
          <w:b/>
        </w:rPr>
        <w:t xml:space="preserve">Art. 35. </w:t>
      </w:r>
      <w:r w:rsidRPr="00AE4CEE">
        <w:t>Exercer função, atividade, direito ou autoridade, de que foi suspenso por decisão da Justiça Desportiva.</w:t>
      </w:r>
    </w:p>
    <w:p w14:paraId="41D70872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t xml:space="preserve">Pena: suspensão até 360 (trezentos e sessenta) dias. </w:t>
      </w:r>
    </w:p>
    <w:p w14:paraId="716BD022" w14:textId="77777777" w:rsidR="00AE4CEE" w:rsidRPr="00AE4CEE" w:rsidRDefault="00AE4CEE" w:rsidP="00AE4CEE">
      <w:pPr>
        <w:spacing w:after="120"/>
        <w:jc w:val="both"/>
      </w:pPr>
    </w:p>
    <w:p w14:paraId="501C9692" w14:textId="77777777" w:rsidR="00AE4CEE" w:rsidRPr="00AE4CEE" w:rsidRDefault="00AE4CEE" w:rsidP="00AE4CEE">
      <w:pPr>
        <w:spacing w:after="120"/>
        <w:ind w:left="142" w:right="139"/>
        <w:jc w:val="both"/>
      </w:pPr>
      <w:r w:rsidRPr="00AE4CEE">
        <w:rPr>
          <w:b/>
        </w:rPr>
        <w:t xml:space="preserve">Art. 36. </w:t>
      </w:r>
      <w:r w:rsidRPr="00AE4CEE">
        <w:t>Dar, prometer ou oferecer dinheiro ou qualquer outra vantagem à testemunha ou perito, para fazer afirmação falsa, negar ou calar a verdade em depoimento ou perícia, ainda que a oferta não seja aceita.</w:t>
      </w:r>
    </w:p>
    <w:p w14:paraId="0AB7547B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suspensão de 01 (um) a 02 (dois) </w:t>
      </w:r>
      <w:r w:rsidRPr="00AE4CEE">
        <w:rPr>
          <w:spacing w:val="-2"/>
        </w:rPr>
        <w:t>anos.</w:t>
      </w:r>
    </w:p>
    <w:p w14:paraId="3630AFC0" w14:textId="77777777" w:rsidR="00AE4CEE" w:rsidRPr="00AE4CEE" w:rsidRDefault="00AE4CEE" w:rsidP="00AE4CEE">
      <w:pPr>
        <w:spacing w:after="120"/>
        <w:ind w:left="142"/>
        <w:jc w:val="both"/>
      </w:pPr>
    </w:p>
    <w:p w14:paraId="04D33404" w14:textId="31379FC2" w:rsidR="00AE4CEE" w:rsidRPr="00AE4CEE" w:rsidRDefault="00AE4CEE" w:rsidP="00AE4CEE">
      <w:pPr>
        <w:spacing w:after="120"/>
        <w:ind w:left="142" w:right="139"/>
        <w:jc w:val="both"/>
      </w:pPr>
      <w:r w:rsidRPr="00AE4CEE">
        <w:rPr>
          <w:b/>
        </w:rPr>
        <w:t xml:space="preserve">Art. 37. </w:t>
      </w:r>
      <w:r w:rsidRPr="00AE4CEE">
        <w:t xml:space="preserve">Usar como própria, carteira de atleta ou qualquer documento de identidade de outrem ou ceder a outrem, para dele se utilizar, documento dessa natureza, própria ou de </w:t>
      </w:r>
      <w:r w:rsidR="00F84704" w:rsidRPr="00AE4CEE">
        <w:t>terceiros</w:t>
      </w:r>
      <w:r w:rsidRPr="00AE4CEE">
        <w:t>.</w:t>
      </w:r>
    </w:p>
    <w:p w14:paraId="6CE39C5A" w14:textId="77777777" w:rsidR="00AE4CEE" w:rsidRPr="00AE4CEE" w:rsidRDefault="00AE4CEE" w:rsidP="00AE4CEE">
      <w:pPr>
        <w:spacing w:after="120"/>
        <w:ind w:left="142" w:right="132"/>
        <w:jc w:val="both"/>
      </w:pPr>
      <w:r w:rsidRPr="00AE4CEE">
        <w:t xml:space="preserve">Pena: suspensão de 01 (um) a 02 (dois) anos, incorrendo nas mesmas penas a equipe </w:t>
      </w:r>
      <w:r w:rsidRPr="00AE4CEE">
        <w:rPr>
          <w:spacing w:val="-2"/>
        </w:rPr>
        <w:t>participante.</w:t>
      </w:r>
    </w:p>
    <w:p w14:paraId="72F22466" w14:textId="77777777" w:rsidR="00AE4CEE" w:rsidRPr="00AE4CEE" w:rsidRDefault="00AE4CEE" w:rsidP="00AE4CEE">
      <w:pPr>
        <w:spacing w:after="120"/>
        <w:jc w:val="both"/>
      </w:pPr>
    </w:p>
    <w:p w14:paraId="4E6B590F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rPr>
          <w:b/>
        </w:rPr>
        <w:t xml:space="preserve">Art. 38. </w:t>
      </w:r>
      <w:r w:rsidRPr="00AE4CEE">
        <w:t>Invadir o local destinado ao árbitro ou auxiliares, ou penetrar no campo de jogo, inclusive nos intervalos regulamentares, sem necessária autorização.</w:t>
      </w:r>
    </w:p>
    <w:p w14:paraId="6AD435AF" w14:textId="77777777" w:rsidR="00AE4CEE" w:rsidRPr="00AE4CEE" w:rsidRDefault="00AE4CEE" w:rsidP="00F84704">
      <w:pPr>
        <w:spacing w:after="120"/>
        <w:ind w:left="142"/>
        <w:jc w:val="both"/>
        <w:rPr>
          <w:spacing w:val="-2"/>
        </w:rPr>
      </w:pPr>
      <w:r w:rsidRPr="00AE4CEE">
        <w:t xml:space="preserve">Pena: suspensão de 180 (cento e oitenta) a 360 (trezentos e sessenta) </w:t>
      </w:r>
      <w:r w:rsidRPr="00AE4CEE">
        <w:rPr>
          <w:spacing w:val="-2"/>
        </w:rPr>
        <w:t>dias.</w:t>
      </w:r>
    </w:p>
    <w:p w14:paraId="61DE3331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§ 1º. A penalidade também se aplica ao torcedor. </w:t>
      </w:r>
    </w:p>
    <w:p w14:paraId="658167D6" w14:textId="77777777" w:rsidR="00AE4CEE" w:rsidRDefault="00AE4CEE" w:rsidP="00AE4CEE">
      <w:pPr>
        <w:spacing w:after="120"/>
        <w:ind w:left="142"/>
        <w:jc w:val="both"/>
      </w:pPr>
      <w:r w:rsidRPr="00AE4CEE">
        <w:t>§ 2º. Se do procedimento resultar a alteração pretendida, a Junta Disciplinar poderá anular a competição ou decretar perda de pontos.</w:t>
      </w:r>
    </w:p>
    <w:p w14:paraId="6C395864" w14:textId="77777777" w:rsidR="00F84704" w:rsidRDefault="00F84704" w:rsidP="00AE4CEE">
      <w:pPr>
        <w:spacing w:after="120"/>
        <w:ind w:left="142"/>
        <w:jc w:val="both"/>
      </w:pPr>
    </w:p>
    <w:p w14:paraId="0FCC3886" w14:textId="77777777" w:rsidR="00F84704" w:rsidRPr="00AE4CEE" w:rsidRDefault="00F84704" w:rsidP="00AE4CEE">
      <w:pPr>
        <w:spacing w:after="120"/>
        <w:ind w:left="142"/>
        <w:jc w:val="both"/>
      </w:pPr>
    </w:p>
    <w:p w14:paraId="30796E7C" w14:textId="77777777" w:rsidR="00AE4CEE" w:rsidRPr="00AE4CEE" w:rsidRDefault="00AE4CEE" w:rsidP="00AE4CEE">
      <w:pPr>
        <w:spacing w:after="120"/>
        <w:jc w:val="both"/>
      </w:pPr>
    </w:p>
    <w:p w14:paraId="3D905A8C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39</w:t>
      </w:r>
      <w:r w:rsidRPr="00AE4CEE">
        <w:rPr>
          <w:b/>
          <w:spacing w:val="-4"/>
        </w:rPr>
        <w:t xml:space="preserve">. </w:t>
      </w:r>
      <w:r w:rsidRPr="00AE4CEE">
        <w:t>Assumir</w:t>
      </w:r>
      <w:r w:rsidRPr="00AE4CEE">
        <w:rPr>
          <w:spacing w:val="-3"/>
        </w:rPr>
        <w:t xml:space="preserve"> </w:t>
      </w:r>
      <w:r w:rsidRPr="00AE4CEE">
        <w:t>nas</w:t>
      </w:r>
      <w:r w:rsidRPr="00AE4CEE">
        <w:rPr>
          <w:spacing w:val="-3"/>
        </w:rPr>
        <w:t xml:space="preserve"> </w:t>
      </w:r>
      <w:r w:rsidRPr="00AE4CEE">
        <w:t>praças</w:t>
      </w:r>
      <w:r w:rsidRPr="00AE4CEE">
        <w:rPr>
          <w:spacing w:val="-3"/>
        </w:rPr>
        <w:t xml:space="preserve"> </w:t>
      </w:r>
      <w:r w:rsidRPr="00AE4CEE">
        <w:t>de</w:t>
      </w:r>
      <w:r w:rsidRPr="00AE4CEE">
        <w:rPr>
          <w:spacing w:val="-3"/>
        </w:rPr>
        <w:t xml:space="preserve"> </w:t>
      </w:r>
      <w:r w:rsidRPr="00AE4CEE">
        <w:t>desportos</w:t>
      </w:r>
      <w:r w:rsidRPr="00AE4CEE">
        <w:rPr>
          <w:spacing w:val="-3"/>
        </w:rPr>
        <w:t xml:space="preserve"> </w:t>
      </w:r>
      <w:r w:rsidRPr="00AE4CEE">
        <w:t>atitude</w:t>
      </w:r>
      <w:r w:rsidRPr="00AE4CEE">
        <w:rPr>
          <w:spacing w:val="-3"/>
        </w:rPr>
        <w:t xml:space="preserve"> </w:t>
      </w:r>
      <w:r w:rsidRPr="00AE4CEE">
        <w:t>inconveniente</w:t>
      </w:r>
      <w:r w:rsidRPr="00AE4CEE">
        <w:rPr>
          <w:spacing w:val="-3"/>
        </w:rPr>
        <w:t xml:space="preserve"> </w:t>
      </w:r>
      <w:r w:rsidRPr="00AE4CEE">
        <w:t>ou</w:t>
      </w:r>
      <w:r w:rsidRPr="00AE4CEE">
        <w:rPr>
          <w:spacing w:val="-3"/>
        </w:rPr>
        <w:t xml:space="preserve"> </w:t>
      </w:r>
      <w:r w:rsidRPr="00AE4CEE">
        <w:t>contrária</w:t>
      </w:r>
      <w:r w:rsidRPr="00AE4CEE">
        <w:rPr>
          <w:spacing w:val="-3"/>
        </w:rPr>
        <w:t xml:space="preserve"> </w:t>
      </w:r>
      <w:r w:rsidRPr="00AE4CEE">
        <w:t>à</w:t>
      </w:r>
      <w:r w:rsidRPr="00AE4CEE">
        <w:rPr>
          <w:spacing w:val="-3"/>
        </w:rPr>
        <w:t xml:space="preserve"> </w:t>
      </w:r>
      <w:r w:rsidRPr="00AE4CEE">
        <w:t>moral</w:t>
      </w:r>
      <w:r w:rsidRPr="00AE4CEE">
        <w:rPr>
          <w:spacing w:val="-3"/>
        </w:rPr>
        <w:t xml:space="preserve"> </w:t>
      </w:r>
      <w:r w:rsidRPr="00AE4CEE">
        <w:t>desportiva. Pena: suspensão até 360 (trezentos e sessenta) dias.</w:t>
      </w:r>
    </w:p>
    <w:p w14:paraId="65EE7BFB" w14:textId="77777777" w:rsidR="00AE4CEE" w:rsidRPr="00AE4CEE" w:rsidRDefault="00AE4CEE" w:rsidP="00AE4CEE">
      <w:pPr>
        <w:spacing w:after="120"/>
        <w:ind w:left="142"/>
        <w:jc w:val="both"/>
      </w:pPr>
    </w:p>
    <w:p w14:paraId="09174532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5"/>
        </w:rPr>
        <w:t>II</w:t>
      </w:r>
    </w:p>
    <w:p w14:paraId="5CC6500D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DAS INFRAÇÕES DOS </w:t>
      </w:r>
      <w:r w:rsidRPr="00AE4CEE">
        <w:rPr>
          <w:spacing w:val="-2"/>
        </w:rPr>
        <w:t>ATLETAS</w:t>
      </w:r>
    </w:p>
    <w:p w14:paraId="3EF9E81A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1449FE12" w14:textId="77777777" w:rsidR="00AE4CEE" w:rsidRPr="00AE4CEE" w:rsidRDefault="00AE4CEE" w:rsidP="00AE4CEE">
      <w:pPr>
        <w:spacing w:after="120"/>
        <w:ind w:left="142" w:right="1189"/>
        <w:jc w:val="both"/>
      </w:pPr>
      <w:r w:rsidRPr="00AE4CEE">
        <w:rPr>
          <w:b/>
        </w:rPr>
        <w:t>Art.</w:t>
      </w:r>
      <w:r w:rsidRPr="00AE4CEE">
        <w:rPr>
          <w:b/>
          <w:spacing w:val="-4"/>
        </w:rPr>
        <w:t xml:space="preserve"> </w:t>
      </w:r>
      <w:r w:rsidRPr="00AE4CEE">
        <w:rPr>
          <w:b/>
        </w:rPr>
        <w:t>40.</w:t>
      </w:r>
      <w:r w:rsidRPr="00AE4CEE">
        <w:rPr>
          <w:b/>
          <w:spacing w:val="-5"/>
        </w:rPr>
        <w:t xml:space="preserve"> </w:t>
      </w:r>
      <w:r w:rsidRPr="00AE4CEE">
        <w:t>Proceder</w:t>
      </w:r>
      <w:r w:rsidRPr="00AE4CEE">
        <w:rPr>
          <w:spacing w:val="-4"/>
        </w:rPr>
        <w:t xml:space="preserve"> </w:t>
      </w:r>
      <w:r w:rsidRPr="00AE4CEE">
        <w:t>de</w:t>
      </w:r>
      <w:r w:rsidRPr="00AE4CEE">
        <w:rPr>
          <w:spacing w:val="-4"/>
        </w:rPr>
        <w:t xml:space="preserve"> </w:t>
      </w:r>
      <w:r w:rsidRPr="00AE4CEE">
        <w:t>forma</w:t>
      </w:r>
      <w:r w:rsidRPr="00AE4CEE">
        <w:rPr>
          <w:spacing w:val="-4"/>
        </w:rPr>
        <w:t xml:space="preserve"> </w:t>
      </w:r>
      <w:r w:rsidRPr="00AE4CEE">
        <w:t>desleal</w:t>
      </w:r>
      <w:r w:rsidRPr="00AE4CEE">
        <w:rPr>
          <w:spacing w:val="-4"/>
        </w:rPr>
        <w:t xml:space="preserve"> </w:t>
      </w:r>
      <w:r w:rsidRPr="00AE4CEE">
        <w:t>ou</w:t>
      </w:r>
      <w:r w:rsidRPr="00AE4CEE">
        <w:rPr>
          <w:spacing w:val="-4"/>
        </w:rPr>
        <w:t xml:space="preserve"> </w:t>
      </w:r>
      <w:r w:rsidRPr="00AE4CEE">
        <w:t>inconvenientemente</w:t>
      </w:r>
      <w:r w:rsidRPr="00AE4CEE">
        <w:rPr>
          <w:spacing w:val="-4"/>
        </w:rPr>
        <w:t xml:space="preserve"> </w:t>
      </w:r>
      <w:r w:rsidRPr="00AE4CEE">
        <w:t>durante</w:t>
      </w:r>
      <w:r w:rsidRPr="00AE4CEE">
        <w:rPr>
          <w:spacing w:val="-4"/>
        </w:rPr>
        <w:t xml:space="preserve"> </w:t>
      </w:r>
      <w:r w:rsidRPr="00AE4CEE">
        <w:t>a</w:t>
      </w:r>
      <w:r w:rsidRPr="00AE4CEE">
        <w:rPr>
          <w:spacing w:val="-4"/>
        </w:rPr>
        <w:t xml:space="preserve"> </w:t>
      </w:r>
      <w:r w:rsidRPr="00AE4CEE">
        <w:t xml:space="preserve">competição. </w:t>
      </w:r>
    </w:p>
    <w:p w14:paraId="4BF749A3" w14:textId="77777777" w:rsidR="00AE4CEE" w:rsidRPr="00AE4CEE" w:rsidRDefault="00AE4CEE" w:rsidP="00AE4CEE">
      <w:pPr>
        <w:spacing w:after="120"/>
        <w:ind w:left="142" w:right="1189"/>
        <w:jc w:val="both"/>
      </w:pPr>
      <w:r w:rsidRPr="00AE4CEE">
        <w:t>Pena: advertência ou suspensão até 03 (três) partidas.</w:t>
      </w:r>
    </w:p>
    <w:p w14:paraId="68D0DF3C" w14:textId="77777777" w:rsidR="00AE4CEE" w:rsidRPr="00AE4CEE" w:rsidRDefault="00AE4CEE" w:rsidP="00AE4CEE">
      <w:pPr>
        <w:spacing w:after="120"/>
        <w:jc w:val="both"/>
      </w:pPr>
    </w:p>
    <w:p w14:paraId="3010E5A7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 xml:space="preserve">Art. 41. </w:t>
      </w:r>
      <w:r w:rsidRPr="00AE4CEE">
        <w:t xml:space="preserve">Reclamar ou desrespeitar por gestos ou palavras, contra as decisões do árbitro ou seus </w:t>
      </w:r>
      <w:r w:rsidRPr="00AE4CEE">
        <w:rPr>
          <w:spacing w:val="-2"/>
        </w:rPr>
        <w:t>auxiliares.</w:t>
      </w:r>
    </w:p>
    <w:p w14:paraId="25865BC9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advertência ou suspensão até 04 (quatro) </w:t>
      </w:r>
      <w:r w:rsidRPr="00AE4CEE">
        <w:rPr>
          <w:spacing w:val="-2"/>
        </w:rPr>
        <w:t>partidas.</w:t>
      </w:r>
    </w:p>
    <w:p w14:paraId="624A0E03" w14:textId="77777777" w:rsid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i/>
          <w:iCs/>
        </w:rPr>
        <w:t>Parágrafo único:</w:t>
      </w:r>
      <w:r w:rsidRPr="00AE4CEE">
        <w:t xml:space="preserve"> A prática reincidente desta infração enseja </w:t>
      </w:r>
      <w:r w:rsidRPr="00AE4CEE">
        <w:rPr>
          <w:spacing w:val="-2"/>
        </w:rPr>
        <w:t xml:space="preserve">eliminação do atleta da competição. </w:t>
      </w:r>
    </w:p>
    <w:p w14:paraId="47B4B7B4" w14:textId="77777777" w:rsidR="00F84704" w:rsidRPr="00AE4CEE" w:rsidRDefault="00F84704" w:rsidP="00AE4CEE">
      <w:pPr>
        <w:spacing w:after="120"/>
        <w:ind w:left="142"/>
        <w:jc w:val="both"/>
        <w:rPr>
          <w:spacing w:val="-2"/>
        </w:rPr>
      </w:pPr>
    </w:p>
    <w:p w14:paraId="4E087D27" w14:textId="77777777" w:rsidR="00AE4CEE" w:rsidRPr="00AE4CEE" w:rsidRDefault="00AE4CEE" w:rsidP="00AE4CEE">
      <w:pPr>
        <w:spacing w:after="120"/>
        <w:ind w:left="142" w:right="3824"/>
        <w:jc w:val="both"/>
      </w:pPr>
      <w:r w:rsidRPr="00AE4CEE">
        <w:rPr>
          <w:b/>
        </w:rPr>
        <w:t>Art. 42</w:t>
      </w:r>
      <w:r w:rsidRPr="00AE4CEE">
        <w:rPr>
          <w:b/>
          <w:spacing w:val="-7"/>
        </w:rPr>
        <w:t xml:space="preserve">. </w:t>
      </w:r>
      <w:r w:rsidRPr="00AE4CEE">
        <w:t>Agredir</w:t>
      </w:r>
      <w:r w:rsidRPr="00AE4CEE">
        <w:rPr>
          <w:spacing w:val="-6"/>
        </w:rPr>
        <w:t xml:space="preserve"> </w:t>
      </w:r>
      <w:r w:rsidRPr="00AE4CEE">
        <w:t>fisicamente</w:t>
      </w:r>
      <w:r w:rsidRPr="00AE4CEE">
        <w:rPr>
          <w:spacing w:val="-6"/>
        </w:rPr>
        <w:t xml:space="preserve"> </w:t>
      </w:r>
      <w:r w:rsidRPr="00AE4CEE">
        <w:t>árbitro</w:t>
      </w:r>
      <w:r w:rsidRPr="00AE4CEE">
        <w:rPr>
          <w:spacing w:val="-6"/>
        </w:rPr>
        <w:t xml:space="preserve"> </w:t>
      </w:r>
      <w:r w:rsidRPr="00AE4CEE">
        <w:t>ou</w:t>
      </w:r>
      <w:r w:rsidRPr="00AE4CEE">
        <w:rPr>
          <w:spacing w:val="-6"/>
        </w:rPr>
        <w:t xml:space="preserve"> </w:t>
      </w:r>
      <w:r w:rsidRPr="00AE4CEE">
        <w:t>seus</w:t>
      </w:r>
      <w:r w:rsidRPr="00AE4CEE">
        <w:rPr>
          <w:spacing w:val="-6"/>
        </w:rPr>
        <w:t xml:space="preserve"> </w:t>
      </w:r>
      <w:r w:rsidRPr="00AE4CEE">
        <w:t xml:space="preserve">auxiliares. </w:t>
      </w:r>
    </w:p>
    <w:p w14:paraId="054AB57A" w14:textId="77777777" w:rsidR="00AE4CEE" w:rsidRPr="00AE4CEE" w:rsidRDefault="00AE4CEE" w:rsidP="00AE4CEE">
      <w:pPr>
        <w:spacing w:after="120"/>
        <w:ind w:left="142" w:right="3824"/>
        <w:jc w:val="both"/>
      </w:pPr>
      <w:r w:rsidRPr="00AE4CEE">
        <w:t>Pena: suspensão de 02 (dois) anos.</w:t>
      </w:r>
    </w:p>
    <w:p w14:paraId="69A14826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§ 1°. A prática reincidente desta infração enseja </w:t>
      </w:r>
      <w:r w:rsidRPr="00AE4CEE">
        <w:rPr>
          <w:spacing w:val="-2"/>
        </w:rPr>
        <w:t xml:space="preserve">eliminação da competição. </w:t>
      </w:r>
    </w:p>
    <w:p w14:paraId="6F0AC78C" w14:textId="77777777" w:rsidR="00AE4CEE" w:rsidRPr="00AE4CEE" w:rsidRDefault="00AE4CEE" w:rsidP="00AE4CEE">
      <w:pPr>
        <w:spacing w:after="120"/>
        <w:ind w:left="142"/>
        <w:jc w:val="both"/>
      </w:pPr>
      <w:r w:rsidRPr="00AE4CEE">
        <w:t>§ 2. °</w:t>
      </w:r>
      <w:r w:rsidRPr="00AE4CEE">
        <w:rPr>
          <w:spacing w:val="27"/>
        </w:rPr>
        <w:t xml:space="preserve"> </w:t>
      </w:r>
      <w:r w:rsidRPr="00AE4CEE">
        <w:t>Para</w:t>
      </w:r>
      <w:r w:rsidRPr="00AE4CEE">
        <w:rPr>
          <w:spacing w:val="27"/>
        </w:rPr>
        <w:t xml:space="preserve"> </w:t>
      </w:r>
      <w:r w:rsidRPr="00AE4CEE">
        <w:t>os</w:t>
      </w:r>
      <w:r w:rsidRPr="00AE4CEE">
        <w:rPr>
          <w:spacing w:val="27"/>
        </w:rPr>
        <w:t xml:space="preserve"> </w:t>
      </w:r>
      <w:r w:rsidRPr="00AE4CEE">
        <w:t>efeitos</w:t>
      </w:r>
      <w:r w:rsidRPr="00AE4CEE">
        <w:rPr>
          <w:spacing w:val="27"/>
        </w:rPr>
        <w:t xml:space="preserve"> </w:t>
      </w:r>
      <w:r w:rsidRPr="00AE4CEE">
        <w:t>do</w:t>
      </w:r>
      <w:r w:rsidRPr="00AE4CEE">
        <w:rPr>
          <w:spacing w:val="27"/>
        </w:rPr>
        <w:t xml:space="preserve"> </w:t>
      </w:r>
      <w:r w:rsidRPr="00AE4CEE">
        <w:t>disposto</w:t>
      </w:r>
      <w:r w:rsidRPr="00AE4CEE">
        <w:rPr>
          <w:spacing w:val="27"/>
        </w:rPr>
        <w:t xml:space="preserve"> </w:t>
      </w:r>
      <w:r w:rsidRPr="00AE4CEE">
        <w:t>neste</w:t>
      </w:r>
      <w:r w:rsidRPr="00AE4CEE">
        <w:rPr>
          <w:spacing w:val="27"/>
        </w:rPr>
        <w:t xml:space="preserve"> </w:t>
      </w:r>
      <w:r w:rsidRPr="00AE4CEE">
        <w:t>artigo,</w:t>
      </w:r>
      <w:r w:rsidRPr="00AE4CEE">
        <w:rPr>
          <w:spacing w:val="27"/>
        </w:rPr>
        <w:t xml:space="preserve"> </w:t>
      </w:r>
      <w:r w:rsidRPr="00AE4CEE">
        <w:t>o</w:t>
      </w:r>
      <w:r w:rsidRPr="00AE4CEE">
        <w:rPr>
          <w:spacing w:val="27"/>
        </w:rPr>
        <w:t xml:space="preserve"> </w:t>
      </w:r>
      <w:r w:rsidRPr="00AE4CEE">
        <w:t>árbitro</w:t>
      </w:r>
      <w:r w:rsidRPr="00AE4CEE">
        <w:rPr>
          <w:spacing w:val="27"/>
        </w:rPr>
        <w:t xml:space="preserve"> </w:t>
      </w:r>
      <w:r w:rsidRPr="00AE4CEE">
        <w:t>e</w:t>
      </w:r>
      <w:r w:rsidRPr="00AE4CEE">
        <w:rPr>
          <w:spacing w:val="27"/>
        </w:rPr>
        <w:t xml:space="preserve"> </w:t>
      </w:r>
      <w:r w:rsidRPr="00AE4CEE">
        <w:t>seus</w:t>
      </w:r>
      <w:r w:rsidRPr="00AE4CEE">
        <w:rPr>
          <w:spacing w:val="27"/>
        </w:rPr>
        <w:t xml:space="preserve"> </w:t>
      </w:r>
      <w:r w:rsidRPr="00AE4CEE">
        <w:t>auxiliares</w:t>
      </w:r>
      <w:r w:rsidRPr="00AE4CEE">
        <w:rPr>
          <w:spacing w:val="27"/>
        </w:rPr>
        <w:t xml:space="preserve"> </w:t>
      </w:r>
      <w:r w:rsidRPr="00AE4CEE">
        <w:t>são</w:t>
      </w:r>
      <w:r w:rsidRPr="00AE4CEE">
        <w:rPr>
          <w:spacing w:val="27"/>
        </w:rPr>
        <w:t xml:space="preserve"> </w:t>
      </w:r>
      <w:r w:rsidRPr="00AE4CEE">
        <w:t>considerados</w:t>
      </w:r>
      <w:r w:rsidRPr="00AE4CEE">
        <w:rPr>
          <w:spacing w:val="27"/>
        </w:rPr>
        <w:t xml:space="preserve"> </w:t>
      </w:r>
      <w:r w:rsidRPr="00AE4CEE">
        <w:t>em função desde a escalação até 24 (vinte e quatro) horas após o término do evento.</w:t>
      </w:r>
    </w:p>
    <w:p w14:paraId="0B962818" w14:textId="77777777" w:rsidR="00AE4CEE" w:rsidRPr="00AE4CEE" w:rsidRDefault="00AE4CEE" w:rsidP="00AE4CEE">
      <w:pPr>
        <w:spacing w:after="120"/>
        <w:jc w:val="both"/>
      </w:pPr>
    </w:p>
    <w:p w14:paraId="1A8CD94B" w14:textId="77777777" w:rsidR="00AE4CEE" w:rsidRPr="00AE4CEE" w:rsidRDefault="00AE4CEE" w:rsidP="00AE4CEE">
      <w:pPr>
        <w:spacing w:after="120"/>
        <w:ind w:left="142" w:right="3824"/>
        <w:jc w:val="both"/>
      </w:pPr>
      <w:r w:rsidRPr="00AE4CEE">
        <w:rPr>
          <w:b/>
        </w:rPr>
        <w:t xml:space="preserve">Art. 43. </w:t>
      </w:r>
      <w:r w:rsidRPr="00AE4CEE">
        <w:t xml:space="preserve">Ofender moralmente o árbitro ou seus auxiliares. </w:t>
      </w:r>
    </w:p>
    <w:p w14:paraId="3D1232B2" w14:textId="77777777" w:rsidR="00AE4CEE" w:rsidRPr="00AE4CEE" w:rsidRDefault="00AE4CEE" w:rsidP="00AE4CEE">
      <w:pPr>
        <w:spacing w:after="120"/>
        <w:ind w:left="142" w:right="3824"/>
        <w:jc w:val="both"/>
      </w:pPr>
      <w:r w:rsidRPr="00AE4CEE">
        <w:t>Pena:</w:t>
      </w:r>
      <w:r w:rsidRPr="00AE4CEE">
        <w:rPr>
          <w:spacing w:val="-2"/>
        </w:rPr>
        <w:t xml:space="preserve"> </w:t>
      </w:r>
      <w:r w:rsidRPr="00AE4CEE">
        <w:t xml:space="preserve">advertência ou suspensão até 05 (cinco) </w:t>
      </w:r>
      <w:r w:rsidRPr="00AE4CEE">
        <w:rPr>
          <w:spacing w:val="-2"/>
        </w:rPr>
        <w:t>partidas.</w:t>
      </w:r>
    </w:p>
    <w:p w14:paraId="7E2FBE5D" w14:textId="77777777" w:rsidR="00AE4CEE" w:rsidRPr="00AE4CEE" w:rsidRDefault="00AE4CEE" w:rsidP="00AE4CEE">
      <w:pPr>
        <w:spacing w:after="120"/>
        <w:jc w:val="both"/>
      </w:pPr>
    </w:p>
    <w:p w14:paraId="08A6DE9D" w14:textId="77777777" w:rsidR="00AE4CEE" w:rsidRPr="00AE4CEE" w:rsidRDefault="00AE4CEE" w:rsidP="00AE4CEE">
      <w:pPr>
        <w:ind w:left="142"/>
        <w:jc w:val="both"/>
        <w:rPr>
          <w:spacing w:val="-2"/>
        </w:rPr>
      </w:pPr>
      <w:r w:rsidRPr="00AE4CEE">
        <w:rPr>
          <w:b/>
        </w:rPr>
        <w:t>Art. 44.</w:t>
      </w:r>
      <w:r w:rsidRPr="00AE4CEE">
        <w:rPr>
          <w:b/>
          <w:spacing w:val="-1"/>
        </w:rPr>
        <w:t xml:space="preserve"> </w:t>
      </w:r>
      <w:r w:rsidRPr="00AE4CEE">
        <w:t xml:space="preserve">Praticar jogada </w:t>
      </w:r>
      <w:r w:rsidRPr="00AE4CEE">
        <w:rPr>
          <w:spacing w:val="-2"/>
        </w:rPr>
        <w:t>violenta.</w:t>
      </w:r>
    </w:p>
    <w:p w14:paraId="777C4B80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advertência ou suspensão até 05 (cinco) </w:t>
      </w:r>
      <w:r w:rsidRPr="00AE4CEE">
        <w:rPr>
          <w:spacing w:val="-2"/>
        </w:rPr>
        <w:t>partidas.</w:t>
      </w:r>
    </w:p>
    <w:p w14:paraId="4301C266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Cs/>
          <w:i/>
          <w:iCs/>
        </w:rPr>
        <w:t>Parágrafo</w:t>
      </w:r>
      <w:r w:rsidRPr="00AE4CEE">
        <w:rPr>
          <w:bCs/>
          <w:i/>
          <w:iCs/>
          <w:spacing w:val="38"/>
        </w:rPr>
        <w:t xml:space="preserve"> </w:t>
      </w:r>
      <w:r w:rsidRPr="00AE4CEE">
        <w:rPr>
          <w:bCs/>
          <w:i/>
          <w:iCs/>
        </w:rPr>
        <w:t>único:</w:t>
      </w:r>
      <w:r w:rsidRPr="00AE4CEE">
        <w:rPr>
          <w:b/>
          <w:spacing w:val="38"/>
        </w:rPr>
        <w:t xml:space="preserve"> </w:t>
      </w:r>
      <w:r w:rsidRPr="00AE4CEE">
        <w:t>Se</w:t>
      </w:r>
      <w:r w:rsidRPr="00AE4CEE">
        <w:rPr>
          <w:spacing w:val="38"/>
        </w:rPr>
        <w:t xml:space="preserve"> </w:t>
      </w:r>
      <w:r w:rsidRPr="00AE4CEE">
        <w:t>a</w:t>
      </w:r>
      <w:r w:rsidRPr="00AE4CEE">
        <w:rPr>
          <w:spacing w:val="38"/>
        </w:rPr>
        <w:t xml:space="preserve"> </w:t>
      </w:r>
      <w:r w:rsidRPr="00AE4CEE">
        <w:t>falta</w:t>
      </w:r>
      <w:r w:rsidRPr="00AE4CEE">
        <w:rPr>
          <w:spacing w:val="38"/>
        </w:rPr>
        <w:t xml:space="preserve"> </w:t>
      </w:r>
      <w:r w:rsidRPr="00AE4CEE">
        <w:t>resultar</w:t>
      </w:r>
      <w:r w:rsidRPr="00AE4CEE">
        <w:rPr>
          <w:spacing w:val="38"/>
        </w:rPr>
        <w:t xml:space="preserve"> </w:t>
      </w:r>
      <w:r w:rsidRPr="00AE4CEE">
        <w:t>comprovada</w:t>
      </w:r>
      <w:r w:rsidRPr="00AE4CEE">
        <w:rPr>
          <w:spacing w:val="38"/>
        </w:rPr>
        <w:t xml:space="preserve"> </w:t>
      </w:r>
      <w:r w:rsidRPr="00AE4CEE">
        <w:t>lesão</w:t>
      </w:r>
      <w:r w:rsidRPr="00AE4CEE">
        <w:rPr>
          <w:spacing w:val="38"/>
        </w:rPr>
        <w:t xml:space="preserve"> </w:t>
      </w:r>
      <w:r w:rsidRPr="00AE4CEE">
        <w:t>ao</w:t>
      </w:r>
      <w:r w:rsidRPr="00AE4CEE">
        <w:rPr>
          <w:spacing w:val="38"/>
        </w:rPr>
        <w:t xml:space="preserve"> </w:t>
      </w:r>
      <w:r w:rsidRPr="00AE4CEE">
        <w:t>adversário</w:t>
      </w:r>
      <w:r w:rsidRPr="00AE4CEE">
        <w:rPr>
          <w:spacing w:val="38"/>
        </w:rPr>
        <w:t xml:space="preserve"> </w:t>
      </w:r>
      <w:r w:rsidRPr="00AE4CEE">
        <w:t>que</w:t>
      </w:r>
      <w:r w:rsidRPr="00AE4CEE">
        <w:rPr>
          <w:spacing w:val="38"/>
        </w:rPr>
        <w:t xml:space="preserve"> </w:t>
      </w:r>
      <w:r w:rsidRPr="00AE4CEE">
        <w:t>o</w:t>
      </w:r>
      <w:r w:rsidRPr="00AE4CEE">
        <w:rPr>
          <w:spacing w:val="38"/>
        </w:rPr>
        <w:t xml:space="preserve"> </w:t>
      </w:r>
      <w:r w:rsidRPr="00AE4CEE">
        <w:t>impossibilite</w:t>
      </w:r>
      <w:r w:rsidRPr="00AE4CEE">
        <w:rPr>
          <w:spacing w:val="38"/>
        </w:rPr>
        <w:t xml:space="preserve"> </w:t>
      </w:r>
      <w:r w:rsidRPr="00AE4CEE">
        <w:t>de prosseguir no evento, a pena será de suspensão de 05 (cinco) a 07 (sete) partidas.</w:t>
      </w:r>
    </w:p>
    <w:p w14:paraId="358BA8BC" w14:textId="77777777" w:rsidR="00AE4CEE" w:rsidRPr="00AE4CEE" w:rsidRDefault="00AE4CEE" w:rsidP="00AE4CEE">
      <w:pPr>
        <w:spacing w:after="120"/>
        <w:jc w:val="both"/>
      </w:pPr>
    </w:p>
    <w:p w14:paraId="49D4FA6E" w14:textId="77777777" w:rsidR="00AE4CEE" w:rsidRPr="00AE4CEE" w:rsidRDefault="00AE4CEE" w:rsidP="00AE4CEE">
      <w:pPr>
        <w:spacing w:after="120"/>
        <w:ind w:left="142" w:right="441"/>
        <w:jc w:val="both"/>
      </w:pPr>
      <w:r w:rsidRPr="00AE4CEE">
        <w:rPr>
          <w:b/>
        </w:rPr>
        <w:t>Art. 45.</w:t>
      </w:r>
      <w:r w:rsidRPr="00AE4CEE">
        <w:rPr>
          <w:b/>
          <w:spacing w:val="-5"/>
        </w:rPr>
        <w:t xml:space="preserve"> </w:t>
      </w:r>
      <w:r w:rsidRPr="00AE4CEE">
        <w:t>Agredir</w:t>
      </w:r>
      <w:r w:rsidRPr="00AE4CEE">
        <w:rPr>
          <w:spacing w:val="-4"/>
        </w:rPr>
        <w:t xml:space="preserve"> </w:t>
      </w:r>
      <w:r w:rsidRPr="00AE4CEE">
        <w:t>fisicamente</w:t>
      </w:r>
      <w:r w:rsidRPr="00AE4CEE">
        <w:rPr>
          <w:spacing w:val="-4"/>
        </w:rPr>
        <w:t xml:space="preserve"> </w:t>
      </w:r>
      <w:r w:rsidRPr="00AE4CEE">
        <w:t>companheiro</w:t>
      </w:r>
      <w:r w:rsidRPr="00AE4CEE">
        <w:rPr>
          <w:spacing w:val="-4"/>
        </w:rPr>
        <w:t xml:space="preserve"> </w:t>
      </w:r>
      <w:r w:rsidRPr="00AE4CEE">
        <w:t>de</w:t>
      </w:r>
      <w:r w:rsidRPr="00AE4CEE">
        <w:rPr>
          <w:spacing w:val="-4"/>
        </w:rPr>
        <w:t xml:space="preserve"> </w:t>
      </w:r>
      <w:r w:rsidRPr="00AE4CEE">
        <w:t>equipe</w:t>
      </w:r>
      <w:r w:rsidRPr="00AE4CEE">
        <w:rPr>
          <w:spacing w:val="-4"/>
        </w:rPr>
        <w:t xml:space="preserve"> </w:t>
      </w:r>
      <w:r w:rsidRPr="00AE4CEE">
        <w:t>ou</w:t>
      </w:r>
      <w:r w:rsidRPr="00AE4CEE">
        <w:rPr>
          <w:spacing w:val="-4"/>
        </w:rPr>
        <w:t xml:space="preserve"> </w:t>
      </w:r>
      <w:r w:rsidRPr="00AE4CEE">
        <w:t>componente</w:t>
      </w:r>
      <w:r w:rsidRPr="00AE4CEE">
        <w:rPr>
          <w:spacing w:val="-4"/>
        </w:rPr>
        <w:t xml:space="preserve"> </w:t>
      </w:r>
      <w:r w:rsidRPr="00AE4CEE">
        <w:t>da</w:t>
      </w:r>
      <w:r w:rsidRPr="00AE4CEE">
        <w:rPr>
          <w:spacing w:val="-4"/>
        </w:rPr>
        <w:t xml:space="preserve"> </w:t>
      </w:r>
      <w:r w:rsidRPr="00AE4CEE">
        <w:t>equipe</w:t>
      </w:r>
      <w:r w:rsidRPr="00AE4CEE">
        <w:rPr>
          <w:spacing w:val="-4"/>
        </w:rPr>
        <w:t xml:space="preserve"> </w:t>
      </w:r>
      <w:r w:rsidRPr="00AE4CEE">
        <w:t xml:space="preserve">adversária. </w:t>
      </w:r>
    </w:p>
    <w:p w14:paraId="0A52B41D" w14:textId="77777777" w:rsidR="00AE4CEE" w:rsidRPr="00AE4CEE" w:rsidRDefault="00AE4CEE" w:rsidP="00AE4CEE">
      <w:pPr>
        <w:spacing w:after="120"/>
        <w:ind w:left="142" w:right="441"/>
        <w:jc w:val="both"/>
      </w:pPr>
      <w:r w:rsidRPr="00AE4CEE">
        <w:t xml:space="preserve">Pena: advertência ou suspensão até 05 (cinco) a 07 (sete) partidas. </w:t>
      </w:r>
    </w:p>
    <w:p w14:paraId="21D474F5" w14:textId="77777777" w:rsidR="00AE4CEE" w:rsidRPr="00AE4CEE" w:rsidRDefault="00AE4CEE" w:rsidP="00AE4CEE">
      <w:pPr>
        <w:spacing w:after="120"/>
        <w:jc w:val="both"/>
      </w:pPr>
    </w:p>
    <w:p w14:paraId="6E97AC39" w14:textId="77777777" w:rsidR="00AE4CEE" w:rsidRPr="00AE4CEE" w:rsidRDefault="00AE4CEE" w:rsidP="00AE4CEE">
      <w:pPr>
        <w:spacing w:after="120"/>
        <w:ind w:left="142" w:right="139"/>
        <w:jc w:val="both"/>
      </w:pPr>
      <w:r w:rsidRPr="00AE4CEE">
        <w:rPr>
          <w:b/>
        </w:rPr>
        <w:t>Art. 46.</w:t>
      </w:r>
      <w:r w:rsidRPr="00AE4CEE">
        <w:rPr>
          <w:b/>
          <w:spacing w:val="-2"/>
        </w:rPr>
        <w:t xml:space="preserve"> </w:t>
      </w:r>
      <w:r w:rsidRPr="00AE4CEE">
        <w:t>Desistir</w:t>
      </w:r>
      <w:r w:rsidRPr="00AE4CEE">
        <w:rPr>
          <w:spacing w:val="-2"/>
        </w:rPr>
        <w:t xml:space="preserve"> </w:t>
      </w:r>
      <w:r w:rsidRPr="00AE4CEE">
        <w:t>de</w:t>
      </w:r>
      <w:r w:rsidRPr="00AE4CEE">
        <w:rPr>
          <w:spacing w:val="-2"/>
        </w:rPr>
        <w:t xml:space="preserve"> </w:t>
      </w:r>
      <w:r w:rsidRPr="00AE4CEE">
        <w:t>disputar</w:t>
      </w:r>
      <w:r w:rsidRPr="00AE4CEE">
        <w:rPr>
          <w:spacing w:val="-2"/>
        </w:rPr>
        <w:t xml:space="preserve"> </w:t>
      </w:r>
      <w:r w:rsidRPr="00AE4CEE">
        <w:t>competição</w:t>
      </w:r>
      <w:r w:rsidRPr="00AE4CEE">
        <w:rPr>
          <w:spacing w:val="-2"/>
        </w:rPr>
        <w:t xml:space="preserve"> </w:t>
      </w:r>
      <w:r w:rsidRPr="00AE4CEE">
        <w:t>depois</w:t>
      </w:r>
      <w:r w:rsidRPr="00AE4CEE">
        <w:rPr>
          <w:spacing w:val="-2"/>
        </w:rPr>
        <w:t xml:space="preserve"> </w:t>
      </w:r>
      <w:r w:rsidRPr="00AE4CEE">
        <w:t>de</w:t>
      </w:r>
      <w:r w:rsidRPr="00AE4CEE">
        <w:rPr>
          <w:spacing w:val="-2"/>
        </w:rPr>
        <w:t xml:space="preserve"> </w:t>
      </w:r>
      <w:r w:rsidRPr="00AE4CEE">
        <w:t>iniciada,</w:t>
      </w:r>
      <w:r w:rsidRPr="00AE4CEE">
        <w:rPr>
          <w:spacing w:val="-2"/>
        </w:rPr>
        <w:t xml:space="preserve"> </w:t>
      </w:r>
      <w:r w:rsidRPr="00AE4CEE">
        <w:t>por</w:t>
      </w:r>
      <w:r w:rsidRPr="00AE4CEE">
        <w:rPr>
          <w:spacing w:val="-2"/>
        </w:rPr>
        <w:t xml:space="preserve"> </w:t>
      </w:r>
      <w:r w:rsidRPr="00AE4CEE">
        <w:t>abandono,</w:t>
      </w:r>
      <w:r w:rsidRPr="00AE4CEE">
        <w:rPr>
          <w:spacing w:val="-2"/>
        </w:rPr>
        <w:t xml:space="preserve"> </w:t>
      </w:r>
      <w:r w:rsidRPr="00AE4CEE">
        <w:t>simulação</w:t>
      </w:r>
      <w:r w:rsidRPr="00AE4CEE">
        <w:rPr>
          <w:spacing w:val="-2"/>
        </w:rPr>
        <w:t xml:space="preserve"> </w:t>
      </w:r>
      <w:r w:rsidRPr="00AE4CEE">
        <w:t>de</w:t>
      </w:r>
      <w:r w:rsidRPr="00AE4CEE">
        <w:rPr>
          <w:spacing w:val="-2"/>
        </w:rPr>
        <w:t xml:space="preserve"> </w:t>
      </w:r>
      <w:r w:rsidRPr="00AE4CEE">
        <w:t>contusão, ou desinteresse nas jogadas, ou tentar impedir por qualquer meio, o seu prosseguimento.</w:t>
      </w:r>
    </w:p>
    <w:p w14:paraId="46FB711E" w14:textId="77777777" w:rsid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advertência ou suspensão até 10 (dez) </w:t>
      </w:r>
      <w:r w:rsidRPr="00AE4CEE">
        <w:rPr>
          <w:spacing w:val="-2"/>
        </w:rPr>
        <w:t>partidas.</w:t>
      </w:r>
    </w:p>
    <w:p w14:paraId="241FF09F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6A2EB134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69255B4B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0F339ADB" w14:textId="77777777" w:rsidR="00F84704" w:rsidRPr="00AE4CEE" w:rsidRDefault="00F84704" w:rsidP="00AE4CEE">
      <w:pPr>
        <w:spacing w:after="120"/>
        <w:ind w:left="142"/>
        <w:jc w:val="both"/>
      </w:pPr>
    </w:p>
    <w:p w14:paraId="372F5C5F" w14:textId="77777777" w:rsidR="00AE4CEE" w:rsidRPr="00AE4CEE" w:rsidRDefault="00AE4CEE" w:rsidP="00AE4CEE">
      <w:pPr>
        <w:spacing w:after="120"/>
        <w:jc w:val="both"/>
      </w:pPr>
    </w:p>
    <w:p w14:paraId="2EF78580" w14:textId="77777777" w:rsidR="00AE4CEE" w:rsidRPr="00AE4CEE" w:rsidRDefault="00AE4CEE" w:rsidP="00AE4CEE">
      <w:pPr>
        <w:spacing w:after="120"/>
        <w:ind w:left="142" w:right="2913"/>
        <w:jc w:val="both"/>
      </w:pPr>
      <w:r w:rsidRPr="00AE4CEE">
        <w:rPr>
          <w:b/>
        </w:rPr>
        <w:t>Art. 47.</w:t>
      </w:r>
      <w:r w:rsidRPr="00AE4CEE">
        <w:rPr>
          <w:b/>
          <w:spacing w:val="-5"/>
        </w:rPr>
        <w:t xml:space="preserve"> </w:t>
      </w:r>
      <w:r w:rsidRPr="00AE4CEE">
        <w:t>Participar</w:t>
      </w:r>
      <w:r w:rsidRPr="00AE4CEE">
        <w:rPr>
          <w:spacing w:val="-4"/>
        </w:rPr>
        <w:t xml:space="preserve"> </w:t>
      </w:r>
      <w:r w:rsidRPr="00AE4CEE">
        <w:t>de</w:t>
      </w:r>
      <w:r w:rsidRPr="00AE4CEE">
        <w:rPr>
          <w:spacing w:val="-4"/>
        </w:rPr>
        <w:t xml:space="preserve"> </w:t>
      </w:r>
      <w:r w:rsidRPr="00AE4CEE">
        <w:t>rixa,</w:t>
      </w:r>
      <w:r w:rsidRPr="00AE4CEE">
        <w:rPr>
          <w:spacing w:val="-4"/>
        </w:rPr>
        <w:t xml:space="preserve"> </w:t>
      </w:r>
      <w:r w:rsidRPr="00AE4CEE">
        <w:t>conflito</w:t>
      </w:r>
      <w:r w:rsidRPr="00AE4CEE">
        <w:rPr>
          <w:spacing w:val="-4"/>
        </w:rPr>
        <w:t xml:space="preserve"> </w:t>
      </w:r>
      <w:r w:rsidRPr="00AE4CEE">
        <w:t>ou</w:t>
      </w:r>
      <w:r w:rsidRPr="00AE4CEE">
        <w:rPr>
          <w:spacing w:val="-4"/>
        </w:rPr>
        <w:t xml:space="preserve"> </w:t>
      </w:r>
      <w:r w:rsidRPr="00AE4CEE">
        <w:t>tumulto,</w:t>
      </w:r>
      <w:r w:rsidRPr="00AE4CEE">
        <w:rPr>
          <w:spacing w:val="-4"/>
        </w:rPr>
        <w:t xml:space="preserve"> </w:t>
      </w:r>
      <w:r w:rsidRPr="00AE4CEE">
        <w:t>durante</w:t>
      </w:r>
      <w:r w:rsidRPr="00AE4CEE">
        <w:rPr>
          <w:spacing w:val="-4"/>
        </w:rPr>
        <w:t xml:space="preserve"> </w:t>
      </w:r>
      <w:r w:rsidRPr="00AE4CEE">
        <w:t>a</w:t>
      </w:r>
      <w:r w:rsidRPr="00AE4CEE">
        <w:rPr>
          <w:spacing w:val="-4"/>
        </w:rPr>
        <w:t xml:space="preserve"> </w:t>
      </w:r>
      <w:r w:rsidRPr="00AE4CEE">
        <w:t xml:space="preserve">competição. </w:t>
      </w:r>
    </w:p>
    <w:p w14:paraId="0C19B6F3" w14:textId="77777777" w:rsidR="00AE4CEE" w:rsidRPr="00AE4CEE" w:rsidRDefault="00AE4CEE" w:rsidP="00AE4CEE">
      <w:pPr>
        <w:spacing w:after="120"/>
        <w:ind w:left="142" w:right="2913"/>
        <w:jc w:val="both"/>
      </w:pPr>
      <w:r w:rsidRPr="00AE4CEE">
        <w:t>Pena: advertência ou suspensão até 04 (quatro) partidas.</w:t>
      </w:r>
    </w:p>
    <w:p w14:paraId="518C3FE0" w14:textId="77777777" w:rsidR="00AE4CEE" w:rsidRPr="00AE4CEE" w:rsidRDefault="00AE4CEE" w:rsidP="00AE4CEE">
      <w:pPr>
        <w:spacing w:after="120"/>
        <w:jc w:val="both"/>
      </w:pPr>
    </w:p>
    <w:p w14:paraId="0C7B45AD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48. </w:t>
      </w:r>
      <w:r w:rsidRPr="00AE4CEE">
        <w:t>Assumir atitude contrária à disciplina ou à moral desportiva, em relação ao componente</w:t>
      </w:r>
      <w:r w:rsidRPr="00AE4CEE">
        <w:rPr>
          <w:spacing w:val="40"/>
        </w:rPr>
        <w:t xml:space="preserve"> </w:t>
      </w:r>
      <w:r w:rsidRPr="00AE4CEE">
        <w:t>de sua representação, representação adversária ou de espectador.</w:t>
      </w:r>
    </w:p>
    <w:p w14:paraId="7E116985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04 (quatro) </w:t>
      </w:r>
      <w:r w:rsidRPr="00AE4CEE">
        <w:rPr>
          <w:spacing w:val="-2"/>
        </w:rPr>
        <w:t>partidas.</w:t>
      </w:r>
    </w:p>
    <w:p w14:paraId="043A427C" w14:textId="77777777" w:rsidR="00AE4CEE" w:rsidRPr="00AE4CEE" w:rsidRDefault="00AE4CEE" w:rsidP="00AE4CEE">
      <w:pPr>
        <w:spacing w:after="120"/>
        <w:ind w:right="138"/>
        <w:jc w:val="both"/>
      </w:pPr>
    </w:p>
    <w:p w14:paraId="4A15406D" w14:textId="77777777" w:rsidR="00AE4CEE" w:rsidRPr="00AE4CEE" w:rsidRDefault="00AE4CEE" w:rsidP="00F84704">
      <w:pPr>
        <w:spacing w:after="120"/>
        <w:ind w:left="142" w:right="140"/>
        <w:jc w:val="both"/>
      </w:pPr>
      <w:r w:rsidRPr="00AE4CEE">
        <w:rPr>
          <w:b/>
        </w:rPr>
        <w:t>Art. 49.</w:t>
      </w:r>
      <w:r w:rsidRPr="00AE4CEE">
        <w:rPr>
          <w:b/>
          <w:spacing w:val="-3"/>
        </w:rPr>
        <w:t xml:space="preserve"> </w:t>
      </w:r>
      <w:r w:rsidRPr="00AE4CEE">
        <w:t>Omitir</w:t>
      </w:r>
      <w:r w:rsidRPr="00AE4CEE">
        <w:rPr>
          <w:spacing w:val="-3"/>
        </w:rPr>
        <w:t xml:space="preserve"> </w:t>
      </w:r>
      <w:r w:rsidRPr="00AE4CEE">
        <w:t>dado</w:t>
      </w:r>
      <w:r w:rsidRPr="00AE4CEE">
        <w:rPr>
          <w:spacing w:val="-3"/>
        </w:rPr>
        <w:t xml:space="preserve"> </w:t>
      </w:r>
      <w:r w:rsidRPr="00AE4CEE">
        <w:t>indispensável</w:t>
      </w:r>
      <w:r w:rsidRPr="00AE4CEE">
        <w:rPr>
          <w:spacing w:val="-3"/>
        </w:rPr>
        <w:t xml:space="preserve"> </w:t>
      </w:r>
      <w:r w:rsidRPr="00AE4CEE">
        <w:t>à</w:t>
      </w:r>
      <w:r w:rsidRPr="00AE4CEE">
        <w:rPr>
          <w:spacing w:val="-3"/>
        </w:rPr>
        <w:t xml:space="preserve"> </w:t>
      </w:r>
      <w:r w:rsidRPr="00AE4CEE">
        <w:t>sua</w:t>
      </w:r>
      <w:r w:rsidRPr="00AE4CEE">
        <w:rPr>
          <w:spacing w:val="-3"/>
        </w:rPr>
        <w:t xml:space="preserve"> </w:t>
      </w:r>
      <w:r w:rsidRPr="00AE4CEE">
        <w:t>habilitação</w:t>
      </w:r>
      <w:r w:rsidRPr="00AE4CEE">
        <w:rPr>
          <w:spacing w:val="-3"/>
        </w:rPr>
        <w:t xml:space="preserve"> </w:t>
      </w:r>
      <w:r w:rsidRPr="00AE4CEE">
        <w:t>ao</w:t>
      </w:r>
      <w:r w:rsidRPr="00AE4CEE">
        <w:rPr>
          <w:spacing w:val="-3"/>
        </w:rPr>
        <w:t xml:space="preserve"> </w:t>
      </w:r>
      <w:r w:rsidRPr="00AE4CEE">
        <w:t>evento</w:t>
      </w:r>
      <w:r w:rsidRPr="00AE4CEE">
        <w:rPr>
          <w:spacing w:val="-3"/>
        </w:rPr>
        <w:t xml:space="preserve"> </w:t>
      </w:r>
      <w:r w:rsidRPr="00AE4CEE">
        <w:t>ou</w:t>
      </w:r>
      <w:r w:rsidRPr="00AE4CEE">
        <w:rPr>
          <w:spacing w:val="-3"/>
        </w:rPr>
        <w:t xml:space="preserve"> </w:t>
      </w:r>
      <w:r w:rsidRPr="00AE4CEE">
        <w:t>prestar</w:t>
      </w:r>
      <w:r w:rsidRPr="00AE4CEE">
        <w:rPr>
          <w:spacing w:val="-3"/>
        </w:rPr>
        <w:t xml:space="preserve"> </w:t>
      </w:r>
      <w:r w:rsidRPr="00AE4CEE">
        <w:t>informação</w:t>
      </w:r>
      <w:r w:rsidRPr="00AE4CEE">
        <w:rPr>
          <w:spacing w:val="-3"/>
        </w:rPr>
        <w:t xml:space="preserve"> </w:t>
      </w:r>
      <w:r w:rsidRPr="00AE4CEE">
        <w:t>falsa</w:t>
      </w:r>
      <w:r w:rsidRPr="00AE4CEE">
        <w:rPr>
          <w:spacing w:val="-3"/>
        </w:rPr>
        <w:t xml:space="preserve"> </w:t>
      </w:r>
      <w:r w:rsidRPr="00AE4CEE">
        <w:t>visando obter habilitação.</w:t>
      </w:r>
    </w:p>
    <w:p w14:paraId="62E92125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eliminação da Competição. </w:t>
      </w:r>
    </w:p>
    <w:p w14:paraId="24A9728B" w14:textId="77777777" w:rsidR="00AE4CEE" w:rsidRPr="00AE4CEE" w:rsidRDefault="00AE4CEE" w:rsidP="00AE4CEE">
      <w:pPr>
        <w:spacing w:after="120"/>
        <w:jc w:val="both"/>
      </w:pPr>
    </w:p>
    <w:p w14:paraId="139BF9C4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5"/>
        </w:rPr>
        <w:t>III</w:t>
      </w:r>
    </w:p>
    <w:p w14:paraId="61C9A1AD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DAS INFRAÇÕES DOS DIRIGENTES E </w:t>
      </w:r>
      <w:r w:rsidRPr="00AE4CEE">
        <w:rPr>
          <w:spacing w:val="-2"/>
        </w:rPr>
        <w:t>TÉCNICOS</w:t>
      </w:r>
    </w:p>
    <w:p w14:paraId="0F4C6303" w14:textId="77777777" w:rsidR="00AE4CEE" w:rsidRPr="00AE4CEE" w:rsidRDefault="00AE4CEE" w:rsidP="00AE4CEE">
      <w:pPr>
        <w:spacing w:after="120"/>
        <w:jc w:val="center"/>
        <w:rPr>
          <w:b/>
        </w:rPr>
      </w:pPr>
    </w:p>
    <w:p w14:paraId="007F128E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50. </w:t>
      </w:r>
      <w:r w:rsidRPr="00AE4CEE">
        <w:t>Dar ou transmitir durante a competição, instruções a atletas, dentro do campo ou nas linhas limítrofes quando houver proibições pelas leis do jogo.</w:t>
      </w:r>
    </w:p>
    <w:p w14:paraId="243702CC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suspensão até 03 (três) </w:t>
      </w:r>
      <w:r w:rsidRPr="00AE4CEE">
        <w:rPr>
          <w:spacing w:val="-2"/>
        </w:rPr>
        <w:t>partidas.</w:t>
      </w:r>
    </w:p>
    <w:p w14:paraId="6D731520" w14:textId="77777777" w:rsidR="00AE4CEE" w:rsidRPr="00AE4CEE" w:rsidRDefault="00AE4CEE" w:rsidP="00AE4CEE">
      <w:pPr>
        <w:spacing w:after="120"/>
        <w:jc w:val="both"/>
      </w:pPr>
    </w:p>
    <w:p w14:paraId="72FE59FB" w14:textId="77777777" w:rsidR="00AE4CEE" w:rsidRPr="00AE4CEE" w:rsidRDefault="00AE4CEE" w:rsidP="00AE4CEE">
      <w:pPr>
        <w:spacing w:after="120"/>
        <w:ind w:left="142" w:right="135"/>
        <w:jc w:val="both"/>
      </w:pPr>
      <w:r w:rsidRPr="00AE4CEE">
        <w:rPr>
          <w:b/>
        </w:rPr>
        <w:t xml:space="preserve">Art. 51. </w:t>
      </w:r>
      <w:r w:rsidRPr="00AE4CEE">
        <w:t>Tomar atitudes, assumir compromissos ou adotar providências, quando na Chefia de Delegação, capazes de comprometer a moralidade ou a reputação dos poderes públicos, ou da Coordenação Regional ou Coordenação Geral.</w:t>
      </w:r>
    </w:p>
    <w:p w14:paraId="75F0EBD5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advertência ou suspensão de até 360 (trezentos e sessenta) </w:t>
      </w:r>
      <w:r w:rsidRPr="00AE4CEE">
        <w:rPr>
          <w:spacing w:val="-2"/>
        </w:rPr>
        <w:t>dias.</w:t>
      </w:r>
    </w:p>
    <w:p w14:paraId="713D7077" w14:textId="77777777" w:rsidR="00AE4CEE" w:rsidRPr="00AE4CEE" w:rsidRDefault="00AE4CEE" w:rsidP="00AE4CEE">
      <w:pPr>
        <w:ind w:left="142"/>
        <w:jc w:val="both"/>
      </w:pPr>
      <w:r w:rsidRPr="00AE4CEE">
        <w:rPr>
          <w:bCs/>
          <w:i/>
          <w:iCs/>
        </w:rPr>
        <w:t>Parágrafo único:</w:t>
      </w:r>
      <w:r w:rsidRPr="00AE4CEE">
        <w:rPr>
          <w:b/>
        </w:rPr>
        <w:t xml:space="preserve"> </w:t>
      </w:r>
      <w:r w:rsidRPr="00AE4CEE">
        <w:t xml:space="preserve">A prática reincidente desta infração enseja </w:t>
      </w:r>
      <w:r w:rsidRPr="00AE4CEE">
        <w:rPr>
          <w:spacing w:val="-2"/>
        </w:rPr>
        <w:t>eliminação.</w:t>
      </w:r>
    </w:p>
    <w:p w14:paraId="5D106630" w14:textId="77777777" w:rsidR="00AE4CEE" w:rsidRPr="00AE4CEE" w:rsidRDefault="00AE4CEE" w:rsidP="00AE4CEE">
      <w:pPr>
        <w:spacing w:after="120"/>
        <w:jc w:val="both"/>
      </w:pPr>
    </w:p>
    <w:p w14:paraId="592D1B13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52. </w:t>
      </w:r>
      <w:r w:rsidRPr="00AE4CEE">
        <w:t>Sugerir ou incentivar, atletas, público ou torcedores, a agredir árbitros, ou qualquer</w:t>
      </w:r>
      <w:r w:rsidRPr="00AE4CEE">
        <w:rPr>
          <w:spacing w:val="40"/>
        </w:rPr>
        <w:t xml:space="preserve"> </w:t>
      </w:r>
      <w:r w:rsidRPr="00AE4CEE">
        <w:t>pessoa ligada à Coordenação dos Jogos.</w:t>
      </w:r>
    </w:p>
    <w:p w14:paraId="3B79BDFF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360 (trezentos e sessenta) </w:t>
      </w:r>
      <w:r w:rsidRPr="00AE4CEE">
        <w:rPr>
          <w:spacing w:val="-2"/>
        </w:rPr>
        <w:t>dias.</w:t>
      </w:r>
    </w:p>
    <w:p w14:paraId="487AB6DA" w14:textId="77777777" w:rsidR="00AE4CEE" w:rsidRPr="00AE4CEE" w:rsidRDefault="00AE4CEE" w:rsidP="00AE4CEE">
      <w:pPr>
        <w:spacing w:after="120"/>
        <w:jc w:val="both"/>
      </w:pPr>
    </w:p>
    <w:p w14:paraId="26C5B385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53.</w:t>
      </w:r>
      <w:r w:rsidRPr="00AE4CEE">
        <w:rPr>
          <w:b/>
          <w:spacing w:val="-1"/>
        </w:rPr>
        <w:t xml:space="preserve"> </w:t>
      </w:r>
      <w:r w:rsidRPr="00AE4CEE">
        <w:t xml:space="preserve">Ofender moralmente árbitros e seus </w:t>
      </w:r>
      <w:r w:rsidRPr="00AE4CEE">
        <w:rPr>
          <w:spacing w:val="-2"/>
        </w:rPr>
        <w:t>auxiliares.</w:t>
      </w:r>
    </w:p>
    <w:p w14:paraId="459933E3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360 (trezentos e sessenta) </w:t>
      </w:r>
      <w:r w:rsidRPr="00AE4CEE">
        <w:rPr>
          <w:spacing w:val="-2"/>
        </w:rPr>
        <w:t>dias.</w:t>
      </w:r>
    </w:p>
    <w:p w14:paraId="21685F63" w14:textId="77777777" w:rsidR="00AE4CEE" w:rsidRPr="00AE4CEE" w:rsidRDefault="00AE4CEE" w:rsidP="00AE4CEE">
      <w:pPr>
        <w:spacing w:after="120"/>
        <w:ind w:left="142" w:right="136"/>
        <w:jc w:val="both"/>
        <w:rPr>
          <w:b/>
        </w:rPr>
      </w:pPr>
    </w:p>
    <w:p w14:paraId="3C201D3A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54. </w:t>
      </w:r>
      <w:r w:rsidRPr="00AE4CEE">
        <w:t>Falsificar no todo ou em parte, documento público ou particular, omitir declaração que</w:t>
      </w:r>
      <w:r w:rsidRPr="00AE4CEE">
        <w:rPr>
          <w:spacing w:val="40"/>
        </w:rPr>
        <w:t xml:space="preserve"> </w:t>
      </w:r>
      <w:r w:rsidRPr="00AE4CEE">
        <w:t>nele devia constar, inserir ou fazer inserir declaração falsa ou diversa da que deveria ser escrita para o fim de usá-lo perante a Justiça Desportiva ou Coordenação Geral ou Regional no evento.</w:t>
      </w:r>
    </w:p>
    <w:p w14:paraId="2F19661B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suspensão de 180 (cento e oitenta) a 360 (trezentos e sessenta) </w:t>
      </w:r>
      <w:r w:rsidRPr="00AE4CEE">
        <w:rPr>
          <w:spacing w:val="-2"/>
        </w:rPr>
        <w:t>dias.</w:t>
      </w:r>
    </w:p>
    <w:p w14:paraId="46DC609B" w14:textId="77777777" w:rsid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§ 1°. A prática reincidente desta infração enseja </w:t>
      </w:r>
      <w:r w:rsidRPr="00AE4CEE">
        <w:rPr>
          <w:spacing w:val="-2"/>
        </w:rPr>
        <w:t>eliminação.</w:t>
      </w:r>
    </w:p>
    <w:p w14:paraId="170BDE88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5EE624CE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3E319F6F" w14:textId="77777777" w:rsidR="00F84704" w:rsidRPr="00AE4CEE" w:rsidRDefault="00F84704" w:rsidP="00AE4CEE">
      <w:pPr>
        <w:spacing w:after="120"/>
        <w:ind w:left="142"/>
        <w:jc w:val="both"/>
        <w:rPr>
          <w:spacing w:val="-2"/>
        </w:rPr>
      </w:pPr>
    </w:p>
    <w:p w14:paraId="0F7300BD" w14:textId="77777777" w:rsidR="00AE4CEE" w:rsidRPr="00AE4CEE" w:rsidRDefault="00AE4CEE" w:rsidP="00AE4CEE">
      <w:pPr>
        <w:spacing w:after="120"/>
        <w:ind w:right="138"/>
        <w:jc w:val="both"/>
      </w:pPr>
    </w:p>
    <w:p w14:paraId="49F011C0" w14:textId="77777777" w:rsidR="00AE4CEE" w:rsidRPr="00AE4CEE" w:rsidRDefault="00AE4CEE" w:rsidP="00AE4CEE">
      <w:pPr>
        <w:spacing w:after="120"/>
        <w:ind w:left="142" w:right="140"/>
        <w:jc w:val="both"/>
        <w:rPr>
          <w:spacing w:val="-2"/>
        </w:rPr>
      </w:pPr>
      <w:r w:rsidRPr="00AE4CEE">
        <w:t xml:space="preserve">§ 2°. Nas mesmas penas incorrerá quem fizer uso do documento falsificado, conhecendo-lhe a </w:t>
      </w:r>
      <w:r w:rsidRPr="00AE4CEE">
        <w:rPr>
          <w:spacing w:val="-2"/>
        </w:rPr>
        <w:t>falsidade.</w:t>
      </w:r>
    </w:p>
    <w:p w14:paraId="1F905269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t>§ 3°. No caso de falsidade de documento, após o trânsito em julgado da decisão que o reconhecer, o Presidente da Junta Disciplinar encaminhará ao órgão competente os elementos necessários à apuração da responsabilidade criminal.</w:t>
      </w:r>
    </w:p>
    <w:p w14:paraId="7EB641B6" w14:textId="77777777" w:rsidR="00AE4CEE" w:rsidRPr="00AE4CEE" w:rsidRDefault="00AE4CEE" w:rsidP="00AE4CEE">
      <w:pPr>
        <w:spacing w:after="120"/>
        <w:jc w:val="both"/>
      </w:pPr>
    </w:p>
    <w:p w14:paraId="3103CC78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</w:t>
      </w:r>
      <w:r w:rsidRPr="00AE4CEE">
        <w:rPr>
          <w:b/>
          <w:spacing w:val="24"/>
        </w:rPr>
        <w:t xml:space="preserve"> </w:t>
      </w:r>
      <w:r w:rsidRPr="00AE4CEE">
        <w:rPr>
          <w:b/>
        </w:rPr>
        <w:t>55.</w:t>
      </w:r>
      <w:r w:rsidRPr="00AE4CEE">
        <w:rPr>
          <w:b/>
          <w:spacing w:val="24"/>
        </w:rPr>
        <w:t xml:space="preserve"> </w:t>
      </w:r>
      <w:r w:rsidRPr="00AE4CEE">
        <w:t>Atestar</w:t>
      </w:r>
      <w:r w:rsidRPr="00AE4CEE">
        <w:rPr>
          <w:spacing w:val="24"/>
        </w:rPr>
        <w:t xml:space="preserve"> </w:t>
      </w:r>
      <w:r w:rsidRPr="00AE4CEE">
        <w:t>ou</w:t>
      </w:r>
      <w:r w:rsidRPr="00AE4CEE">
        <w:rPr>
          <w:spacing w:val="24"/>
        </w:rPr>
        <w:t xml:space="preserve"> </w:t>
      </w:r>
      <w:r w:rsidRPr="00AE4CEE">
        <w:t>certificar</w:t>
      </w:r>
      <w:r w:rsidRPr="00AE4CEE">
        <w:rPr>
          <w:spacing w:val="24"/>
        </w:rPr>
        <w:t xml:space="preserve"> </w:t>
      </w:r>
      <w:r w:rsidRPr="00AE4CEE">
        <w:t>falsamente</w:t>
      </w:r>
      <w:r w:rsidRPr="00AE4CEE">
        <w:rPr>
          <w:spacing w:val="24"/>
        </w:rPr>
        <w:t xml:space="preserve"> </w:t>
      </w:r>
      <w:r w:rsidRPr="00AE4CEE">
        <w:t>em</w:t>
      </w:r>
      <w:r w:rsidRPr="00AE4CEE">
        <w:rPr>
          <w:spacing w:val="24"/>
        </w:rPr>
        <w:t xml:space="preserve"> </w:t>
      </w:r>
      <w:r w:rsidRPr="00AE4CEE">
        <w:t>razão</w:t>
      </w:r>
      <w:r w:rsidRPr="00AE4CEE">
        <w:rPr>
          <w:spacing w:val="24"/>
        </w:rPr>
        <w:t xml:space="preserve"> </w:t>
      </w:r>
      <w:r w:rsidRPr="00AE4CEE">
        <w:t>da</w:t>
      </w:r>
      <w:r w:rsidRPr="00AE4CEE">
        <w:rPr>
          <w:spacing w:val="24"/>
        </w:rPr>
        <w:t xml:space="preserve"> </w:t>
      </w:r>
      <w:r w:rsidRPr="00AE4CEE">
        <w:t>função,</w:t>
      </w:r>
      <w:r w:rsidRPr="00AE4CEE">
        <w:rPr>
          <w:spacing w:val="24"/>
        </w:rPr>
        <w:t xml:space="preserve"> </w:t>
      </w:r>
      <w:r w:rsidRPr="00AE4CEE">
        <w:t>fato</w:t>
      </w:r>
      <w:r w:rsidRPr="00AE4CEE">
        <w:rPr>
          <w:spacing w:val="24"/>
        </w:rPr>
        <w:t xml:space="preserve"> </w:t>
      </w:r>
      <w:r w:rsidRPr="00AE4CEE">
        <w:t>ou</w:t>
      </w:r>
      <w:r w:rsidRPr="00AE4CEE">
        <w:rPr>
          <w:spacing w:val="24"/>
        </w:rPr>
        <w:t xml:space="preserve"> </w:t>
      </w:r>
      <w:r w:rsidRPr="00AE4CEE">
        <w:t>circunstância</w:t>
      </w:r>
      <w:r w:rsidRPr="00AE4CEE">
        <w:rPr>
          <w:spacing w:val="24"/>
        </w:rPr>
        <w:t xml:space="preserve"> </w:t>
      </w:r>
      <w:r w:rsidRPr="00AE4CEE">
        <w:t>que</w:t>
      </w:r>
      <w:r w:rsidRPr="00AE4CEE">
        <w:rPr>
          <w:spacing w:val="24"/>
        </w:rPr>
        <w:t xml:space="preserve"> </w:t>
      </w:r>
      <w:r w:rsidRPr="00AE4CEE">
        <w:t>habilite atleta a obter inscrição nos eventos.</w:t>
      </w:r>
    </w:p>
    <w:p w14:paraId="0305295A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suspensão até 02 (dois) </w:t>
      </w:r>
      <w:r w:rsidRPr="00AE4CEE">
        <w:rPr>
          <w:spacing w:val="-2"/>
        </w:rPr>
        <w:t>anos.</w:t>
      </w:r>
    </w:p>
    <w:p w14:paraId="1934AB40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i/>
          <w:iCs/>
        </w:rPr>
        <w:t>Parágrafo único:</w:t>
      </w:r>
      <w:r w:rsidRPr="00AE4CEE">
        <w:t xml:space="preserve"> A prática reincidente desta infração enseja </w:t>
      </w:r>
      <w:r w:rsidRPr="00AE4CEE">
        <w:rPr>
          <w:spacing w:val="-2"/>
        </w:rPr>
        <w:t>eliminação.</w:t>
      </w:r>
    </w:p>
    <w:p w14:paraId="149A830E" w14:textId="77777777" w:rsidR="00AE4CEE" w:rsidRPr="00AE4CEE" w:rsidRDefault="00AE4CEE" w:rsidP="00AE4CEE">
      <w:pPr>
        <w:spacing w:after="120"/>
        <w:jc w:val="both"/>
      </w:pPr>
    </w:p>
    <w:p w14:paraId="06A26A89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56</w:t>
      </w:r>
      <w:r w:rsidRPr="00AE4CEE">
        <w:rPr>
          <w:b/>
          <w:spacing w:val="-4"/>
        </w:rPr>
        <w:t xml:space="preserve">. </w:t>
      </w:r>
      <w:r w:rsidRPr="00AE4CEE">
        <w:t>Inscrever</w:t>
      </w:r>
      <w:r w:rsidRPr="00AE4CEE">
        <w:rPr>
          <w:spacing w:val="-3"/>
        </w:rPr>
        <w:t xml:space="preserve"> </w:t>
      </w:r>
      <w:r w:rsidRPr="00AE4CEE">
        <w:t>em</w:t>
      </w:r>
      <w:r w:rsidRPr="00AE4CEE">
        <w:rPr>
          <w:spacing w:val="-3"/>
        </w:rPr>
        <w:t xml:space="preserve"> </w:t>
      </w:r>
      <w:r w:rsidRPr="00AE4CEE">
        <w:t>sua</w:t>
      </w:r>
      <w:r w:rsidRPr="00AE4CEE">
        <w:rPr>
          <w:spacing w:val="-3"/>
        </w:rPr>
        <w:t xml:space="preserve"> </w:t>
      </w:r>
      <w:r w:rsidRPr="00AE4CEE">
        <w:t>equipe</w:t>
      </w:r>
      <w:r w:rsidRPr="00AE4CEE">
        <w:rPr>
          <w:spacing w:val="-3"/>
        </w:rPr>
        <w:t xml:space="preserve"> </w:t>
      </w:r>
      <w:r w:rsidRPr="00AE4CEE">
        <w:t>atleta</w:t>
      </w:r>
      <w:r w:rsidRPr="00AE4CEE">
        <w:rPr>
          <w:spacing w:val="-3"/>
        </w:rPr>
        <w:t xml:space="preserve"> </w:t>
      </w:r>
      <w:r w:rsidRPr="00AE4CEE">
        <w:t>em</w:t>
      </w:r>
      <w:r w:rsidRPr="00AE4CEE">
        <w:rPr>
          <w:spacing w:val="-3"/>
        </w:rPr>
        <w:t xml:space="preserve"> </w:t>
      </w:r>
      <w:r w:rsidRPr="00AE4CEE">
        <w:t>desacordo</w:t>
      </w:r>
      <w:r w:rsidRPr="00AE4CEE">
        <w:rPr>
          <w:spacing w:val="-3"/>
        </w:rPr>
        <w:t xml:space="preserve"> </w:t>
      </w:r>
      <w:r w:rsidRPr="00AE4CEE">
        <w:t>com</w:t>
      </w:r>
      <w:r w:rsidRPr="00AE4CEE">
        <w:rPr>
          <w:spacing w:val="-3"/>
        </w:rPr>
        <w:t xml:space="preserve"> </w:t>
      </w:r>
      <w:r w:rsidRPr="00AE4CEE">
        <w:t>o</w:t>
      </w:r>
      <w:r w:rsidRPr="00AE4CEE">
        <w:rPr>
          <w:spacing w:val="-3"/>
        </w:rPr>
        <w:t xml:space="preserve"> </w:t>
      </w:r>
      <w:r w:rsidRPr="00AE4CEE">
        <w:t>Regulamento</w:t>
      </w:r>
      <w:r w:rsidRPr="00AE4CEE">
        <w:rPr>
          <w:spacing w:val="-3"/>
        </w:rPr>
        <w:t xml:space="preserve"> </w:t>
      </w:r>
      <w:r w:rsidRPr="00AE4CEE">
        <w:t>Geral</w:t>
      </w:r>
      <w:r w:rsidRPr="00AE4CEE">
        <w:rPr>
          <w:spacing w:val="-3"/>
        </w:rPr>
        <w:t xml:space="preserve"> </w:t>
      </w:r>
      <w:r w:rsidRPr="00AE4CEE">
        <w:t>da</w:t>
      </w:r>
      <w:r w:rsidRPr="00AE4CEE">
        <w:rPr>
          <w:spacing w:val="-3"/>
        </w:rPr>
        <w:t xml:space="preserve"> </w:t>
      </w:r>
      <w:r w:rsidRPr="00AE4CEE">
        <w:t xml:space="preserve">competição. </w:t>
      </w:r>
    </w:p>
    <w:p w14:paraId="16DA80C5" w14:textId="77777777" w:rsidR="00AE4CEE" w:rsidRPr="00AE4CEE" w:rsidRDefault="00AE4CEE" w:rsidP="00AE4CEE">
      <w:pPr>
        <w:spacing w:after="120"/>
        <w:ind w:left="142"/>
        <w:jc w:val="both"/>
      </w:pPr>
      <w:r w:rsidRPr="00AE4CEE">
        <w:t>Pena: suspensão até 360 (trezentos e sessenta) dias.</w:t>
      </w:r>
    </w:p>
    <w:p w14:paraId="578AD045" w14:textId="77777777" w:rsidR="00AE4CEE" w:rsidRPr="00AE4CEE" w:rsidRDefault="00AE4CEE" w:rsidP="00AE4CEE">
      <w:pPr>
        <w:spacing w:after="120"/>
        <w:jc w:val="both"/>
      </w:pPr>
    </w:p>
    <w:p w14:paraId="0364C495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57.</w:t>
      </w:r>
      <w:r w:rsidRPr="00AE4CEE">
        <w:rPr>
          <w:b/>
          <w:spacing w:val="40"/>
        </w:rPr>
        <w:t xml:space="preserve"> </w:t>
      </w:r>
      <w:r w:rsidRPr="00AE4CEE">
        <w:t>Determinar</w:t>
      </w:r>
      <w:r w:rsidRPr="00AE4CEE">
        <w:rPr>
          <w:spacing w:val="40"/>
        </w:rPr>
        <w:t xml:space="preserve"> </w:t>
      </w:r>
      <w:r w:rsidRPr="00AE4CEE">
        <w:t>a</w:t>
      </w:r>
      <w:r w:rsidRPr="00AE4CEE">
        <w:rPr>
          <w:spacing w:val="40"/>
        </w:rPr>
        <w:t xml:space="preserve"> </w:t>
      </w:r>
      <w:r w:rsidRPr="00AE4CEE">
        <w:t>desistência</w:t>
      </w:r>
      <w:r w:rsidRPr="00AE4CEE">
        <w:rPr>
          <w:spacing w:val="40"/>
        </w:rPr>
        <w:t xml:space="preserve"> </w:t>
      </w:r>
      <w:r w:rsidRPr="00AE4CEE">
        <w:t>da</w:t>
      </w:r>
      <w:r w:rsidRPr="00AE4CEE">
        <w:rPr>
          <w:spacing w:val="40"/>
        </w:rPr>
        <w:t xml:space="preserve"> </w:t>
      </w:r>
      <w:r w:rsidRPr="00AE4CEE">
        <w:t>equipe</w:t>
      </w:r>
      <w:r w:rsidRPr="00AE4CEE">
        <w:rPr>
          <w:spacing w:val="40"/>
        </w:rPr>
        <w:t xml:space="preserve"> </w:t>
      </w:r>
      <w:r w:rsidRPr="00AE4CEE">
        <w:t>de</w:t>
      </w:r>
      <w:r w:rsidRPr="00AE4CEE">
        <w:rPr>
          <w:spacing w:val="40"/>
        </w:rPr>
        <w:t xml:space="preserve"> </w:t>
      </w:r>
      <w:r w:rsidRPr="00AE4CEE">
        <w:t>disputar</w:t>
      </w:r>
      <w:r w:rsidRPr="00AE4CEE">
        <w:rPr>
          <w:spacing w:val="40"/>
        </w:rPr>
        <w:t xml:space="preserve"> </w:t>
      </w:r>
      <w:r w:rsidRPr="00AE4CEE">
        <w:t>a</w:t>
      </w:r>
      <w:r w:rsidRPr="00AE4CEE">
        <w:rPr>
          <w:spacing w:val="40"/>
        </w:rPr>
        <w:t xml:space="preserve"> </w:t>
      </w:r>
      <w:r w:rsidRPr="00AE4CEE">
        <w:t>competição</w:t>
      </w:r>
      <w:r w:rsidRPr="00AE4CEE">
        <w:rPr>
          <w:spacing w:val="40"/>
        </w:rPr>
        <w:t xml:space="preserve"> </w:t>
      </w:r>
      <w:r w:rsidRPr="00AE4CEE">
        <w:t>depois</w:t>
      </w:r>
      <w:r w:rsidRPr="00AE4CEE">
        <w:rPr>
          <w:spacing w:val="40"/>
        </w:rPr>
        <w:t xml:space="preserve"> </w:t>
      </w:r>
      <w:r w:rsidRPr="00AE4CEE">
        <w:t>de</w:t>
      </w:r>
      <w:r w:rsidRPr="00AE4CEE">
        <w:rPr>
          <w:spacing w:val="40"/>
        </w:rPr>
        <w:t xml:space="preserve"> </w:t>
      </w:r>
      <w:r w:rsidRPr="00AE4CEE">
        <w:t>iniciada</w:t>
      </w:r>
      <w:r w:rsidRPr="00AE4CEE">
        <w:rPr>
          <w:spacing w:val="40"/>
        </w:rPr>
        <w:t xml:space="preserve"> </w:t>
      </w:r>
      <w:r w:rsidRPr="00AE4CEE">
        <w:t>ou impedir por qualquer meio, o seu prosseguimento.</w:t>
      </w:r>
    </w:p>
    <w:p w14:paraId="72ED8FAB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suspensão até 360 (trezentos e sessenta) </w:t>
      </w:r>
      <w:r w:rsidRPr="00AE4CEE">
        <w:rPr>
          <w:spacing w:val="-2"/>
        </w:rPr>
        <w:t>dias.</w:t>
      </w:r>
    </w:p>
    <w:p w14:paraId="1EAD9A12" w14:textId="77777777" w:rsidR="00AE4CEE" w:rsidRPr="00AE4CEE" w:rsidRDefault="00AE4CEE" w:rsidP="00AE4CEE">
      <w:pPr>
        <w:spacing w:after="120"/>
        <w:jc w:val="both"/>
      </w:pPr>
    </w:p>
    <w:p w14:paraId="04FC5D44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</w:t>
      </w:r>
      <w:r w:rsidRPr="00AE4CEE">
        <w:rPr>
          <w:b/>
          <w:spacing w:val="40"/>
        </w:rPr>
        <w:t xml:space="preserve"> </w:t>
      </w:r>
      <w:r w:rsidRPr="00AE4CEE">
        <w:rPr>
          <w:b/>
        </w:rPr>
        <w:t>58.</w:t>
      </w:r>
      <w:r w:rsidRPr="00AE4CEE">
        <w:rPr>
          <w:b/>
          <w:spacing w:val="40"/>
        </w:rPr>
        <w:t xml:space="preserve"> </w:t>
      </w:r>
      <w:r w:rsidRPr="00AE4CEE">
        <w:t>Deixar</w:t>
      </w:r>
      <w:r w:rsidRPr="00AE4CEE">
        <w:rPr>
          <w:spacing w:val="40"/>
        </w:rPr>
        <w:t xml:space="preserve"> </w:t>
      </w:r>
      <w:r w:rsidRPr="00AE4CEE">
        <w:t>de</w:t>
      </w:r>
      <w:r w:rsidRPr="00AE4CEE">
        <w:rPr>
          <w:spacing w:val="40"/>
        </w:rPr>
        <w:t xml:space="preserve"> </w:t>
      </w:r>
      <w:r w:rsidRPr="00AE4CEE">
        <w:t>honrar</w:t>
      </w:r>
      <w:r w:rsidRPr="00AE4CEE">
        <w:rPr>
          <w:spacing w:val="40"/>
        </w:rPr>
        <w:t xml:space="preserve"> </w:t>
      </w:r>
      <w:r w:rsidRPr="00AE4CEE">
        <w:t>com</w:t>
      </w:r>
      <w:r w:rsidRPr="00AE4CEE">
        <w:rPr>
          <w:spacing w:val="40"/>
        </w:rPr>
        <w:t xml:space="preserve"> </w:t>
      </w:r>
      <w:r w:rsidRPr="00AE4CEE">
        <w:t>os</w:t>
      </w:r>
      <w:r w:rsidRPr="00AE4CEE">
        <w:rPr>
          <w:spacing w:val="40"/>
        </w:rPr>
        <w:t xml:space="preserve"> </w:t>
      </w:r>
      <w:r w:rsidRPr="00AE4CEE">
        <w:t>compromissos</w:t>
      </w:r>
      <w:r w:rsidRPr="00AE4CEE">
        <w:rPr>
          <w:spacing w:val="40"/>
        </w:rPr>
        <w:t xml:space="preserve"> </w:t>
      </w:r>
      <w:r w:rsidRPr="00AE4CEE">
        <w:t>assumidos</w:t>
      </w:r>
      <w:r w:rsidRPr="00AE4CEE">
        <w:rPr>
          <w:spacing w:val="40"/>
        </w:rPr>
        <w:t xml:space="preserve"> </w:t>
      </w:r>
      <w:r w:rsidRPr="00AE4CEE">
        <w:t>e</w:t>
      </w:r>
      <w:r w:rsidRPr="00AE4CEE">
        <w:rPr>
          <w:spacing w:val="40"/>
        </w:rPr>
        <w:t xml:space="preserve"> </w:t>
      </w:r>
      <w:r w:rsidRPr="00AE4CEE">
        <w:t>encargos</w:t>
      </w:r>
      <w:r w:rsidRPr="00AE4CEE">
        <w:rPr>
          <w:spacing w:val="40"/>
        </w:rPr>
        <w:t xml:space="preserve"> </w:t>
      </w:r>
      <w:r w:rsidRPr="00AE4CEE">
        <w:t>financeiros</w:t>
      </w:r>
      <w:r w:rsidRPr="00AE4CEE">
        <w:rPr>
          <w:spacing w:val="40"/>
        </w:rPr>
        <w:t xml:space="preserve"> </w:t>
      </w:r>
      <w:r w:rsidRPr="00AE4CEE">
        <w:t>junta</w:t>
      </w:r>
      <w:r w:rsidRPr="00AE4CEE">
        <w:rPr>
          <w:spacing w:val="40"/>
        </w:rPr>
        <w:t xml:space="preserve"> </w:t>
      </w:r>
      <w:r w:rsidRPr="00AE4CEE">
        <w:t>à organização da atividade desportiva, conforme Regulamento Geral da competição.</w:t>
      </w:r>
    </w:p>
    <w:p w14:paraId="732D905C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</w:t>
      </w:r>
      <w:r w:rsidRPr="00AE4CEE">
        <w:rPr>
          <w:spacing w:val="-2"/>
        </w:rPr>
        <w:t>eliminação.</w:t>
      </w:r>
    </w:p>
    <w:p w14:paraId="360801DF" w14:textId="77777777" w:rsidR="00AE4CEE" w:rsidRPr="00AE4CEE" w:rsidRDefault="00AE4CEE" w:rsidP="00AE4CEE">
      <w:pPr>
        <w:ind w:left="142"/>
        <w:jc w:val="both"/>
        <w:rPr>
          <w:spacing w:val="-2"/>
        </w:rPr>
      </w:pPr>
      <w:r w:rsidRPr="00AE4CEE">
        <w:rPr>
          <w:bCs/>
          <w:i/>
          <w:iCs/>
        </w:rPr>
        <w:t>Parágrafo único:</w:t>
      </w:r>
      <w:r w:rsidRPr="00AE4CEE">
        <w:rPr>
          <w:b/>
        </w:rPr>
        <w:t xml:space="preserve"> </w:t>
      </w:r>
      <w:r w:rsidRPr="00AE4CEE">
        <w:t xml:space="preserve">A prática reincidente desta infração eliminará a </w:t>
      </w:r>
      <w:r w:rsidRPr="00AE4CEE">
        <w:rPr>
          <w:spacing w:val="-2"/>
        </w:rPr>
        <w:t>equipe.</w:t>
      </w:r>
    </w:p>
    <w:p w14:paraId="6C3CA9F1" w14:textId="77777777" w:rsidR="00AE4CEE" w:rsidRPr="00AE4CEE" w:rsidRDefault="00AE4CEE" w:rsidP="00AE4CEE">
      <w:pPr>
        <w:ind w:left="142"/>
        <w:jc w:val="both"/>
      </w:pPr>
    </w:p>
    <w:p w14:paraId="6E506BE6" w14:textId="77777777" w:rsidR="00AE4CEE" w:rsidRPr="00AE4CEE" w:rsidRDefault="00AE4CEE" w:rsidP="00AE4CEE">
      <w:pPr>
        <w:ind w:left="142"/>
        <w:jc w:val="center"/>
      </w:pPr>
    </w:p>
    <w:p w14:paraId="1E483F62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5"/>
        </w:rPr>
        <w:t>IV</w:t>
      </w:r>
    </w:p>
    <w:p w14:paraId="54B44A92" w14:textId="77777777" w:rsidR="00AE4CEE" w:rsidRPr="00AE4CEE" w:rsidRDefault="00AE4CEE" w:rsidP="00AE4CEE">
      <w:pPr>
        <w:keepNext/>
        <w:keepLines/>
        <w:jc w:val="center"/>
        <w:outlineLvl w:val="0"/>
        <w:rPr>
          <w:spacing w:val="-2"/>
        </w:rPr>
      </w:pPr>
      <w:r w:rsidRPr="00AE4CEE">
        <w:t xml:space="preserve">DAS INFRAÇÕES DE </w:t>
      </w:r>
      <w:r w:rsidRPr="00AE4CEE">
        <w:rPr>
          <w:spacing w:val="-2"/>
        </w:rPr>
        <w:t>EQUIPES</w:t>
      </w:r>
    </w:p>
    <w:p w14:paraId="239DB72E" w14:textId="77777777" w:rsidR="00AE4CEE" w:rsidRPr="00AE4CEE" w:rsidRDefault="00AE4CEE" w:rsidP="00AE4CEE"/>
    <w:p w14:paraId="74892804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59.</w:t>
      </w:r>
      <w:r w:rsidRPr="00AE4CEE">
        <w:rPr>
          <w:b/>
          <w:spacing w:val="78"/>
        </w:rPr>
        <w:t xml:space="preserve"> </w:t>
      </w:r>
      <w:r w:rsidRPr="00AE4CEE">
        <w:t>Disputar</w:t>
      </w:r>
      <w:r w:rsidRPr="00AE4CEE">
        <w:rPr>
          <w:spacing w:val="78"/>
        </w:rPr>
        <w:t xml:space="preserve"> </w:t>
      </w:r>
      <w:r w:rsidRPr="00AE4CEE">
        <w:t>um</w:t>
      </w:r>
      <w:r w:rsidRPr="00AE4CEE">
        <w:rPr>
          <w:spacing w:val="78"/>
        </w:rPr>
        <w:t xml:space="preserve"> </w:t>
      </w:r>
      <w:r w:rsidRPr="00AE4CEE">
        <w:t>ou</w:t>
      </w:r>
      <w:r w:rsidRPr="00AE4CEE">
        <w:rPr>
          <w:spacing w:val="78"/>
        </w:rPr>
        <w:t xml:space="preserve"> </w:t>
      </w:r>
      <w:r w:rsidRPr="00AE4CEE">
        <w:t>mais</w:t>
      </w:r>
      <w:r w:rsidRPr="00AE4CEE">
        <w:rPr>
          <w:spacing w:val="78"/>
        </w:rPr>
        <w:t xml:space="preserve"> </w:t>
      </w:r>
      <w:r w:rsidRPr="00AE4CEE">
        <w:t>jogos</w:t>
      </w:r>
      <w:r w:rsidRPr="00AE4CEE">
        <w:rPr>
          <w:spacing w:val="78"/>
        </w:rPr>
        <w:t xml:space="preserve"> </w:t>
      </w:r>
      <w:r w:rsidRPr="00AE4CEE">
        <w:t>com</w:t>
      </w:r>
      <w:r w:rsidRPr="00AE4CEE">
        <w:rPr>
          <w:spacing w:val="78"/>
        </w:rPr>
        <w:t xml:space="preserve"> </w:t>
      </w:r>
      <w:r w:rsidRPr="00AE4CEE">
        <w:t>atleta</w:t>
      </w:r>
      <w:r w:rsidRPr="00AE4CEE">
        <w:rPr>
          <w:spacing w:val="78"/>
        </w:rPr>
        <w:t xml:space="preserve"> </w:t>
      </w:r>
      <w:r w:rsidRPr="00AE4CEE">
        <w:t>relacionado</w:t>
      </w:r>
      <w:r w:rsidRPr="00AE4CEE">
        <w:rPr>
          <w:spacing w:val="78"/>
        </w:rPr>
        <w:t xml:space="preserve"> </w:t>
      </w:r>
      <w:r w:rsidRPr="00AE4CEE">
        <w:t>em</w:t>
      </w:r>
      <w:r w:rsidRPr="00AE4CEE">
        <w:rPr>
          <w:spacing w:val="78"/>
        </w:rPr>
        <w:t xml:space="preserve"> </w:t>
      </w:r>
      <w:r w:rsidRPr="00AE4CEE">
        <w:t>súmula</w:t>
      </w:r>
      <w:r w:rsidRPr="00AE4CEE">
        <w:rPr>
          <w:spacing w:val="78"/>
        </w:rPr>
        <w:t xml:space="preserve"> </w:t>
      </w:r>
      <w:r w:rsidRPr="00AE4CEE">
        <w:t>e</w:t>
      </w:r>
      <w:r w:rsidRPr="00AE4CEE">
        <w:rPr>
          <w:spacing w:val="78"/>
        </w:rPr>
        <w:t xml:space="preserve"> </w:t>
      </w:r>
      <w:r w:rsidRPr="00AE4CEE">
        <w:t>que</w:t>
      </w:r>
      <w:r w:rsidRPr="00AE4CEE">
        <w:rPr>
          <w:spacing w:val="78"/>
        </w:rPr>
        <w:t xml:space="preserve"> </w:t>
      </w:r>
      <w:r w:rsidRPr="00AE4CEE">
        <w:t>esteja</w:t>
      </w:r>
      <w:r w:rsidRPr="00AE4CEE">
        <w:rPr>
          <w:spacing w:val="78"/>
        </w:rPr>
        <w:t xml:space="preserve"> </w:t>
      </w:r>
      <w:r w:rsidRPr="00AE4CEE">
        <w:t>em cumprimento de punição.</w:t>
      </w:r>
    </w:p>
    <w:p w14:paraId="09E60B2B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eliminação da equipe no ano da </w:t>
      </w:r>
      <w:r w:rsidRPr="00AE4CEE">
        <w:rPr>
          <w:spacing w:val="-2"/>
        </w:rPr>
        <w:t>competição.</w:t>
      </w:r>
    </w:p>
    <w:p w14:paraId="594733E8" w14:textId="77777777" w:rsidR="00AE4CEE" w:rsidRPr="00AE4CEE" w:rsidRDefault="00AE4CEE" w:rsidP="00AE4CEE">
      <w:pPr>
        <w:spacing w:after="120"/>
        <w:ind w:left="142" w:right="1738"/>
        <w:jc w:val="both"/>
        <w:rPr>
          <w:b/>
        </w:rPr>
      </w:pPr>
    </w:p>
    <w:p w14:paraId="1B9F2978" w14:textId="77777777" w:rsidR="00AE4CEE" w:rsidRPr="00AE4CEE" w:rsidRDefault="00AE4CEE" w:rsidP="00AE4CEE">
      <w:pPr>
        <w:spacing w:after="120"/>
        <w:ind w:left="142" w:right="1738"/>
        <w:jc w:val="both"/>
        <w:rPr>
          <w:spacing w:val="40"/>
        </w:rPr>
      </w:pPr>
      <w:r w:rsidRPr="00AE4CEE">
        <w:rPr>
          <w:b/>
        </w:rPr>
        <w:t xml:space="preserve">Art. 60. </w:t>
      </w:r>
      <w:r w:rsidRPr="00AE4CEE">
        <w:t>Abandonar sem justa causa, a disputa de partida após o seu início.</w:t>
      </w:r>
      <w:r w:rsidRPr="00AE4CEE">
        <w:rPr>
          <w:spacing w:val="40"/>
        </w:rPr>
        <w:t xml:space="preserve"> </w:t>
      </w:r>
    </w:p>
    <w:p w14:paraId="4D4592DF" w14:textId="77777777" w:rsidR="00AE4CEE" w:rsidRPr="00AE4CEE" w:rsidRDefault="00AE4CEE" w:rsidP="00AE4CEE">
      <w:pPr>
        <w:spacing w:after="120"/>
        <w:ind w:left="142" w:right="1738"/>
        <w:jc w:val="both"/>
      </w:pPr>
      <w:r w:rsidRPr="00AE4CEE">
        <w:t>Pena:</w:t>
      </w:r>
      <w:r w:rsidRPr="00AE4CEE">
        <w:rPr>
          <w:spacing w:val="-3"/>
        </w:rPr>
        <w:t xml:space="preserve"> </w:t>
      </w:r>
      <w:r w:rsidRPr="00AE4CEE">
        <w:t>eliminação</w:t>
      </w:r>
      <w:r w:rsidRPr="00AE4CEE">
        <w:rPr>
          <w:spacing w:val="-3"/>
        </w:rPr>
        <w:t xml:space="preserve"> </w:t>
      </w:r>
      <w:r w:rsidRPr="00AE4CEE">
        <w:t>da</w:t>
      </w:r>
      <w:r w:rsidRPr="00AE4CEE">
        <w:rPr>
          <w:spacing w:val="-3"/>
        </w:rPr>
        <w:t xml:space="preserve"> </w:t>
      </w:r>
      <w:r w:rsidRPr="00AE4CEE">
        <w:t>equipe</w:t>
      </w:r>
      <w:r w:rsidRPr="00AE4CEE">
        <w:rPr>
          <w:spacing w:val="-3"/>
        </w:rPr>
        <w:t xml:space="preserve"> </w:t>
      </w:r>
      <w:r w:rsidRPr="00AE4CEE">
        <w:t>do</w:t>
      </w:r>
      <w:r w:rsidRPr="00AE4CEE">
        <w:rPr>
          <w:spacing w:val="-3"/>
        </w:rPr>
        <w:t xml:space="preserve"> </w:t>
      </w:r>
      <w:r w:rsidRPr="00AE4CEE">
        <w:t>evento</w:t>
      </w:r>
      <w:r w:rsidRPr="00AE4CEE">
        <w:rPr>
          <w:spacing w:val="-3"/>
        </w:rPr>
        <w:t xml:space="preserve"> </w:t>
      </w:r>
      <w:r w:rsidRPr="00AE4CEE">
        <w:t>no</w:t>
      </w:r>
      <w:r w:rsidRPr="00AE4CEE">
        <w:rPr>
          <w:spacing w:val="-3"/>
        </w:rPr>
        <w:t xml:space="preserve"> </w:t>
      </w:r>
      <w:r w:rsidRPr="00AE4CEE">
        <w:t>ano</w:t>
      </w:r>
      <w:r w:rsidRPr="00AE4CEE">
        <w:rPr>
          <w:spacing w:val="-3"/>
        </w:rPr>
        <w:t xml:space="preserve"> </w:t>
      </w:r>
      <w:r w:rsidRPr="00AE4CEE">
        <w:t>da</w:t>
      </w:r>
      <w:r w:rsidRPr="00AE4CEE">
        <w:rPr>
          <w:spacing w:val="-3"/>
        </w:rPr>
        <w:t xml:space="preserve"> </w:t>
      </w:r>
      <w:r w:rsidRPr="00AE4CEE">
        <w:t xml:space="preserve">disputa. </w:t>
      </w:r>
    </w:p>
    <w:p w14:paraId="012058F8" w14:textId="77777777" w:rsidR="00AE4CEE" w:rsidRPr="00AE4CEE" w:rsidRDefault="00AE4CEE" w:rsidP="00AE4CEE">
      <w:pPr>
        <w:spacing w:after="120"/>
        <w:jc w:val="both"/>
      </w:pPr>
    </w:p>
    <w:p w14:paraId="5101E168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61.</w:t>
      </w:r>
      <w:r w:rsidRPr="00AE4CEE">
        <w:rPr>
          <w:b/>
          <w:spacing w:val="-1"/>
        </w:rPr>
        <w:t xml:space="preserve"> </w:t>
      </w:r>
      <w:r w:rsidRPr="00AE4CEE">
        <w:t xml:space="preserve">Desinteressar-se pelo placar do </w:t>
      </w:r>
      <w:r w:rsidRPr="00AE4CEE">
        <w:rPr>
          <w:spacing w:val="-2"/>
        </w:rPr>
        <w:t>jogo.</w:t>
      </w:r>
    </w:p>
    <w:p w14:paraId="0C556CB3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perda de pontos da partida e advertência para o técnico da </w:t>
      </w:r>
      <w:r w:rsidRPr="00AE4CEE">
        <w:rPr>
          <w:spacing w:val="-2"/>
        </w:rPr>
        <w:t>equipe.</w:t>
      </w:r>
    </w:p>
    <w:p w14:paraId="2A5B9E78" w14:textId="6DF17B45" w:rsidR="00AE4CEE" w:rsidRDefault="00AE4CEE" w:rsidP="00AE4CEE">
      <w:pPr>
        <w:ind w:left="142"/>
        <w:jc w:val="both"/>
        <w:rPr>
          <w:spacing w:val="-2"/>
        </w:rPr>
      </w:pPr>
      <w:r w:rsidRPr="00AE4CEE">
        <w:rPr>
          <w:bCs/>
          <w:i/>
          <w:iCs/>
        </w:rPr>
        <w:t>Parágrafo único</w:t>
      </w:r>
      <w:r w:rsidR="00F84704">
        <w:rPr>
          <w:bCs/>
          <w:i/>
          <w:iCs/>
        </w:rPr>
        <w:t>:</w:t>
      </w:r>
      <w:r w:rsidRPr="00AE4CEE">
        <w:t xml:space="preserve"> A prática reincidente desta infração enseja </w:t>
      </w:r>
      <w:r w:rsidRPr="00AE4CEE">
        <w:rPr>
          <w:spacing w:val="-2"/>
        </w:rPr>
        <w:t>eliminação.</w:t>
      </w:r>
    </w:p>
    <w:p w14:paraId="49968ECB" w14:textId="77777777" w:rsidR="00F84704" w:rsidRDefault="00F84704" w:rsidP="00AE4CEE">
      <w:pPr>
        <w:ind w:left="142"/>
        <w:jc w:val="both"/>
      </w:pPr>
    </w:p>
    <w:p w14:paraId="49131969" w14:textId="77777777" w:rsidR="00F84704" w:rsidRDefault="00F84704" w:rsidP="00AE4CEE">
      <w:pPr>
        <w:ind w:left="142"/>
        <w:jc w:val="both"/>
      </w:pPr>
    </w:p>
    <w:p w14:paraId="52DE7A73" w14:textId="77777777" w:rsidR="00F84704" w:rsidRPr="00AE4CEE" w:rsidRDefault="00F84704" w:rsidP="00AE4CEE">
      <w:pPr>
        <w:ind w:left="142"/>
        <w:jc w:val="both"/>
      </w:pPr>
    </w:p>
    <w:p w14:paraId="17DB1F6A" w14:textId="77777777" w:rsidR="00AE4CEE" w:rsidRPr="00AE4CEE" w:rsidRDefault="00AE4CEE" w:rsidP="00AE4CEE">
      <w:pPr>
        <w:spacing w:after="120"/>
        <w:jc w:val="both"/>
      </w:pPr>
    </w:p>
    <w:p w14:paraId="4C50D35D" w14:textId="77777777" w:rsidR="00AE4CEE" w:rsidRPr="00AE4CEE" w:rsidRDefault="00AE4CEE" w:rsidP="00F84704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10"/>
        </w:rPr>
        <w:t>V</w:t>
      </w:r>
    </w:p>
    <w:p w14:paraId="53C976EB" w14:textId="77777777" w:rsidR="00AE4CEE" w:rsidRPr="00AE4CEE" w:rsidRDefault="00AE4CEE" w:rsidP="00F84704">
      <w:pPr>
        <w:keepNext/>
        <w:keepLines/>
        <w:jc w:val="center"/>
        <w:outlineLvl w:val="0"/>
      </w:pPr>
      <w:r w:rsidRPr="00AE4CEE">
        <w:t xml:space="preserve">DAS INFRAÇÕES DOS ÁRBITROS E </w:t>
      </w:r>
      <w:r w:rsidRPr="00AE4CEE">
        <w:rPr>
          <w:spacing w:val="-2"/>
        </w:rPr>
        <w:t>AUXILIARES</w:t>
      </w:r>
    </w:p>
    <w:p w14:paraId="72E3F0EE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2D9ED951" w14:textId="77777777" w:rsidR="00AE4CEE" w:rsidRPr="00AE4CEE" w:rsidRDefault="00AE4CEE" w:rsidP="00AE4CEE">
      <w:pPr>
        <w:spacing w:after="120"/>
        <w:ind w:left="142" w:right="441"/>
        <w:jc w:val="both"/>
      </w:pPr>
      <w:r w:rsidRPr="00AE4CEE">
        <w:rPr>
          <w:b/>
        </w:rPr>
        <w:t>Art. 62.</w:t>
      </w:r>
      <w:r w:rsidRPr="00AE4CEE">
        <w:rPr>
          <w:b/>
          <w:spacing w:val="-4"/>
        </w:rPr>
        <w:t xml:space="preserve"> </w:t>
      </w:r>
      <w:r w:rsidRPr="00AE4CEE">
        <w:t>Deixar</w:t>
      </w:r>
      <w:r w:rsidRPr="00AE4CEE">
        <w:rPr>
          <w:spacing w:val="-3"/>
        </w:rPr>
        <w:t xml:space="preserve"> </w:t>
      </w:r>
      <w:r w:rsidRPr="00AE4CEE">
        <w:t>de</w:t>
      </w:r>
      <w:r w:rsidRPr="00AE4CEE">
        <w:rPr>
          <w:spacing w:val="-3"/>
        </w:rPr>
        <w:t xml:space="preserve"> </w:t>
      </w:r>
      <w:r w:rsidRPr="00AE4CEE">
        <w:t>observar</w:t>
      </w:r>
      <w:r w:rsidRPr="00AE4CEE">
        <w:rPr>
          <w:spacing w:val="-3"/>
        </w:rPr>
        <w:t xml:space="preserve"> </w:t>
      </w:r>
      <w:r w:rsidRPr="00AE4CEE">
        <w:t>as</w:t>
      </w:r>
      <w:r w:rsidRPr="00AE4CEE">
        <w:rPr>
          <w:spacing w:val="-3"/>
        </w:rPr>
        <w:t xml:space="preserve"> </w:t>
      </w:r>
      <w:r w:rsidRPr="00AE4CEE">
        <w:t>regras</w:t>
      </w:r>
      <w:r w:rsidRPr="00AE4CEE">
        <w:rPr>
          <w:spacing w:val="-3"/>
        </w:rPr>
        <w:t xml:space="preserve"> </w:t>
      </w:r>
      <w:r w:rsidRPr="00AE4CEE">
        <w:t>do</w:t>
      </w:r>
      <w:r w:rsidRPr="00AE4CEE">
        <w:rPr>
          <w:spacing w:val="-3"/>
        </w:rPr>
        <w:t xml:space="preserve"> </w:t>
      </w:r>
      <w:r w:rsidRPr="00AE4CEE">
        <w:t>jogo</w:t>
      </w:r>
      <w:r w:rsidRPr="00AE4CEE">
        <w:rPr>
          <w:spacing w:val="-3"/>
        </w:rPr>
        <w:t xml:space="preserve"> </w:t>
      </w:r>
      <w:r w:rsidRPr="00AE4CEE">
        <w:t>e</w:t>
      </w:r>
      <w:r w:rsidRPr="00AE4CEE">
        <w:rPr>
          <w:spacing w:val="-3"/>
        </w:rPr>
        <w:t xml:space="preserve"> </w:t>
      </w:r>
      <w:r w:rsidRPr="00AE4CEE">
        <w:t>as</w:t>
      </w:r>
      <w:r w:rsidRPr="00AE4CEE">
        <w:rPr>
          <w:spacing w:val="-3"/>
        </w:rPr>
        <w:t xml:space="preserve"> </w:t>
      </w:r>
      <w:r w:rsidRPr="00AE4CEE">
        <w:t>normas</w:t>
      </w:r>
      <w:r w:rsidRPr="00AE4CEE">
        <w:rPr>
          <w:spacing w:val="-3"/>
        </w:rPr>
        <w:t xml:space="preserve"> </w:t>
      </w:r>
      <w:r w:rsidRPr="00AE4CEE">
        <w:t>do</w:t>
      </w:r>
      <w:r w:rsidRPr="00AE4CEE">
        <w:rPr>
          <w:spacing w:val="-3"/>
        </w:rPr>
        <w:t xml:space="preserve"> </w:t>
      </w:r>
      <w:r w:rsidRPr="00AE4CEE">
        <w:t>Regulamento</w:t>
      </w:r>
      <w:r w:rsidRPr="00AE4CEE">
        <w:rPr>
          <w:spacing w:val="-3"/>
        </w:rPr>
        <w:t xml:space="preserve"> </w:t>
      </w:r>
      <w:r w:rsidRPr="00AE4CEE">
        <w:t>de</w:t>
      </w:r>
      <w:r w:rsidRPr="00AE4CEE">
        <w:rPr>
          <w:spacing w:val="-3"/>
        </w:rPr>
        <w:t xml:space="preserve"> </w:t>
      </w:r>
      <w:r w:rsidRPr="00AE4CEE">
        <w:t xml:space="preserve">competições. </w:t>
      </w:r>
    </w:p>
    <w:p w14:paraId="24E32C31" w14:textId="77777777" w:rsidR="00AE4CEE" w:rsidRPr="00AE4CEE" w:rsidRDefault="00AE4CEE" w:rsidP="00AE4CEE">
      <w:pPr>
        <w:spacing w:after="120"/>
        <w:ind w:left="142" w:right="441"/>
        <w:jc w:val="both"/>
      </w:pPr>
      <w:r w:rsidRPr="00AE4CEE">
        <w:t>Pena: advertência ou suspensão até 30 (trinta) dias.</w:t>
      </w:r>
    </w:p>
    <w:p w14:paraId="3A231729" w14:textId="77777777" w:rsidR="00AE4CEE" w:rsidRPr="00AE4CEE" w:rsidRDefault="00AE4CEE" w:rsidP="00AE4CEE">
      <w:pPr>
        <w:spacing w:after="120"/>
        <w:jc w:val="both"/>
      </w:pPr>
    </w:p>
    <w:p w14:paraId="6F3C650C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 xml:space="preserve">Art. 63. </w:t>
      </w:r>
      <w:r w:rsidRPr="00AE4CEE">
        <w:t>Agredir fisicamente atleta, auxiliar de arbitragem, substitutos inscritos, representantes de equipes participantes, e demais autoridades e profissionais em função.</w:t>
      </w:r>
    </w:p>
    <w:p w14:paraId="6543430C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suspensão até 360 (trezentos e sessenta) </w:t>
      </w:r>
      <w:r w:rsidRPr="00AE4CEE">
        <w:rPr>
          <w:spacing w:val="-2"/>
        </w:rPr>
        <w:t>dias.</w:t>
      </w:r>
    </w:p>
    <w:p w14:paraId="455C87A9" w14:textId="77777777" w:rsidR="00AE4CEE" w:rsidRPr="00AE4CEE" w:rsidRDefault="00AE4CEE" w:rsidP="00AE4CEE">
      <w:pPr>
        <w:ind w:left="142"/>
        <w:jc w:val="both"/>
      </w:pPr>
      <w:r w:rsidRPr="00AE4CEE">
        <w:rPr>
          <w:bCs/>
          <w:i/>
          <w:iCs/>
        </w:rPr>
        <w:t>Parágrafo único:</w:t>
      </w:r>
      <w:r w:rsidRPr="00AE4CEE">
        <w:rPr>
          <w:b/>
        </w:rPr>
        <w:t xml:space="preserve"> </w:t>
      </w:r>
      <w:r w:rsidRPr="00AE4CEE">
        <w:t xml:space="preserve">A prática reincidente desta infração enseja </w:t>
      </w:r>
      <w:r w:rsidRPr="00AE4CEE">
        <w:rPr>
          <w:spacing w:val="-2"/>
        </w:rPr>
        <w:t>eliminação.</w:t>
      </w:r>
    </w:p>
    <w:p w14:paraId="09CD4905" w14:textId="77777777" w:rsidR="00AE4CEE" w:rsidRPr="00AE4CEE" w:rsidRDefault="00AE4CEE" w:rsidP="00AE4CEE">
      <w:pPr>
        <w:spacing w:after="120"/>
        <w:jc w:val="both"/>
      </w:pPr>
    </w:p>
    <w:p w14:paraId="23770A80" w14:textId="77777777" w:rsidR="00AE4CEE" w:rsidRPr="00AE4CEE" w:rsidRDefault="00AE4CEE" w:rsidP="00AE4CEE">
      <w:pPr>
        <w:spacing w:after="120"/>
        <w:ind w:left="142" w:right="1866"/>
        <w:jc w:val="both"/>
      </w:pPr>
      <w:r w:rsidRPr="00AE4CEE">
        <w:rPr>
          <w:b/>
        </w:rPr>
        <w:t>Art. 64.</w:t>
      </w:r>
      <w:r w:rsidRPr="00AE4CEE">
        <w:rPr>
          <w:b/>
          <w:spacing w:val="-5"/>
        </w:rPr>
        <w:t xml:space="preserve"> </w:t>
      </w:r>
      <w:r w:rsidRPr="00AE4CEE">
        <w:t>Ofender</w:t>
      </w:r>
      <w:r w:rsidRPr="00AE4CEE">
        <w:rPr>
          <w:spacing w:val="-4"/>
        </w:rPr>
        <w:t xml:space="preserve"> </w:t>
      </w:r>
      <w:r w:rsidRPr="00AE4CEE">
        <w:t>moralmente</w:t>
      </w:r>
      <w:r w:rsidRPr="00AE4CEE">
        <w:rPr>
          <w:spacing w:val="-4"/>
        </w:rPr>
        <w:t xml:space="preserve"> </w:t>
      </w:r>
      <w:r w:rsidRPr="00AE4CEE">
        <w:t>qualquer</w:t>
      </w:r>
      <w:r w:rsidRPr="00AE4CEE">
        <w:rPr>
          <w:spacing w:val="-4"/>
        </w:rPr>
        <w:t xml:space="preserve"> </w:t>
      </w:r>
      <w:r w:rsidRPr="00AE4CEE">
        <w:t>das</w:t>
      </w:r>
      <w:r w:rsidRPr="00AE4CEE">
        <w:rPr>
          <w:spacing w:val="-4"/>
        </w:rPr>
        <w:t xml:space="preserve"> </w:t>
      </w:r>
      <w:r w:rsidRPr="00AE4CEE">
        <w:t>pessoas</w:t>
      </w:r>
      <w:r w:rsidRPr="00AE4CEE">
        <w:rPr>
          <w:spacing w:val="-4"/>
        </w:rPr>
        <w:t xml:space="preserve"> </w:t>
      </w:r>
      <w:r w:rsidRPr="00AE4CEE">
        <w:t>mencionadas</w:t>
      </w:r>
      <w:r w:rsidRPr="00AE4CEE">
        <w:rPr>
          <w:spacing w:val="-4"/>
        </w:rPr>
        <w:t xml:space="preserve"> </w:t>
      </w:r>
      <w:r w:rsidRPr="00AE4CEE">
        <w:t>no</w:t>
      </w:r>
      <w:r w:rsidRPr="00AE4CEE">
        <w:rPr>
          <w:spacing w:val="-4"/>
        </w:rPr>
        <w:t xml:space="preserve"> </w:t>
      </w:r>
      <w:r w:rsidRPr="00AE4CEE">
        <w:t>art.</w:t>
      </w:r>
      <w:r w:rsidRPr="00AE4CEE">
        <w:rPr>
          <w:spacing w:val="-4"/>
        </w:rPr>
        <w:t xml:space="preserve"> </w:t>
      </w:r>
      <w:r w:rsidRPr="00AE4CEE">
        <w:t xml:space="preserve">24. </w:t>
      </w:r>
    </w:p>
    <w:p w14:paraId="28DAA77E" w14:textId="77777777" w:rsidR="00AE4CEE" w:rsidRPr="00AE4CEE" w:rsidRDefault="00AE4CEE" w:rsidP="00AE4CEE">
      <w:pPr>
        <w:spacing w:after="120"/>
        <w:ind w:left="142" w:right="1866"/>
        <w:jc w:val="both"/>
      </w:pPr>
      <w:r w:rsidRPr="00AE4CEE">
        <w:t>Pena: advertência ou suspensão até 360 (trezentos e sessenta) dias.</w:t>
      </w:r>
    </w:p>
    <w:p w14:paraId="67586231" w14:textId="77777777" w:rsidR="00AE4CEE" w:rsidRPr="00AE4CEE" w:rsidRDefault="00AE4CEE" w:rsidP="00AE4CEE">
      <w:pPr>
        <w:spacing w:after="120"/>
        <w:jc w:val="both"/>
      </w:pPr>
    </w:p>
    <w:p w14:paraId="44BBCE56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65.</w:t>
      </w:r>
      <w:r w:rsidRPr="00AE4CEE">
        <w:rPr>
          <w:b/>
          <w:spacing w:val="-2"/>
        </w:rPr>
        <w:t xml:space="preserve"> </w:t>
      </w:r>
      <w:r w:rsidRPr="00AE4CEE">
        <w:t>Não</w:t>
      </w:r>
      <w:r w:rsidRPr="00AE4CEE">
        <w:rPr>
          <w:spacing w:val="-2"/>
        </w:rPr>
        <w:t xml:space="preserve"> </w:t>
      </w:r>
      <w:r w:rsidRPr="00AE4CEE">
        <w:t>se</w:t>
      </w:r>
      <w:r w:rsidRPr="00AE4CEE">
        <w:rPr>
          <w:spacing w:val="-2"/>
        </w:rPr>
        <w:t xml:space="preserve"> </w:t>
      </w:r>
      <w:r w:rsidRPr="00AE4CEE">
        <w:t>apresentar</w:t>
      </w:r>
      <w:r w:rsidRPr="00AE4CEE">
        <w:rPr>
          <w:spacing w:val="-2"/>
        </w:rPr>
        <w:t xml:space="preserve"> </w:t>
      </w:r>
      <w:r w:rsidRPr="00AE4CEE">
        <w:t>devidamente</w:t>
      </w:r>
      <w:r w:rsidRPr="00AE4CEE">
        <w:rPr>
          <w:spacing w:val="-2"/>
        </w:rPr>
        <w:t xml:space="preserve"> </w:t>
      </w:r>
      <w:r w:rsidRPr="00AE4CEE">
        <w:t>uniformizado</w:t>
      </w:r>
      <w:r w:rsidRPr="00AE4CEE">
        <w:rPr>
          <w:spacing w:val="-2"/>
        </w:rPr>
        <w:t xml:space="preserve"> </w:t>
      </w:r>
      <w:r w:rsidRPr="00AE4CEE">
        <w:t>ou</w:t>
      </w:r>
      <w:r w:rsidRPr="00AE4CEE">
        <w:rPr>
          <w:spacing w:val="-2"/>
        </w:rPr>
        <w:t xml:space="preserve"> </w:t>
      </w:r>
      <w:r w:rsidRPr="00AE4CEE">
        <w:t>apresentar-se</w:t>
      </w:r>
      <w:r w:rsidRPr="00AE4CEE">
        <w:rPr>
          <w:spacing w:val="-2"/>
        </w:rPr>
        <w:t xml:space="preserve"> </w:t>
      </w:r>
      <w:r w:rsidRPr="00AE4CEE">
        <w:t>sem</w:t>
      </w:r>
      <w:r w:rsidRPr="00AE4CEE">
        <w:rPr>
          <w:spacing w:val="-2"/>
        </w:rPr>
        <w:t xml:space="preserve"> </w:t>
      </w:r>
      <w:r w:rsidRPr="00AE4CEE">
        <w:t>o</w:t>
      </w:r>
      <w:r w:rsidRPr="00AE4CEE">
        <w:rPr>
          <w:spacing w:val="-2"/>
        </w:rPr>
        <w:t xml:space="preserve"> </w:t>
      </w:r>
      <w:r w:rsidRPr="00AE4CEE">
        <w:t>material</w:t>
      </w:r>
      <w:r w:rsidRPr="00AE4CEE">
        <w:rPr>
          <w:spacing w:val="-2"/>
        </w:rPr>
        <w:t xml:space="preserve"> </w:t>
      </w:r>
      <w:r w:rsidRPr="00AE4CEE">
        <w:t>necessário ao desempenho das suas atribuições.</w:t>
      </w:r>
    </w:p>
    <w:p w14:paraId="17E268B5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20 (vinte) </w:t>
      </w:r>
      <w:r w:rsidRPr="00AE4CEE">
        <w:rPr>
          <w:spacing w:val="-2"/>
        </w:rPr>
        <w:t>dias.</w:t>
      </w:r>
    </w:p>
    <w:p w14:paraId="63D79D2D" w14:textId="77777777" w:rsidR="00AE4CEE" w:rsidRPr="00AE4CEE" w:rsidRDefault="00AE4CEE" w:rsidP="00AE4CEE">
      <w:pPr>
        <w:spacing w:after="120"/>
        <w:jc w:val="both"/>
      </w:pPr>
    </w:p>
    <w:p w14:paraId="61B5B4BE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66.</w:t>
      </w:r>
      <w:r w:rsidRPr="00AE4CEE">
        <w:rPr>
          <w:b/>
          <w:spacing w:val="24"/>
        </w:rPr>
        <w:t xml:space="preserve"> </w:t>
      </w:r>
      <w:r w:rsidRPr="00AE4CEE">
        <w:t>Deixar</w:t>
      </w:r>
      <w:r w:rsidRPr="00AE4CEE">
        <w:rPr>
          <w:spacing w:val="24"/>
        </w:rPr>
        <w:t xml:space="preserve"> </w:t>
      </w:r>
      <w:r w:rsidRPr="00AE4CEE">
        <w:t>de</w:t>
      </w:r>
      <w:r w:rsidRPr="00AE4CEE">
        <w:rPr>
          <w:spacing w:val="24"/>
        </w:rPr>
        <w:t xml:space="preserve"> </w:t>
      </w:r>
      <w:r w:rsidRPr="00AE4CEE">
        <w:t>apresentar-se</w:t>
      </w:r>
      <w:r w:rsidRPr="00AE4CEE">
        <w:rPr>
          <w:spacing w:val="24"/>
        </w:rPr>
        <w:t xml:space="preserve"> </w:t>
      </w:r>
      <w:r w:rsidRPr="00AE4CEE">
        <w:t>no</w:t>
      </w:r>
      <w:r w:rsidRPr="00AE4CEE">
        <w:rPr>
          <w:spacing w:val="24"/>
        </w:rPr>
        <w:t xml:space="preserve"> </w:t>
      </w:r>
      <w:r w:rsidRPr="00AE4CEE">
        <w:t>local</w:t>
      </w:r>
      <w:r w:rsidRPr="00AE4CEE">
        <w:rPr>
          <w:spacing w:val="24"/>
        </w:rPr>
        <w:t xml:space="preserve"> </w:t>
      </w:r>
      <w:r w:rsidRPr="00AE4CEE">
        <w:t>da</w:t>
      </w:r>
      <w:r w:rsidRPr="00AE4CEE">
        <w:rPr>
          <w:spacing w:val="24"/>
        </w:rPr>
        <w:t xml:space="preserve"> </w:t>
      </w:r>
      <w:r w:rsidRPr="00AE4CEE">
        <w:t>competição,</w:t>
      </w:r>
      <w:r w:rsidRPr="00AE4CEE">
        <w:rPr>
          <w:spacing w:val="24"/>
        </w:rPr>
        <w:t xml:space="preserve"> </w:t>
      </w:r>
      <w:r w:rsidRPr="00AE4CEE">
        <w:t>no</w:t>
      </w:r>
      <w:r w:rsidRPr="00AE4CEE">
        <w:rPr>
          <w:spacing w:val="24"/>
        </w:rPr>
        <w:t xml:space="preserve"> </w:t>
      </w:r>
      <w:r w:rsidRPr="00AE4CEE">
        <w:t>mínimo</w:t>
      </w:r>
      <w:r w:rsidRPr="00AE4CEE">
        <w:rPr>
          <w:spacing w:val="24"/>
        </w:rPr>
        <w:t xml:space="preserve"> </w:t>
      </w:r>
      <w:r w:rsidRPr="00AE4CEE">
        <w:t>10</w:t>
      </w:r>
      <w:r w:rsidRPr="00AE4CEE">
        <w:rPr>
          <w:spacing w:val="24"/>
        </w:rPr>
        <w:t xml:space="preserve"> </w:t>
      </w:r>
      <w:r w:rsidRPr="00AE4CEE">
        <w:t>(dez)</w:t>
      </w:r>
      <w:r w:rsidRPr="00AE4CEE">
        <w:rPr>
          <w:spacing w:val="24"/>
        </w:rPr>
        <w:t xml:space="preserve"> </w:t>
      </w:r>
      <w:r w:rsidRPr="00AE4CEE">
        <w:t>minutos</w:t>
      </w:r>
      <w:r w:rsidRPr="00AE4CEE">
        <w:rPr>
          <w:spacing w:val="24"/>
        </w:rPr>
        <w:t xml:space="preserve"> </w:t>
      </w:r>
      <w:r w:rsidRPr="00AE4CEE">
        <w:t>antes</w:t>
      </w:r>
      <w:r w:rsidRPr="00AE4CEE">
        <w:rPr>
          <w:spacing w:val="24"/>
        </w:rPr>
        <w:t xml:space="preserve"> </w:t>
      </w:r>
      <w:r w:rsidRPr="00AE4CEE">
        <w:t>da hora marcada para o seu início.</w:t>
      </w:r>
    </w:p>
    <w:p w14:paraId="460A8106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20 (vinte) </w:t>
      </w:r>
      <w:r w:rsidRPr="00AE4CEE">
        <w:rPr>
          <w:spacing w:val="-2"/>
        </w:rPr>
        <w:t>dias.</w:t>
      </w:r>
    </w:p>
    <w:p w14:paraId="1C04A676" w14:textId="77777777" w:rsidR="00AE4CEE" w:rsidRPr="00AE4CEE" w:rsidRDefault="00AE4CEE" w:rsidP="00AE4CEE">
      <w:pPr>
        <w:spacing w:after="120"/>
        <w:jc w:val="both"/>
      </w:pPr>
    </w:p>
    <w:p w14:paraId="7972CA31" w14:textId="77777777" w:rsidR="00AE4CEE" w:rsidRPr="00AE4CEE" w:rsidRDefault="00AE4CEE" w:rsidP="00AE4CEE">
      <w:pPr>
        <w:spacing w:after="120"/>
        <w:ind w:left="142" w:right="74"/>
        <w:jc w:val="both"/>
      </w:pPr>
      <w:r w:rsidRPr="00AE4CEE">
        <w:rPr>
          <w:b/>
        </w:rPr>
        <w:t xml:space="preserve">Art. 67.  </w:t>
      </w:r>
      <w:r w:rsidRPr="00AE4CEE">
        <w:t>Deixar de comunicar à autoridade competente em tempo oportuno, que não se encontra em condições de exercer suas atividades.</w:t>
      </w:r>
    </w:p>
    <w:p w14:paraId="439EAE52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advertência ou suspensão até 20 (vinte) </w:t>
      </w:r>
      <w:r w:rsidRPr="00AE4CEE">
        <w:rPr>
          <w:spacing w:val="-2"/>
        </w:rPr>
        <w:t>dias.</w:t>
      </w:r>
    </w:p>
    <w:p w14:paraId="39926325" w14:textId="77777777" w:rsidR="00AE4CEE" w:rsidRPr="00AE4CEE" w:rsidRDefault="00AE4CEE" w:rsidP="00AE4CEE">
      <w:pPr>
        <w:spacing w:after="120"/>
        <w:jc w:val="both"/>
      </w:pPr>
    </w:p>
    <w:p w14:paraId="3FF256BC" w14:textId="77777777" w:rsidR="00AE4CEE" w:rsidRPr="00AE4CEE" w:rsidRDefault="00AE4CEE" w:rsidP="00AE4CEE">
      <w:pPr>
        <w:spacing w:after="120"/>
        <w:ind w:left="142" w:right="131"/>
        <w:jc w:val="both"/>
      </w:pPr>
      <w:r w:rsidRPr="00AE4CEE">
        <w:rPr>
          <w:b/>
        </w:rPr>
        <w:t xml:space="preserve">Art. 68. </w:t>
      </w:r>
      <w:r w:rsidRPr="00AE4CEE">
        <w:t>Deixar de entregar à Coordenação do evento no prazo legal, súmulas e outros documentos da competição regularmente preenchidos.</w:t>
      </w:r>
    </w:p>
    <w:p w14:paraId="5A9D8D7F" w14:textId="77777777" w:rsidR="00AE4CEE" w:rsidRPr="00AE4CEE" w:rsidRDefault="00AE4CEE" w:rsidP="00AE4CEE">
      <w:pPr>
        <w:spacing w:after="120"/>
        <w:ind w:left="142"/>
        <w:jc w:val="both"/>
      </w:pPr>
      <w:r w:rsidRPr="00AE4CEE">
        <w:t xml:space="preserve">Pena: suspensão até 20 (vinte) </w:t>
      </w:r>
      <w:r w:rsidRPr="00AE4CEE">
        <w:rPr>
          <w:spacing w:val="-2"/>
        </w:rPr>
        <w:t>dias.</w:t>
      </w:r>
    </w:p>
    <w:p w14:paraId="694A1A00" w14:textId="77777777" w:rsidR="00AE4CEE" w:rsidRPr="00AE4CEE" w:rsidRDefault="00AE4CEE" w:rsidP="00AE4CEE">
      <w:pPr>
        <w:spacing w:after="120"/>
        <w:jc w:val="both"/>
      </w:pPr>
    </w:p>
    <w:p w14:paraId="5AD45C2C" w14:textId="77777777" w:rsidR="00AE4CEE" w:rsidRPr="00AE4CEE" w:rsidRDefault="00AE4CEE" w:rsidP="00AE4CEE">
      <w:pPr>
        <w:spacing w:after="120"/>
        <w:ind w:left="142" w:right="129"/>
        <w:jc w:val="both"/>
        <w:rPr>
          <w:spacing w:val="-2"/>
        </w:rPr>
      </w:pPr>
      <w:r w:rsidRPr="00AE4CEE">
        <w:rPr>
          <w:b/>
        </w:rPr>
        <w:t xml:space="preserve">Art. 69.  </w:t>
      </w:r>
      <w:r w:rsidRPr="00AE4CEE">
        <w:t xml:space="preserve">Abandonar a competição antes do seu término ou recusar-se a </w:t>
      </w:r>
      <w:r w:rsidRPr="00AE4CEE">
        <w:rPr>
          <w:spacing w:val="9"/>
        </w:rPr>
        <w:t>iniciá-</w:t>
      </w:r>
      <w:r w:rsidRPr="00AE4CEE">
        <w:t xml:space="preserve">la, sem </w:t>
      </w:r>
      <w:r w:rsidRPr="00AE4CEE">
        <w:rPr>
          <w:spacing w:val="-2"/>
        </w:rPr>
        <w:t>motivo relevante.</w:t>
      </w:r>
    </w:p>
    <w:p w14:paraId="12E0FFDA" w14:textId="77777777" w:rsidR="00AE4CEE" w:rsidRPr="00AE4CEE" w:rsidRDefault="00AE4CEE" w:rsidP="00F84704">
      <w:pPr>
        <w:spacing w:after="120"/>
        <w:ind w:left="142"/>
        <w:jc w:val="both"/>
      </w:pPr>
      <w:r w:rsidRPr="00AE4CEE">
        <w:t xml:space="preserve">Pena: suspensão até 360 (trezentos e sessenta) </w:t>
      </w:r>
      <w:r w:rsidRPr="00AE4CEE">
        <w:rPr>
          <w:spacing w:val="-2"/>
        </w:rPr>
        <w:t>dias.</w:t>
      </w:r>
    </w:p>
    <w:p w14:paraId="5CC3FB00" w14:textId="77777777" w:rsidR="00AE4CEE" w:rsidRPr="00AE4CEE" w:rsidRDefault="00AE4CEE" w:rsidP="00AE4CEE">
      <w:pPr>
        <w:spacing w:after="120"/>
        <w:jc w:val="both"/>
      </w:pPr>
    </w:p>
    <w:p w14:paraId="658120AA" w14:textId="77777777" w:rsidR="00AE4CEE" w:rsidRPr="00AE4CEE" w:rsidRDefault="00AE4CEE" w:rsidP="00AE4CEE">
      <w:pPr>
        <w:spacing w:after="120"/>
        <w:ind w:left="142" w:right="2913"/>
        <w:jc w:val="both"/>
      </w:pPr>
      <w:r w:rsidRPr="00AE4CEE">
        <w:rPr>
          <w:b/>
        </w:rPr>
        <w:t>Art. 70.</w:t>
      </w:r>
      <w:r w:rsidRPr="00AE4CEE">
        <w:rPr>
          <w:b/>
          <w:spacing w:val="-5"/>
        </w:rPr>
        <w:t xml:space="preserve"> </w:t>
      </w:r>
      <w:r w:rsidRPr="00AE4CEE">
        <w:t>Quebrar</w:t>
      </w:r>
      <w:r w:rsidRPr="00AE4CEE">
        <w:rPr>
          <w:spacing w:val="-4"/>
        </w:rPr>
        <w:t xml:space="preserve"> </w:t>
      </w:r>
      <w:r w:rsidRPr="00AE4CEE">
        <w:t>sigilo</w:t>
      </w:r>
      <w:r w:rsidRPr="00AE4CEE">
        <w:rPr>
          <w:spacing w:val="-4"/>
        </w:rPr>
        <w:t xml:space="preserve"> </w:t>
      </w:r>
      <w:r w:rsidRPr="00AE4CEE">
        <w:t>de</w:t>
      </w:r>
      <w:r w:rsidRPr="00AE4CEE">
        <w:rPr>
          <w:spacing w:val="-4"/>
        </w:rPr>
        <w:t xml:space="preserve"> </w:t>
      </w:r>
      <w:r w:rsidRPr="00AE4CEE">
        <w:t>documento</w:t>
      </w:r>
      <w:r w:rsidRPr="00AE4CEE">
        <w:rPr>
          <w:spacing w:val="-4"/>
        </w:rPr>
        <w:t xml:space="preserve"> </w:t>
      </w:r>
      <w:r w:rsidRPr="00AE4CEE">
        <w:t>ou</w:t>
      </w:r>
      <w:r w:rsidRPr="00AE4CEE">
        <w:rPr>
          <w:spacing w:val="-4"/>
        </w:rPr>
        <w:t xml:space="preserve"> </w:t>
      </w:r>
      <w:r w:rsidRPr="00AE4CEE">
        <w:t>omitir</w:t>
      </w:r>
      <w:r w:rsidRPr="00AE4CEE">
        <w:rPr>
          <w:spacing w:val="-4"/>
        </w:rPr>
        <w:t xml:space="preserve"> </w:t>
      </w:r>
      <w:r w:rsidRPr="00AE4CEE">
        <w:t>fatos</w:t>
      </w:r>
      <w:r w:rsidRPr="00AE4CEE">
        <w:rPr>
          <w:spacing w:val="-4"/>
        </w:rPr>
        <w:t xml:space="preserve"> </w:t>
      </w:r>
      <w:r w:rsidRPr="00AE4CEE">
        <w:t>na</w:t>
      </w:r>
      <w:r w:rsidRPr="00AE4CEE">
        <w:rPr>
          <w:spacing w:val="-4"/>
        </w:rPr>
        <w:t xml:space="preserve"> </w:t>
      </w:r>
      <w:r w:rsidRPr="00AE4CEE">
        <w:t xml:space="preserve">súmula. </w:t>
      </w:r>
    </w:p>
    <w:p w14:paraId="128BC1EB" w14:textId="77777777" w:rsidR="00AE4CEE" w:rsidRDefault="00AE4CEE" w:rsidP="00AE4CEE">
      <w:pPr>
        <w:spacing w:after="120"/>
        <w:ind w:left="142" w:right="2913"/>
        <w:jc w:val="both"/>
      </w:pPr>
      <w:r w:rsidRPr="00AE4CEE">
        <w:t>Pena: suspensão até 90 (noventa) dias.</w:t>
      </w:r>
    </w:p>
    <w:p w14:paraId="60003D09" w14:textId="77777777" w:rsidR="00F84704" w:rsidRDefault="00F84704" w:rsidP="00AE4CEE">
      <w:pPr>
        <w:spacing w:after="120"/>
        <w:ind w:left="142" w:right="2913"/>
        <w:jc w:val="both"/>
      </w:pPr>
    </w:p>
    <w:p w14:paraId="1EF84253" w14:textId="77777777" w:rsidR="00F84704" w:rsidRPr="00AE4CEE" w:rsidRDefault="00F84704" w:rsidP="00AE4CEE">
      <w:pPr>
        <w:spacing w:after="120"/>
        <w:ind w:left="142" w:right="2913"/>
        <w:jc w:val="both"/>
      </w:pPr>
    </w:p>
    <w:p w14:paraId="169B0048" w14:textId="77777777" w:rsidR="00AE4CEE" w:rsidRPr="00AE4CEE" w:rsidRDefault="00AE4CEE" w:rsidP="00AE4CEE">
      <w:pPr>
        <w:spacing w:after="120"/>
        <w:jc w:val="both"/>
      </w:pPr>
    </w:p>
    <w:p w14:paraId="53668E91" w14:textId="77777777" w:rsidR="00AE4CEE" w:rsidRPr="00AE4CEE" w:rsidRDefault="00AE4CEE" w:rsidP="00AE4CEE">
      <w:pPr>
        <w:spacing w:after="120"/>
        <w:ind w:left="142" w:right="1866"/>
        <w:jc w:val="both"/>
      </w:pPr>
      <w:r w:rsidRPr="00AE4CEE">
        <w:rPr>
          <w:b/>
        </w:rPr>
        <w:t>Art. 71.</w:t>
      </w:r>
      <w:r w:rsidRPr="00AE4CEE">
        <w:rPr>
          <w:b/>
          <w:spacing w:val="-5"/>
        </w:rPr>
        <w:t xml:space="preserve"> </w:t>
      </w:r>
      <w:r w:rsidRPr="00AE4CEE">
        <w:t>Criticar</w:t>
      </w:r>
      <w:r w:rsidRPr="00AE4CEE">
        <w:rPr>
          <w:spacing w:val="-4"/>
        </w:rPr>
        <w:t xml:space="preserve"> </w:t>
      </w:r>
      <w:r w:rsidRPr="00AE4CEE">
        <w:t>publicamente</w:t>
      </w:r>
      <w:r w:rsidRPr="00AE4CEE">
        <w:rPr>
          <w:spacing w:val="-4"/>
        </w:rPr>
        <w:t xml:space="preserve"> </w:t>
      </w:r>
      <w:r w:rsidRPr="00AE4CEE">
        <w:t>a</w:t>
      </w:r>
      <w:r w:rsidRPr="00AE4CEE">
        <w:rPr>
          <w:spacing w:val="-4"/>
        </w:rPr>
        <w:t xml:space="preserve"> </w:t>
      </w:r>
      <w:r w:rsidRPr="00AE4CEE">
        <w:t>atuação</w:t>
      </w:r>
      <w:r w:rsidRPr="00AE4CEE">
        <w:rPr>
          <w:spacing w:val="-4"/>
        </w:rPr>
        <w:t xml:space="preserve"> </w:t>
      </w:r>
      <w:r w:rsidRPr="00AE4CEE">
        <w:t>dos</w:t>
      </w:r>
      <w:r w:rsidRPr="00AE4CEE">
        <w:rPr>
          <w:spacing w:val="-4"/>
        </w:rPr>
        <w:t xml:space="preserve"> </w:t>
      </w:r>
      <w:r w:rsidRPr="00AE4CEE">
        <w:t>demais</w:t>
      </w:r>
      <w:r w:rsidRPr="00AE4CEE">
        <w:rPr>
          <w:spacing w:val="-4"/>
        </w:rPr>
        <w:t xml:space="preserve"> </w:t>
      </w:r>
      <w:r w:rsidRPr="00AE4CEE">
        <w:t>árbitros</w:t>
      </w:r>
      <w:r w:rsidRPr="00AE4CEE">
        <w:rPr>
          <w:spacing w:val="-4"/>
        </w:rPr>
        <w:t xml:space="preserve"> </w:t>
      </w:r>
      <w:r w:rsidRPr="00AE4CEE">
        <w:t>e</w:t>
      </w:r>
      <w:r w:rsidRPr="00AE4CEE">
        <w:rPr>
          <w:spacing w:val="-4"/>
        </w:rPr>
        <w:t xml:space="preserve"> </w:t>
      </w:r>
      <w:r w:rsidRPr="00AE4CEE">
        <w:t>seus</w:t>
      </w:r>
      <w:r w:rsidRPr="00AE4CEE">
        <w:rPr>
          <w:spacing w:val="-4"/>
        </w:rPr>
        <w:t xml:space="preserve"> </w:t>
      </w:r>
      <w:r w:rsidRPr="00AE4CEE">
        <w:t xml:space="preserve">auxiliares. </w:t>
      </w:r>
    </w:p>
    <w:p w14:paraId="3C15465C" w14:textId="77777777" w:rsidR="00AE4CEE" w:rsidRPr="00AE4CEE" w:rsidRDefault="00AE4CEE" w:rsidP="00F84704">
      <w:pPr>
        <w:spacing w:after="120"/>
        <w:ind w:left="142" w:right="1866"/>
        <w:jc w:val="both"/>
      </w:pPr>
      <w:r w:rsidRPr="00AE4CEE">
        <w:t>Pena: suspensão até 90 (noventa) dias.</w:t>
      </w:r>
    </w:p>
    <w:p w14:paraId="17390D98" w14:textId="77777777" w:rsidR="00AE4CEE" w:rsidRPr="00AE4CEE" w:rsidRDefault="00AE4CEE" w:rsidP="00AE4CEE">
      <w:pPr>
        <w:ind w:left="142"/>
        <w:jc w:val="center"/>
        <w:rPr>
          <w:b/>
        </w:rPr>
      </w:pPr>
    </w:p>
    <w:p w14:paraId="02CB2F5A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</w:rPr>
        <w:t xml:space="preserve">Capítulo </w:t>
      </w:r>
      <w:r w:rsidRPr="00AE4CEE">
        <w:rPr>
          <w:b/>
          <w:spacing w:val="-5"/>
        </w:rPr>
        <w:t>VI</w:t>
      </w:r>
    </w:p>
    <w:p w14:paraId="47E44CD6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DAS INFRAÇÕES DOS REPRESENTANTES E </w:t>
      </w:r>
      <w:r w:rsidRPr="00AE4CEE">
        <w:rPr>
          <w:spacing w:val="-2"/>
        </w:rPr>
        <w:t>DELEGADOS</w:t>
      </w:r>
    </w:p>
    <w:p w14:paraId="1C648FFA" w14:textId="77777777" w:rsidR="00AE4CEE" w:rsidRPr="00AE4CEE" w:rsidRDefault="00AE4CEE" w:rsidP="00AE4CEE">
      <w:pPr>
        <w:spacing w:after="120"/>
        <w:jc w:val="center"/>
        <w:rPr>
          <w:b/>
        </w:rPr>
      </w:pPr>
    </w:p>
    <w:p w14:paraId="58F43951" w14:textId="77777777" w:rsidR="00AE4CEE" w:rsidRPr="00AE4CEE" w:rsidRDefault="00AE4CEE" w:rsidP="00AE4CEE">
      <w:pPr>
        <w:spacing w:after="120"/>
        <w:ind w:left="142" w:right="2913"/>
        <w:jc w:val="both"/>
      </w:pPr>
      <w:r w:rsidRPr="00AE4CEE">
        <w:rPr>
          <w:b/>
        </w:rPr>
        <w:t>Art. 72.</w:t>
      </w:r>
      <w:r w:rsidRPr="00AE4CEE">
        <w:rPr>
          <w:b/>
          <w:spacing w:val="-5"/>
        </w:rPr>
        <w:t xml:space="preserve"> </w:t>
      </w:r>
      <w:r w:rsidRPr="00AE4CEE">
        <w:t>Criticar</w:t>
      </w:r>
      <w:r w:rsidRPr="00AE4CEE">
        <w:rPr>
          <w:spacing w:val="-5"/>
        </w:rPr>
        <w:t xml:space="preserve"> </w:t>
      </w:r>
      <w:r w:rsidRPr="00AE4CEE">
        <w:t>publicamente,</w:t>
      </w:r>
      <w:r w:rsidRPr="00AE4CEE">
        <w:rPr>
          <w:spacing w:val="-5"/>
        </w:rPr>
        <w:t xml:space="preserve"> </w:t>
      </w:r>
      <w:r w:rsidRPr="00AE4CEE">
        <w:t>a</w:t>
      </w:r>
      <w:r w:rsidRPr="00AE4CEE">
        <w:rPr>
          <w:spacing w:val="-5"/>
        </w:rPr>
        <w:t xml:space="preserve"> </w:t>
      </w:r>
      <w:r w:rsidRPr="00AE4CEE">
        <w:t>atuação</w:t>
      </w:r>
      <w:r w:rsidRPr="00AE4CEE">
        <w:rPr>
          <w:spacing w:val="-5"/>
        </w:rPr>
        <w:t xml:space="preserve"> </w:t>
      </w:r>
      <w:r w:rsidRPr="00AE4CEE">
        <w:t>do</w:t>
      </w:r>
      <w:r w:rsidRPr="00AE4CEE">
        <w:rPr>
          <w:spacing w:val="-5"/>
        </w:rPr>
        <w:t xml:space="preserve"> </w:t>
      </w:r>
      <w:r w:rsidRPr="00AE4CEE">
        <w:t>árbitro</w:t>
      </w:r>
      <w:r w:rsidRPr="00AE4CEE">
        <w:rPr>
          <w:spacing w:val="-5"/>
        </w:rPr>
        <w:t xml:space="preserve"> </w:t>
      </w:r>
      <w:r w:rsidRPr="00AE4CEE">
        <w:t>ou</w:t>
      </w:r>
      <w:r w:rsidRPr="00AE4CEE">
        <w:rPr>
          <w:spacing w:val="-5"/>
        </w:rPr>
        <w:t xml:space="preserve"> </w:t>
      </w:r>
      <w:r w:rsidRPr="00AE4CEE">
        <w:t xml:space="preserve">auxiliares. </w:t>
      </w:r>
    </w:p>
    <w:p w14:paraId="59B35CA7" w14:textId="77777777" w:rsidR="00AE4CEE" w:rsidRPr="00AE4CEE" w:rsidRDefault="00AE4CEE" w:rsidP="00AE4CEE">
      <w:pPr>
        <w:spacing w:after="120"/>
        <w:ind w:left="142" w:right="2913"/>
        <w:jc w:val="both"/>
      </w:pPr>
      <w:r w:rsidRPr="00AE4CEE">
        <w:t>Pena: suspensão até 90 (noventa) dias.</w:t>
      </w:r>
    </w:p>
    <w:p w14:paraId="50F659EB" w14:textId="77777777" w:rsidR="00AE4CEE" w:rsidRPr="00AE4CEE" w:rsidRDefault="00AE4CEE" w:rsidP="00AE4CEE">
      <w:pPr>
        <w:spacing w:after="120"/>
        <w:jc w:val="both"/>
      </w:pPr>
    </w:p>
    <w:p w14:paraId="15E471C1" w14:textId="77777777" w:rsidR="00AE4CEE" w:rsidRPr="00AE4CEE" w:rsidRDefault="00AE4CEE" w:rsidP="00AE4CEE">
      <w:pPr>
        <w:spacing w:after="120"/>
        <w:ind w:left="142" w:right="136"/>
        <w:jc w:val="both"/>
      </w:pPr>
      <w:r w:rsidRPr="00AE4CEE">
        <w:rPr>
          <w:b/>
        </w:rPr>
        <w:t xml:space="preserve">Art. 73. </w:t>
      </w:r>
      <w:r w:rsidRPr="00AE4CEE">
        <w:t>Omitir em seu relatório, fato relevante ocorrido durante a competição, descrevê-lo de forma incompleta ou dele fazer constar fato que não tenha presenciado.</w:t>
      </w:r>
    </w:p>
    <w:p w14:paraId="4C445E6F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t xml:space="preserve">Pena: suspensão até 90 (noventa) </w:t>
      </w:r>
      <w:r w:rsidRPr="00AE4CEE">
        <w:rPr>
          <w:spacing w:val="-2"/>
        </w:rPr>
        <w:t>dias.</w:t>
      </w:r>
    </w:p>
    <w:p w14:paraId="536FE97B" w14:textId="77777777" w:rsidR="00AE4CEE" w:rsidRPr="00AE4CEE" w:rsidRDefault="00AE4CEE" w:rsidP="00AE4CEE">
      <w:pPr>
        <w:spacing w:after="120"/>
        <w:ind w:left="142" w:right="133"/>
        <w:jc w:val="both"/>
      </w:pPr>
      <w:r w:rsidRPr="00AE4CEE">
        <w:rPr>
          <w:bCs/>
          <w:i/>
          <w:iCs/>
        </w:rPr>
        <w:t>Parágrafo único:</w:t>
      </w:r>
      <w:r w:rsidRPr="00AE4CEE">
        <w:rPr>
          <w:b/>
        </w:rPr>
        <w:t xml:space="preserve"> </w:t>
      </w:r>
      <w:r w:rsidRPr="00AE4CEE">
        <w:t>Se a infração for cometida com a finalidade de favorecer ou prejudicar competidores ou terceiros, a pena será de suspensão de 90 (noventa) a 360 (trezentos e sessenta) dias ou eliminação, se cometida mediante vantagem ou promessa de recompensa.</w:t>
      </w:r>
    </w:p>
    <w:p w14:paraId="075CE6A2" w14:textId="77777777" w:rsidR="00AE4CEE" w:rsidRPr="00AE4CEE" w:rsidRDefault="00AE4CEE" w:rsidP="00AE4CEE">
      <w:pPr>
        <w:spacing w:after="120"/>
        <w:jc w:val="both"/>
      </w:pPr>
    </w:p>
    <w:p w14:paraId="12088B41" w14:textId="77777777" w:rsidR="00AE4CEE" w:rsidRPr="00AE4CEE" w:rsidRDefault="00AE4CEE" w:rsidP="00AE4CEE">
      <w:pPr>
        <w:keepNext/>
        <w:keepLines/>
        <w:jc w:val="center"/>
        <w:outlineLvl w:val="0"/>
      </w:pPr>
      <w:r w:rsidRPr="00AE4CEE">
        <w:t xml:space="preserve">TITULO </w:t>
      </w:r>
      <w:r w:rsidRPr="00AE4CEE">
        <w:rPr>
          <w:spacing w:val="-5"/>
        </w:rPr>
        <w:t>III</w:t>
      </w:r>
    </w:p>
    <w:p w14:paraId="6CD2EB24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  <w:r w:rsidRPr="00AE4CEE">
        <w:rPr>
          <w:b/>
        </w:rPr>
        <w:t xml:space="preserve">DAS DISPOSIÇÕES GERAIS E </w:t>
      </w:r>
      <w:r w:rsidRPr="00AE4CEE">
        <w:rPr>
          <w:b/>
          <w:spacing w:val="-2"/>
        </w:rPr>
        <w:t>TRANSITÓRIAS</w:t>
      </w:r>
    </w:p>
    <w:p w14:paraId="7293BC8F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</w:p>
    <w:p w14:paraId="28B5BD27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  <w:r w:rsidRPr="00AE4CEE">
        <w:rPr>
          <w:b/>
          <w:spacing w:val="-2"/>
        </w:rPr>
        <w:t>Capítulo I</w:t>
      </w:r>
    </w:p>
    <w:p w14:paraId="5F2636BD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  <w:spacing w:val="-2"/>
        </w:rPr>
        <w:t xml:space="preserve">DISPOSIÇÕES GERAIS </w:t>
      </w:r>
    </w:p>
    <w:p w14:paraId="580EEBFE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4F80485D" w14:textId="77777777" w:rsidR="00AE4CEE" w:rsidRPr="00AE4CEE" w:rsidRDefault="00AE4CEE" w:rsidP="00AE4CEE">
      <w:pPr>
        <w:spacing w:after="120"/>
        <w:ind w:left="142" w:right="138"/>
        <w:jc w:val="both"/>
      </w:pPr>
      <w:r w:rsidRPr="00AE4CEE">
        <w:rPr>
          <w:b/>
        </w:rPr>
        <w:t xml:space="preserve">Art. 74. </w:t>
      </w:r>
      <w:r w:rsidRPr="00AE4CEE">
        <w:t>Os casos omissos de natureza disciplinar serão resolvidos pela Junta Disciplinar, e os de caráter esportivo e administrativo, pelo Departamento Municipal de Esportes.</w:t>
      </w:r>
    </w:p>
    <w:p w14:paraId="466B3ABD" w14:textId="77777777" w:rsidR="00AE4CEE" w:rsidRPr="00AE4CEE" w:rsidRDefault="00AE4CEE" w:rsidP="00AE4CEE">
      <w:pPr>
        <w:spacing w:after="120"/>
        <w:ind w:left="142" w:right="137"/>
        <w:jc w:val="both"/>
      </w:pPr>
      <w:r w:rsidRPr="00AE4CEE">
        <w:rPr>
          <w:i/>
          <w:iCs/>
        </w:rPr>
        <w:t>Parágrafo único:</w:t>
      </w:r>
      <w:r w:rsidRPr="00AE4CEE">
        <w:t xml:space="preserve"> Serão aplicados os dispositivos da Lei Federal n° 13.105, de 16 de março de 2015, com todas as suas alterações aos procedimentos da Justiça Desportiva do Município não regulados na presente Lei.</w:t>
      </w:r>
    </w:p>
    <w:p w14:paraId="1AB92F24" w14:textId="77777777" w:rsidR="00AE4CEE" w:rsidRPr="00AE4CEE" w:rsidRDefault="00AE4CEE" w:rsidP="00AE4CEE">
      <w:pPr>
        <w:spacing w:after="120"/>
        <w:ind w:left="142" w:right="137"/>
        <w:jc w:val="both"/>
      </w:pPr>
    </w:p>
    <w:p w14:paraId="4D5240AF" w14:textId="77777777" w:rsidR="00AE4CEE" w:rsidRPr="00AE4CEE" w:rsidRDefault="00AE4CEE" w:rsidP="00AE4CEE">
      <w:pPr>
        <w:ind w:left="142"/>
        <w:jc w:val="center"/>
        <w:rPr>
          <w:b/>
          <w:spacing w:val="-2"/>
        </w:rPr>
      </w:pPr>
      <w:r w:rsidRPr="00AE4CEE">
        <w:rPr>
          <w:b/>
          <w:spacing w:val="-2"/>
        </w:rPr>
        <w:t>Capítulo II</w:t>
      </w:r>
    </w:p>
    <w:p w14:paraId="678853C9" w14:textId="77777777" w:rsidR="00AE4CEE" w:rsidRPr="00AE4CEE" w:rsidRDefault="00AE4CEE" w:rsidP="00AE4CEE">
      <w:pPr>
        <w:ind w:left="142"/>
        <w:jc w:val="center"/>
        <w:rPr>
          <w:b/>
        </w:rPr>
      </w:pPr>
      <w:r w:rsidRPr="00AE4CEE">
        <w:rPr>
          <w:b/>
          <w:spacing w:val="-2"/>
        </w:rPr>
        <w:t xml:space="preserve">DISPOSIÇÕES FINAIS </w:t>
      </w:r>
    </w:p>
    <w:p w14:paraId="74033A88" w14:textId="77777777" w:rsidR="00AE4CEE" w:rsidRPr="00AE4CEE" w:rsidRDefault="00AE4CEE" w:rsidP="00AE4CEE">
      <w:pPr>
        <w:spacing w:after="120"/>
        <w:jc w:val="both"/>
        <w:rPr>
          <w:b/>
        </w:rPr>
      </w:pPr>
    </w:p>
    <w:p w14:paraId="3AE95E8E" w14:textId="77777777" w:rsidR="00AE4CEE" w:rsidRPr="00AE4CEE" w:rsidRDefault="00AE4CEE" w:rsidP="00AE4CEE">
      <w:pPr>
        <w:spacing w:after="120"/>
        <w:ind w:left="142"/>
        <w:jc w:val="both"/>
      </w:pPr>
      <w:r w:rsidRPr="00AE4CEE">
        <w:rPr>
          <w:b/>
        </w:rPr>
        <w:t>Art. 75.</w:t>
      </w:r>
      <w:r w:rsidRPr="00AE4CEE">
        <w:rPr>
          <w:b/>
          <w:spacing w:val="-1"/>
        </w:rPr>
        <w:t xml:space="preserve"> </w:t>
      </w:r>
      <w:r w:rsidRPr="00AE4CEE">
        <w:t xml:space="preserve">O Executivo Municipal regulamentará a presente lei mediante </w:t>
      </w:r>
      <w:r w:rsidRPr="00AE4CEE">
        <w:rPr>
          <w:spacing w:val="-2"/>
        </w:rPr>
        <w:t>Decreto.</w:t>
      </w:r>
    </w:p>
    <w:p w14:paraId="25DD3DD6" w14:textId="77777777" w:rsidR="00AE4CEE" w:rsidRPr="00AE4CEE" w:rsidRDefault="00AE4CEE" w:rsidP="00AE4CEE">
      <w:pPr>
        <w:spacing w:after="120"/>
        <w:jc w:val="both"/>
      </w:pPr>
    </w:p>
    <w:p w14:paraId="339A02D3" w14:textId="77777777" w:rsidR="00AE4CEE" w:rsidRPr="00AE4CEE" w:rsidRDefault="00AE4CEE" w:rsidP="00AE4CEE">
      <w:pPr>
        <w:spacing w:after="120"/>
        <w:ind w:left="142" w:right="132"/>
        <w:jc w:val="both"/>
      </w:pPr>
      <w:r w:rsidRPr="00AE4CEE">
        <w:rPr>
          <w:b/>
        </w:rPr>
        <w:t xml:space="preserve">Art. 76. </w:t>
      </w:r>
      <w:r w:rsidRPr="00AE4CEE">
        <w:t xml:space="preserve">Os membros da Junta Disciplinar serão escolhidos entre os servidores públicos municipais, os quais não perceberão nenhuma remuneração ou vantagem pelas funções </w:t>
      </w:r>
      <w:r w:rsidRPr="00AE4CEE">
        <w:rPr>
          <w:spacing w:val="-2"/>
        </w:rPr>
        <w:t>desempenhadas.</w:t>
      </w:r>
    </w:p>
    <w:p w14:paraId="366B2874" w14:textId="77777777" w:rsidR="00AE4CEE" w:rsidRPr="00AE4CEE" w:rsidRDefault="00AE4CEE" w:rsidP="00AE4CEE">
      <w:pPr>
        <w:spacing w:after="120"/>
        <w:jc w:val="both"/>
      </w:pPr>
    </w:p>
    <w:p w14:paraId="47FBAEC6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</w:rPr>
        <w:t>Art. 77.</w:t>
      </w:r>
      <w:r w:rsidRPr="00AE4CEE">
        <w:rPr>
          <w:b/>
          <w:spacing w:val="-1"/>
        </w:rPr>
        <w:t xml:space="preserve"> </w:t>
      </w:r>
      <w:r w:rsidRPr="00AE4CEE">
        <w:t xml:space="preserve">Esta Lei entra em vigor na data de sua </w:t>
      </w:r>
      <w:r w:rsidRPr="00AE4CEE">
        <w:rPr>
          <w:spacing w:val="-2"/>
        </w:rPr>
        <w:t>publicação.</w:t>
      </w:r>
    </w:p>
    <w:p w14:paraId="1D6CCA75" w14:textId="77777777" w:rsidR="00AE4CEE" w:rsidRDefault="00AE4CEE" w:rsidP="00AE4CEE">
      <w:pPr>
        <w:spacing w:after="120"/>
        <w:ind w:left="142"/>
        <w:jc w:val="both"/>
        <w:rPr>
          <w:spacing w:val="-2"/>
        </w:rPr>
      </w:pPr>
    </w:p>
    <w:p w14:paraId="51B2B6F5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39E0E7C0" w14:textId="77777777" w:rsidR="00F84704" w:rsidRDefault="00F84704" w:rsidP="00AE4CEE">
      <w:pPr>
        <w:spacing w:after="120"/>
        <w:ind w:left="142"/>
        <w:jc w:val="both"/>
        <w:rPr>
          <w:spacing w:val="-2"/>
        </w:rPr>
      </w:pPr>
    </w:p>
    <w:p w14:paraId="7A840577" w14:textId="77777777" w:rsidR="00F84704" w:rsidRPr="00AE4CEE" w:rsidRDefault="00F84704" w:rsidP="00AE4CEE">
      <w:pPr>
        <w:spacing w:after="120"/>
        <w:ind w:left="142"/>
        <w:jc w:val="both"/>
        <w:rPr>
          <w:spacing w:val="-2"/>
        </w:rPr>
      </w:pPr>
    </w:p>
    <w:p w14:paraId="719FACE3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  <w:bCs/>
          <w:spacing w:val="-2"/>
        </w:rPr>
        <w:t>Art. 78.</w:t>
      </w:r>
      <w:r w:rsidRPr="00AE4CEE">
        <w:rPr>
          <w:spacing w:val="-2"/>
        </w:rPr>
        <w:t xml:space="preserve"> Ficam anistiadas todas as infrações disciplinares praticadas anteriormente à data de entrada em vigor deste Código, independentemente de sua natureza, gravidade ou estágio processual.</w:t>
      </w:r>
    </w:p>
    <w:p w14:paraId="61CB3643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  <w:bCs/>
          <w:spacing w:val="-2"/>
        </w:rPr>
        <w:t>§ 1º</w:t>
      </w:r>
      <w:r w:rsidRPr="00AE4CEE">
        <w:rPr>
          <w:spacing w:val="-2"/>
        </w:rPr>
        <w:t xml:space="preserve"> A anistia prevista no caput extingue integralmente a punibilidade administrativa, determinando-se:</w:t>
      </w:r>
    </w:p>
    <w:p w14:paraId="766219EF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spacing w:val="-2"/>
        </w:rPr>
        <w:t xml:space="preserve">I – </w:t>
      </w:r>
      <w:proofErr w:type="gramStart"/>
      <w:r w:rsidRPr="00AE4CEE">
        <w:rPr>
          <w:spacing w:val="-2"/>
        </w:rPr>
        <w:t>o</w:t>
      </w:r>
      <w:proofErr w:type="gramEnd"/>
      <w:r w:rsidRPr="00AE4CEE">
        <w:rPr>
          <w:spacing w:val="-2"/>
        </w:rPr>
        <w:t xml:space="preserve"> arquivamento imediato dos processos administrativos disciplinares em curso;</w:t>
      </w:r>
      <w:r w:rsidRPr="00AE4CEE">
        <w:rPr>
          <w:spacing w:val="-2"/>
        </w:rPr>
        <w:br/>
        <w:t>II – a cessação dos efeitos das penalidades ainda não integralmente cumpridas;</w:t>
      </w:r>
      <w:r w:rsidRPr="00AE4CEE">
        <w:rPr>
          <w:spacing w:val="-2"/>
        </w:rPr>
        <w:br/>
        <w:t>III – o cancelamento dos registros funcionais referentes às sanções aplicadas.</w:t>
      </w:r>
    </w:p>
    <w:p w14:paraId="3FEE9C03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  <w:bCs/>
          <w:spacing w:val="-2"/>
        </w:rPr>
        <w:t>§ 2º</w:t>
      </w:r>
      <w:r w:rsidRPr="00AE4CEE">
        <w:rPr>
          <w:spacing w:val="-2"/>
        </w:rPr>
        <w:t xml:space="preserve"> A anistia aplica-se inclusive aos processos com decisão administrativa definitiva, ressalvada apenas a preservação dos efeitos já consumados de natureza financeira.</w:t>
      </w:r>
    </w:p>
    <w:p w14:paraId="29D41CFC" w14:textId="77777777" w:rsidR="00AE4CEE" w:rsidRPr="00AE4CEE" w:rsidRDefault="00AE4CEE" w:rsidP="00AE4CEE">
      <w:pPr>
        <w:spacing w:after="120"/>
        <w:ind w:left="142"/>
        <w:jc w:val="both"/>
        <w:rPr>
          <w:spacing w:val="-2"/>
        </w:rPr>
      </w:pPr>
      <w:r w:rsidRPr="00AE4CEE">
        <w:rPr>
          <w:b/>
          <w:bCs/>
          <w:spacing w:val="-2"/>
        </w:rPr>
        <w:t>§ 3º</w:t>
      </w:r>
      <w:r w:rsidRPr="00AE4CEE">
        <w:rPr>
          <w:spacing w:val="-2"/>
        </w:rPr>
        <w:t xml:space="preserve"> O disposto neste artigo não implica restituição de valores eventualmente já pagos ou descontados em razão de penalidade anteriormente aplicada, salvo disposição expressa em contrário.</w:t>
      </w:r>
    </w:p>
    <w:p w14:paraId="52A11C8B" w14:textId="77777777" w:rsidR="00AE4CEE" w:rsidRPr="00AE4CEE" w:rsidRDefault="00AE4CEE" w:rsidP="00AE4CEE">
      <w:pPr>
        <w:spacing w:before="100" w:beforeAutospacing="1" w:after="100" w:afterAutospacing="1"/>
        <w:ind w:left="142"/>
      </w:pPr>
      <w:r w:rsidRPr="00AE4CEE">
        <w:rPr>
          <w:b/>
          <w:bCs/>
        </w:rPr>
        <w:t>Art. 79.</w:t>
      </w:r>
      <w:r w:rsidRPr="00AE4CEE">
        <w:t xml:space="preserve"> Fica revogada, em todos os seus termos, a Lei nº 1.324, de 25 de abril de 2003, bem como as demais disposições em contrário.</w:t>
      </w:r>
    </w:p>
    <w:p w14:paraId="09D0E20E" w14:textId="77777777" w:rsidR="00AE4CEE" w:rsidRPr="00AE4CEE" w:rsidRDefault="00AE4CEE" w:rsidP="00AE4CEE">
      <w:pPr>
        <w:spacing w:before="100" w:beforeAutospacing="1" w:after="100" w:afterAutospacing="1"/>
      </w:pPr>
      <w:r w:rsidRPr="00AE4CEE">
        <w:rPr>
          <w:b/>
          <w:bCs/>
        </w:rPr>
        <w:t xml:space="preserve">   Art. 80.</w:t>
      </w:r>
      <w:r w:rsidRPr="00AE4CEE">
        <w:t xml:space="preserve"> Esta Lei entra em vigor na data de sua publicação.</w:t>
      </w:r>
    </w:p>
    <w:p w14:paraId="2D7CF998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  <w:rPr>
          <w:rFonts w:eastAsia="Calibri"/>
          <w:lang w:eastAsia="en-US"/>
        </w:rPr>
      </w:pPr>
    </w:p>
    <w:p w14:paraId="2E801323" w14:textId="0A92B039" w:rsidR="00AE4CEE" w:rsidRPr="00AE4CEE" w:rsidRDefault="00AE4CEE" w:rsidP="00F84704">
      <w:pPr>
        <w:tabs>
          <w:tab w:val="left" w:pos="709"/>
          <w:tab w:val="left" w:pos="851"/>
        </w:tabs>
        <w:jc w:val="both"/>
      </w:pPr>
      <w:r w:rsidRPr="00AE4CEE">
        <w:rPr>
          <w:rFonts w:eastAsia="Calibri"/>
          <w:lang w:eastAsia="en-US"/>
        </w:rPr>
        <w:t xml:space="preserve">                                                                                  </w:t>
      </w:r>
      <w:r w:rsidR="00F84704">
        <w:rPr>
          <w:rFonts w:eastAsia="Calibri"/>
          <w:lang w:eastAsia="en-US"/>
        </w:rPr>
        <w:t xml:space="preserve">                   </w:t>
      </w:r>
      <w:r w:rsidRPr="00AE4CEE">
        <w:rPr>
          <w:rFonts w:eastAsia="Calibri"/>
          <w:lang w:eastAsia="en-US"/>
        </w:rPr>
        <w:t xml:space="preserve"> </w:t>
      </w:r>
      <w:r w:rsidRPr="00AE4CEE">
        <w:t>Anchieta – SC, 1</w:t>
      </w:r>
      <w:r w:rsidR="00F84704">
        <w:t>3</w:t>
      </w:r>
      <w:r w:rsidRPr="00AE4CEE">
        <w:t xml:space="preserve"> de março de 2026.</w:t>
      </w:r>
    </w:p>
    <w:p w14:paraId="026AF42B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</w:pPr>
    </w:p>
    <w:p w14:paraId="5C25CFEA" w14:textId="77777777" w:rsidR="00AE4CEE" w:rsidRPr="00AE4CEE" w:rsidRDefault="00AE4CEE" w:rsidP="00AE4CEE">
      <w:pPr>
        <w:ind w:left="2832"/>
      </w:pPr>
    </w:p>
    <w:p w14:paraId="31A629FD" w14:textId="77777777" w:rsidR="00AE4CEE" w:rsidRPr="00AE4CEE" w:rsidRDefault="00AE4CEE" w:rsidP="00AE4CEE">
      <w:pPr>
        <w:ind w:left="2832"/>
      </w:pPr>
    </w:p>
    <w:p w14:paraId="04C687F4" w14:textId="2633F4AD" w:rsidR="00136D6F" w:rsidRPr="002E0F42" w:rsidRDefault="00AE4CEE" w:rsidP="00F84704">
      <w:pPr>
        <w:jc w:val="both"/>
      </w:pPr>
      <w:r w:rsidRPr="00AE4CEE">
        <w:t xml:space="preserve">                                         </w:t>
      </w:r>
    </w:p>
    <w:p w14:paraId="3AE3EB10" w14:textId="77777777" w:rsidR="00136D6F" w:rsidRPr="002E0F42" w:rsidRDefault="00136D6F" w:rsidP="00F8470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F42">
        <w:rPr>
          <w:rFonts w:ascii="Times New Roman" w:hAnsi="Times New Roman" w:cs="Times New Roman"/>
          <w:b/>
          <w:sz w:val="24"/>
          <w:szCs w:val="24"/>
        </w:rPr>
        <w:t>MOACIR PEDRO PIOVEZANI</w:t>
      </w:r>
    </w:p>
    <w:p w14:paraId="54BD9D14" w14:textId="77777777" w:rsidR="00136D6F" w:rsidRDefault="00136D6F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E0F42">
        <w:rPr>
          <w:rFonts w:ascii="Times New Roman" w:hAnsi="Times New Roman" w:cs="Times New Roman"/>
          <w:i/>
          <w:iCs/>
          <w:sz w:val="24"/>
          <w:szCs w:val="24"/>
        </w:rPr>
        <w:t>Prefeito Municipal</w:t>
      </w:r>
    </w:p>
    <w:p w14:paraId="7791EF79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5700C78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50D22D2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9957390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8753564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941AAA6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B3ED20B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6AE2AB0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17F570B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504B611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B98991F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1A0F6EB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B4E7476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279324A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185B95A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B8EC087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23923BB" w14:textId="77777777" w:rsidR="00085128" w:rsidRPr="002E0F42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3F3F767" w14:textId="77777777" w:rsidR="00DF5950" w:rsidRPr="002E0F42" w:rsidRDefault="00DF5950" w:rsidP="002E0F42">
      <w:pPr>
        <w:pStyle w:val="SemEspaamen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41EC027" w14:textId="77777777" w:rsidR="00136D6F" w:rsidRPr="002E0F42" w:rsidRDefault="00136D6F" w:rsidP="002E0F42">
      <w:pPr>
        <w:pStyle w:val="SemEspaamento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1"/>
    <w:p w14:paraId="093FE10F" w14:textId="2D7E8ED3" w:rsidR="00136D6F" w:rsidRPr="002E0F42" w:rsidRDefault="00136D6F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2E0F42">
        <w:rPr>
          <w:rFonts w:ascii="Times New Roman" w:hAnsi="Times New Roman" w:cs="Times New Roman"/>
          <w:sz w:val="24"/>
          <w:szCs w:val="24"/>
        </w:rPr>
        <w:t xml:space="preserve">Publicado no Mural Municipal e no Diário Oficial dos Municípios DOM - </w:t>
      </w:r>
      <w:hyperlink r:id="rId7" w:history="1">
        <w:r w:rsidRPr="002E0F42"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www.diariomunicipal.sc.gov.br</w:t>
        </w:r>
      </w:hyperlink>
    </w:p>
    <w:p w14:paraId="642D3CA2" w14:textId="3E482B3A" w:rsidR="00DF0208" w:rsidRPr="002E0F42" w:rsidRDefault="00136D6F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2E0F42">
        <w:rPr>
          <w:rFonts w:ascii="Times New Roman" w:hAnsi="Times New Roman" w:cs="Times New Roman"/>
          <w:b/>
          <w:bCs/>
          <w:sz w:val="24"/>
          <w:szCs w:val="24"/>
        </w:rPr>
        <w:t>Ari Prestes de Oliveira -</w:t>
      </w:r>
      <w:r w:rsidRPr="002E0F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E0F42">
        <w:rPr>
          <w:rFonts w:ascii="Times New Roman" w:hAnsi="Times New Roman" w:cs="Times New Roman"/>
          <w:bCs/>
          <w:sz w:val="24"/>
          <w:szCs w:val="24"/>
          <w:lang w:val="x-none" w:eastAsia="x-none"/>
        </w:rPr>
        <w:t xml:space="preserve">Secretário de Administração </w:t>
      </w:r>
      <w:r w:rsidRPr="002E0F42">
        <w:rPr>
          <w:rFonts w:ascii="Times New Roman" w:hAnsi="Times New Roman" w:cs="Times New Roman"/>
          <w:bCs/>
          <w:sz w:val="24"/>
          <w:szCs w:val="24"/>
          <w:lang w:eastAsia="x-none"/>
        </w:rPr>
        <w:t>e Gestão.</w:t>
      </w:r>
      <w:r w:rsidRPr="002E0F4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sectPr w:rsidR="00DF0208" w:rsidRPr="002E0F42" w:rsidSect="00AE4C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6A90F" w14:textId="77777777" w:rsidR="00D12EBB" w:rsidRDefault="00D12EBB" w:rsidP="00161CE0">
      <w:r>
        <w:separator/>
      </w:r>
    </w:p>
  </w:endnote>
  <w:endnote w:type="continuationSeparator" w:id="0">
    <w:p w14:paraId="05ADB2B2" w14:textId="77777777" w:rsidR="00D12EBB" w:rsidRDefault="00D12EBB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FC46E" w14:textId="77777777" w:rsidR="00D12EBB" w:rsidRDefault="00D12EBB" w:rsidP="00161CE0">
      <w:r>
        <w:separator/>
      </w:r>
    </w:p>
  </w:footnote>
  <w:footnote w:type="continuationSeparator" w:id="0">
    <w:p w14:paraId="6B781FA0" w14:textId="77777777" w:rsidR="00D12EBB" w:rsidRDefault="00D12EBB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D12EBB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D12EBB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D12EBB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A976B5"/>
    <w:multiLevelType w:val="hybridMultilevel"/>
    <w:tmpl w:val="C60416E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41D"/>
    <w:multiLevelType w:val="hybridMultilevel"/>
    <w:tmpl w:val="5E6257F2"/>
    <w:lvl w:ilvl="0" w:tplc="46D60C7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956541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640819D2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0C06AA7E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28E0A4EA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3EEEAA44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5C686FA0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AC40A66E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6EBA4E0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6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7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05CF1"/>
    <w:multiLevelType w:val="hybridMultilevel"/>
    <w:tmpl w:val="BB22AD4C"/>
    <w:lvl w:ilvl="0" w:tplc="D51073EE">
      <w:start w:val="1"/>
      <w:numFmt w:val="lowerLetter"/>
      <w:lvlText w:val="%1)"/>
      <w:lvlJc w:val="left"/>
      <w:pPr>
        <w:ind w:left="142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E5649B6">
      <w:numFmt w:val="bullet"/>
      <w:lvlText w:val="•"/>
      <w:lvlJc w:val="left"/>
      <w:pPr>
        <w:ind w:left="1061" w:hanging="250"/>
      </w:pPr>
      <w:rPr>
        <w:rFonts w:hint="default"/>
        <w:lang w:val="pt-PT" w:eastAsia="en-US" w:bidi="ar-SA"/>
      </w:rPr>
    </w:lvl>
    <w:lvl w:ilvl="2" w:tplc="1B52707A">
      <w:numFmt w:val="bullet"/>
      <w:lvlText w:val="•"/>
      <w:lvlJc w:val="left"/>
      <w:pPr>
        <w:ind w:left="1983" w:hanging="250"/>
      </w:pPr>
      <w:rPr>
        <w:rFonts w:hint="default"/>
        <w:lang w:val="pt-PT" w:eastAsia="en-US" w:bidi="ar-SA"/>
      </w:rPr>
    </w:lvl>
    <w:lvl w:ilvl="3" w:tplc="75EAFDDC">
      <w:numFmt w:val="bullet"/>
      <w:lvlText w:val="•"/>
      <w:lvlJc w:val="left"/>
      <w:pPr>
        <w:ind w:left="2904" w:hanging="250"/>
      </w:pPr>
      <w:rPr>
        <w:rFonts w:hint="default"/>
        <w:lang w:val="pt-PT" w:eastAsia="en-US" w:bidi="ar-SA"/>
      </w:rPr>
    </w:lvl>
    <w:lvl w:ilvl="4" w:tplc="72BC289C">
      <w:numFmt w:val="bullet"/>
      <w:lvlText w:val="•"/>
      <w:lvlJc w:val="left"/>
      <w:pPr>
        <w:ind w:left="3826" w:hanging="250"/>
      </w:pPr>
      <w:rPr>
        <w:rFonts w:hint="default"/>
        <w:lang w:val="pt-PT" w:eastAsia="en-US" w:bidi="ar-SA"/>
      </w:rPr>
    </w:lvl>
    <w:lvl w:ilvl="5" w:tplc="2E82811C">
      <w:numFmt w:val="bullet"/>
      <w:lvlText w:val="•"/>
      <w:lvlJc w:val="left"/>
      <w:pPr>
        <w:ind w:left="4747" w:hanging="250"/>
      </w:pPr>
      <w:rPr>
        <w:rFonts w:hint="default"/>
        <w:lang w:val="pt-PT" w:eastAsia="en-US" w:bidi="ar-SA"/>
      </w:rPr>
    </w:lvl>
    <w:lvl w:ilvl="6" w:tplc="B89820D0">
      <w:numFmt w:val="bullet"/>
      <w:lvlText w:val="•"/>
      <w:lvlJc w:val="left"/>
      <w:pPr>
        <w:ind w:left="5669" w:hanging="250"/>
      </w:pPr>
      <w:rPr>
        <w:rFonts w:hint="default"/>
        <w:lang w:val="pt-PT" w:eastAsia="en-US" w:bidi="ar-SA"/>
      </w:rPr>
    </w:lvl>
    <w:lvl w:ilvl="7" w:tplc="449EAF94">
      <w:numFmt w:val="bullet"/>
      <w:lvlText w:val="•"/>
      <w:lvlJc w:val="left"/>
      <w:pPr>
        <w:ind w:left="6590" w:hanging="250"/>
      </w:pPr>
      <w:rPr>
        <w:rFonts w:hint="default"/>
        <w:lang w:val="pt-PT" w:eastAsia="en-US" w:bidi="ar-SA"/>
      </w:rPr>
    </w:lvl>
    <w:lvl w:ilvl="8" w:tplc="63843A30">
      <w:numFmt w:val="bullet"/>
      <w:lvlText w:val="•"/>
      <w:lvlJc w:val="left"/>
      <w:pPr>
        <w:ind w:left="7512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39A07C00"/>
    <w:multiLevelType w:val="hybridMultilevel"/>
    <w:tmpl w:val="C6486B00"/>
    <w:lvl w:ilvl="0" w:tplc="811C98F6">
      <w:start w:val="1"/>
      <w:numFmt w:val="lowerLetter"/>
      <w:lvlText w:val="%1)"/>
      <w:lvlJc w:val="left"/>
      <w:pPr>
        <w:ind w:left="388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0CE5E58">
      <w:numFmt w:val="bullet"/>
      <w:lvlText w:val="•"/>
      <w:lvlJc w:val="left"/>
      <w:pPr>
        <w:ind w:left="1278" w:hanging="246"/>
      </w:pPr>
      <w:rPr>
        <w:rFonts w:hint="default"/>
        <w:lang w:val="pt-PT" w:eastAsia="en-US" w:bidi="ar-SA"/>
      </w:rPr>
    </w:lvl>
    <w:lvl w:ilvl="2" w:tplc="AF70EE1E">
      <w:numFmt w:val="bullet"/>
      <w:lvlText w:val="•"/>
      <w:lvlJc w:val="left"/>
      <w:pPr>
        <w:ind w:left="2176" w:hanging="246"/>
      </w:pPr>
      <w:rPr>
        <w:rFonts w:hint="default"/>
        <w:lang w:val="pt-PT" w:eastAsia="en-US" w:bidi="ar-SA"/>
      </w:rPr>
    </w:lvl>
    <w:lvl w:ilvl="3" w:tplc="A43620E4">
      <w:numFmt w:val="bullet"/>
      <w:lvlText w:val="•"/>
      <w:lvlJc w:val="left"/>
      <w:pPr>
        <w:ind w:left="3073" w:hanging="246"/>
      </w:pPr>
      <w:rPr>
        <w:rFonts w:hint="default"/>
        <w:lang w:val="pt-PT" w:eastAsia="en-US" w:bidi="ar-SA"/>
      </w:rPr>
    </w:lvl>
    <w:lvl w:ilvl="4" w:tplc="3A6C97A8">
      <w:numFmt w:val="bullet"/>
      <w:lvlText w:val="•"/>
      <w:lvlJc w:val="left"/>
      <w:pPr>
        <w:ind w:left="3971" w:hanging="246"/>
      </w:pPr>
      <w:rPr>
        <w:rFonts w:hint="default"/>
        <w:lang w:val="pt-PT" w:eastAsia="en-US" w:bidi="ar-SA"/>
      </w:rPr>
    </w:lvl>
    <w:lvl w:ilvl="5" w:tplc="AA643FFC">
      <w:numFmt w:val="bullet"/>
      <w:lvlText w:val="•"/>
      <w:lvlJc w:val="left"/>
      <w:pPr>
        <w:ind w:left="4868" w:hanging="246"/>
      </w:pPr>
      <w:rPr>
        <w:rFonts w:hint="default"/>
        <w:lang w:val="pt-PT" w:eastAsia="en-US" w:bidi="ar-SA"/>
      </w:rPr>
    </w:lvl>
    <w:lvl w:ilvl="6" w:tplc="1022399C">
      <w:numFmt w:val="bullet"/>
      <w:lvlText w:val="•"/>
      <w:lvlJc w:val="left"/>
      <w:pPr>
        <w:ind w:left="5766" w:hanging="246"/>
      </w:pPr>
      <w:rPr>
        <w:rFonts w:hint="default"/>
        <w:lang w:val="pt-PT" w:eastAsia="en-US" w:bidi="ar-SA"/>
      </w:rPr>
    </w:lvl>
    <w:lvl w:ilvl="7" w:tplc="64269C2A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8" w:tplc="645EE44C">
      <w:numFmt w:val="bullet"/>
      <w:lvlText w:val="•"/>
      <w:lvlJc w:val="left"/>
      <w:pPr>
        <w:ind w:left="7561" w:hanging="246"/>
      </w:pPr>
      <w:rPr>
        <w:rFonts w:hint="default"/>
        <w:lang w:val="pt-PT" w:eastAsia="en-US" w:bidi="ar-SA"/>
      </w:rPr>
    </w:lvl>
  </w:abstractNum>
  <w:abstractNum w:abstractNumId="10" w15:restartNumberingAfterBreak="0">
    <w:nsid w:val="39BE7D8A"/>
    <w:multiLevelType w:val="hybridMultilevel"/>
    <w:tmpl w:val="ED323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12" w15:restartNumberingAfterBreak="0">
    <w:nsid w:val="40FC4DA3"/>
    <w:multiLevelType w:val="hybridMultilevel"/>
    <w:tmpl w:val="5B928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54F27"/>
    <w:multiLevelType w:val="hybridMultilevel"/>
    <w:tmpl w:val="29E8017E"/>
    <w:lvl w:ilvl="0" w:tplc="ACD2701A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FA1EFC76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E77E915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B2E20C42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A7B0B078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9784365A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9FB68276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5DFC1D10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477CF74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E11F7"/>
    <w:multiLevelType w:val="hybridMultilevel"/>
    <w:tmpl w:val="4ACC0D20"/>
    <w:lvl w:ilvl="0" w:tplc="C59A3488">
      <w:start w:val="1"/>
      <w:numFmt w:val="lowerLetter"/>
      <w:lvlText w:val="%1)"/>
      <w:lvlJc w:val="left"/>
      <w:pPr>
        <w:ind w:left="142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8C054E0">
      <w:numFmt w:val="bullet"/>
      <w:lvlText w:val="•"/>
      <w:lvlJc w:val="left"/>
      <w:pPr>
        <w:ind w:left="1061" w:hanging="246"/>
      </w:pPr>
      <w:rPr>
        <w:rFonts w:hint="default"/>
        <w:lang w:val="pt-PT" w:eastAsia="en-US" w:bidi="ar-SA"/>
      </w:rPr>
    </w:lvl>
    <w:lvl w:ilvl="2" w:tplc="812A9566">
      <w:numFmt w:val="bullet"/>
      <w:lvlText w:val="•"/>
      <w:lvlJc w:val="left"/>
      <w:pPr>
        <w:ind w:left="1983" w:hanging="246"/>
      </w:pPr>
      <w:rPr>
        <w:rFonts w:hint="default"/>
        <w:lang w:val="pt-PT" w:eastAsia="en-US" w:bidi="ar-SA"/>
      </w:rPr>
    </w:lvl>
    <w:lvl w:ilvl="3" w:tplc="CD06D5D4">
      <w:numFmt w:val="bullet"/>
      <w:lvlText w:val="•"/>
      <w:lvlJc w:val="left"/>
      <w:pPr>
        <w:ind w:left="2904" w:hanging="246"/>
      </w:pPr>
      <w:rPr>
        <w:rFonts w:hint="default"/>
        <w:lang w:val="pt-PT" w:eastAsia="en-US" w:bidi="ar-SA"/>
      </w:rPr>
    </w:lvl>
    <w:lvl w:ilvl="4" w:tplc="E3E08C00">
      <w:numFmt w:val="bullet"/>
      <w:lvlText w:val="•"/>
      <w:lvlJc w:val="left"/>
      <w:pPr>
        <w:ind w:left="3826" w:hanging="246"/>
      </w:pPr>
      <w:rPr>
        <w:rFonts w:hint="default"/>
        <w:lang w:val="pt-PT" w:eastAsia="en-US" w:bidi="ar-SA"/>
      </w:rPr>
    </w:lvl>
    <w:lvl w:ilvl="5" w:tplc="5EB4A8FC">
      <w:numFmt w:val="bullet"/>
      <w:lvlText w:val="•"/>
      <w:lvlJc w:val="left"/>
      <w:pPr>
        <w:ind w:left="4747" w:hanging="246"/>
      </w:pPr>
      <w:rPr>
        <w:rFonts w:hint="default"/>
        <w:lang w:val="pt-PT" w:eastAsia="en-US" w:bidi="ar-SA"/>
      </w:rPr>
    </w:lvl>
    <w:lvl w:ilvl="6" w:tplc="56149042">
      <w:numFmt w:val="bullet"/>
      <w:lvlText w:val="•"/>
      <w:lvlJc w:val="left"/>
      <w:pPr>
        <w:ind w:left="5669" w:hanging="246"/>
      </w:pPr>
      <w:rPr>
        <w:rFonts w:hint="default"/>
        <w:lang w:val="pt-PT" w:eastAsia="en-US" w:bidi="ar-SA"/>
      </w:rPr>
    </w:lvl>
    <w:lvl w:ilvl="7" w:tplc="9A868326">
      <w:numFmt w:val="bullet"/>
      <w:lvlText w:val="•"/>
      <w:lvlJc w:val="left"/>
      <w:pPr>
        <w:ind w:left="6590" w:hanging="246"/>
      </w:pPr>
      <w:rPr>
        <w:rFonts w:hint="default"/>
        <w:lang w:val="pt-PT" w:eastAsia="en-US" w:bidi="ar-SA"/>
      </w:rPr>
    </w:lvl>
    <w:lvl w:ilvl="8" w:tplc="E8FEDFCE">
      <w:numFmt w:val="bullet"/>
      <w:lvlText w:val="•"/>
      <w:lvlJc w:val="left"/>
      <w:pPr>
        <w:ind w:left="7512" w:hanging="246"/>
      </w:pPr>
      <w:rPr>
        <w:rFonts w:hint="default"/>
        <w:lang w:val="pt-PT" w:eastAsia="en-US" w:bidi="ar-SA"/>
      </w:rPr>
    </w:lvl>
  </w:abstractNum>
  <w:abstractNum w:abstractNumId="19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53342"/>
    <w:multiLevelType w:val="hybridMultilevel"/>
    <w:tmpl w:val="1D268E4A"/>
    <w:lvl w:ilvl="0" w:tplc="455C31A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766220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A7C6CDA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9D508F50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6D98F546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1A4E7178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827C7822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1B608C48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18026670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2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22465"/>
    <w:multiLevelType w:val="hybridMultilevel"/>
    <w:tmpl w:val="DCAAF2C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1"/>
  </w:num>
  <w:num w:numId="5">
    <w:abstractNumId w:val="11"/>
  </w:num>
  <w:num w:numId="6">
    <w:abstractNumId w:val="6"/>
  </w:num>
  <w:num w:numId="7">
    <w:abstractNumId w:val="0"/>
  </w:num>
  <w:num w:numId="8">
    <w:abstractNumId w:val="7"/>
  </w:num>
  <w:num w:numId="9">
    <w:abstractNumId w:val="16"/>
  </w:num>
  <w:num w:numId="10">
    <w:abstractNumId w:val="17"/>
  </w:num>
  <w:num w:numId="11">
    <w:abstractNumId w:val="19"/>
  </w:num>
  <w:num w:numId="12">
    <w:abstractNumId w:val="3"/>
  </w:num>
  <w:num w:numId="13">
    <w:abstractNumId w:val="4"/>
  </w:num>
  <w:num w:numId="14">
    <w:abstractNumId w:val="8"/>
  </w:num>
  <w:num w:numId="15">
    <w:abstractNumId w:val="20"/>
  </w:num>
  <w:num w:numId="16">
    <w:abstractNumId w:val="5"/>
  </w:num>
  <w:num w:numId="17">
    <w:abstractNumId w:val="13"/>
  </w:num>
  <w:num w:numId="18">
    <w:abstractNumId w:val="9"/>
  </w:num>
  <w:num w:numId="19">
    <w:abstractNumId w:val="18"/>
  </w:num>
  <w:num w:numId="20">
    <w:abstractNumId w:val="10"/>
  </w:num>
  <w:num w:numId="21">
    <w:abstractNumId w:val="12"/>
  </w:num>
  <w:num w:numId="22">
    <w:abstractNumId w:val="2"/>
  </w:num>
  <w:num w:numId="23">
    <w:abstractNumId w:val="22"/>
  </w:num>
  <w:num w:numId="2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85128"/>
    <w:rsid w:val="00136D6F"/>
    <w:rsid w:val="001569DC"/>
    <w:rsid w:val="00161CE0"/>
    <w:rsid w:val="00185909"/>
    <w:rsid w:val="00217CAE"/>
    <w:rsid w:val="00240B48"/>
    <w:rsid w:val="002E0F42"/>
    <w:rsid w:val="00445922"/>
    <w:rsid w:val="00553467"/>
    <w:rsid w:val="005F0742"/>
    <w:rsid w:val="006A3154"/>
    <w:rsid w:val="00703C4F"/>
    <w:rsid w:val="00766922"/>
    <w:rsid w:val="007F76A6"/>
    <w:rsid w:val="00897E54"/>
    <w:rsid w:val="008A7CDE"/>
    <w:rsid w:val="008F700B"/>
    <w:rsid w:val="00977AA4"/>
    <w:rsid w:val="00981936"/>
    <w:rsid w:val="009B53A9"/>
    <w:rsid w:val="009E2D4A"/>
    <w:rsid w:val="00A1150A"/>
    <w:rsid w:val="00A45480"/>
    <w:rsid w:val="00A73D27"/>
    <w:rsid w:val="00AD3430"/>
    <w:rsid w:val="00AE173D"/>
    <w:rsid w:val="00AE4CEE"/>
    <w:rsid w:val="00B67195"/>
    <w:rsid w:val="00B864FC"/>
    <w:rsid w:val="00C36BC8"/>
    <w:rsid w:val="00D12EBB"/>
    <w:rsid w:val="00D608C2"/>
    <w:rsid w:val="00D9546F"/>
    <w:rsid w:val="00DC6317"/>
    <w:rsid w:val="00DF0208"/>
    <w:rsid w:val="00DF5950"/>
    <w:rsid w:val="00EB28E6"/>
    <w:rsid w:val="00F4413B"/>
    <w:rsid w:val="00F84704"/>
    <w:rsid w:val="00FA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9"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uiPriority w:val="99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DF595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F595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DC631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C6317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next w:val="Recuodecorpodetexto3"/>
    <w:link w:val="Recuodecorpodetexto3Char"/>
    <w:uiPriority w:val="99"/>
    <w:unhideWhenUsed/>
    <w:rsid w:val="00DC6317"/>
    <w:pPr>
      <w:spacing w:after="120" w:line="259" w:lineRule="auto"/>
      <w:ind w:left="283"/>
    </w:pPr>
    <w:rPr>
      <w:rFonts w:asciiTheme="minorHAnsi" w:eastAsiaTheme="minorHAnsi" w:hAnsi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Recuodecorpodetexto3Char">
    <w:name w:val="Recuo de corpo de texto 3 Char"/>
    <w:basedOn w:val="Fontepargpadro"/>
    <w:link w:val="Recuodecorpodetexto31"/>
    <w:uiPriority w:val="99"/>
    <w:semiHidden/>
    <w:rsid w:val="00DC6317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DC6317"/>
    <w:rPr>
      <w:b/>
      <w:bCs/>
    </w:rPr>
  </w:style>
  <w:style w:type="table" w:customStyle="1" w:styleId="Tabelacomgrade1">
    <w:name w:val="Tabela com grade1"/>
    <w:basedOn w:val="Tabelanormal"/>
    <w:next w:val="Tabelacomgrade"/>
    <w:rsid w:val="00DC631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msonormal">
    <w:name w:val="x_msonormal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uiPriority w:val="99"/>
    <w:rsid w:val="00DC631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63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317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C63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Recuodecorpodetexto21">
    <w:name w:val="Recuo de corpo de texto 21"/>
    <w:basedOn w:val="Normal"/>
    <w:uiPriority w:val="99"/>
    <w:rsid w:val="00DC6317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Default">
    <w:name w:val="Default"/>
    <w:uiPriority w:val="99"/>
    <w:rsid w:val="00DC63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C63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C631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C63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317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table" w:customStyle="1" w:styleId="Tabelacomgrade11">
    <w:name w:val="Tabela com grade11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DC6317"/>
    <w:pPr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rsid w:val="00DC631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C6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AE4CEE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AE4CEE"/>
    <w:pPr>
      <w:spacing w:before="100" w:beforeAutospacing="1" w:after="100" w:afterAutospacing="1"/>
    </w:pPr>
  </w:style>
  <w:style w:type="table" w:customStyle="1" w:styleId="Tabelacomgrade3">
    <w:name w:val="Tabela com grade3"/>
    <w:basedOn w:val="Tabelanormal"/>
    <w:next w:val="Tabelacomgrade"/>
    <w:rsid w:val="00AE4CE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qFormat/>
    <w:rsid w:val="00AE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rsid w:val="00AE4C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E4C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3501</Words>
  <Characters>18908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2026-02-12T21:00:00Z</cp:lastPrinted>
  <dcterms:created xsi:type="dcterms:W3CDTF">2026-03-25T11:17:00Z</dcterms:created>
  <dcterms:modified xsi:type="dcterms:W3CDTF">2026-03-25T11:17:00Z</dcterms:modified>
</cp:coreProperties>
</file>