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465A" w:rsidRPr="00781F4D" w:rsidRDefault="002C465A" w:rsidP="00781F4D">
      <w:pPr>
        <w:spacing w:line="276" w:lineRule="auto"/>
        <w:jc w:val="center"/>
        <w:rPr>
          <w:rFonts w:ascii="Cambria" w:hAnsi="Cambria" w:cs="Arial"/>
          <w:b/>
          <w:sz w:val="24"/>
          <w:szCs w:val="24"/>
        </w:rPr>
      </w:pPr>
      <w:bookmarkStart w:id="0" w:name="_GoBack"/>
      <w:bookmarkEnd w:id="0"/>
    </w:p>
    <w:p w:rsidR="00B521D2" w:rsidRPr="00781F4D" w:rsidRDefault="008260C8" w:rsidP="00781F4D">
      <w:pPr>
        <w:spacing w:line="276" w:lineRule="auto"/>
        <w:jc w:val="center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>LEI Nº 102</w:t>
      </w:r>
      <w:r w:rsidR="00BE175A">
        <w:rPr>
          <w:rFonts w:ascii="Cambria" w:hAnsi="Cambria" w:cs="Arial"/>
          <w:b/>
          <w:sz w:val="24"/>
          <w:szCs w:val="24"/>
        </w:rPr>
        <w:t>1</w:t>
      </w:r>
      <w:r w:rsidR="00D949AD" w:rsidRPr="00781F4D">
        <w:rPr>
          <w:rFonts w:ascii="Cambria" w:hAnsi="Cambria" w:cs="Arial"/>
          <w:b/>
          <w:sz w:val="24"/>
          <w:szCs w:val="24"/>
        </w:rPr>
        <w:t xml:space="preserve">, DE </w:t>
      </w:r>
      <w:r w:rsidR="00BE175A">
        <w:rPr>
          <w:rFonts w:ascii="Cambria" w:hAnsi="Cambria" w:cs="Arial"/>
          <w:b/>
          <w:sz w:val="24"/>
          <w:szCs w:val="24"/>
        </w:rPr>
        <w:t>05</w:t>
      </w:r>
      <w:r w:rsidR="00AD31F8">
        <w:rPr>
          <w:rFonts w:ascii="Cambria" w:hAnsi="Cambria" w:cs="Arial"/>
          <w:b/>
          <w:sz w:val="24"/>
          <w:szCs w:val="24"/>
        </w:rPr>
        <w:t xml:space="preserve"> </w:t>
      </w:r>
      <w:r w:rsidR="00BE175A">
        <w:rPr>
          <w:rFonts w:ascii="Cambria" w:hAnsi="Cambria" w:cs="Arial"/>
          <w:b/>
          <w:sz w:val="24"/>
          <w:szCs w:val="24"/>
        </w:rPr>
        <w:t xml:space="preserve">DE MAIO </w:t>
      </w:r>
      <w:r w:rsidR="00755AB3" w:rsidRPr="00781F4D">
        <w:rPr>
          <w:rFonts w:ascii="Cambria" w:hAnsi="Cambria" w:cs="Arial"/>
          <w:b/>
          <w:sz w:val="24"/>
          <w:szCs w:val="24"/>
        </w:rPr>
        <w:t>DE 201</w:t>
      </w:r>
      <w:r w:rsidR="00D949AD" w:rsidRPr="00781F4D">
        <w:rPr>
          <w:rFonts w:ascii="Cambria" w:hAnsi="Cambria" w:cs="Arial"/>
          <w:b/>
          <w:sz w:val="24"/>
          <w:szCs w:val="24"/>
        </w:rPr>
        <w:t>5</w:t>
      </w:r>
      <w:r w:rsidR="00B521D2" w:rsidRPr="00781F4D">
        <w:rPr>
          <w:rFonts w:ascii="Cambria" w:hAnsi="Cambria" w:cs="Arial"/>
          <w:b/>
          <w:sz w:val="24"/>
          <w:szCs w:val="24"/>
        </w:rPr>
        <w:t>.</w:t>
      </w:r>
    </w:p>
    <w:p w:rsidR="00B521D2" w:rsidRPr="00781F4D" w:rsidRDefault="00B521D2" w:rsidP="00781F4D">
      <w:pPr>
        <w:spacing w:line="276" w:lineRule="auto"/>
        <w:jc w:val="both"/>
        <w:rPr>
          <w:rFonts w:ascii="Cambria" w:hAnsi="Cambria" w:cs="Arial"/>
          <w:b/>
          <w:sz w:val="24"/>
          <w:szCs w:val="24"/>
        </w:rPr>
      </w:pPr>
    </w:p>
    <w:p w:rsidR="004510C6" w:rsidRDefault="004510C6" w:rsidP="00781F4D">
      <w:pPr>
        <w:spacing w:line="276" w:lineRule="auto"/>
        <w:ind w:left="3402"/>
        <w:jc w:val="both"/>
        <w:rPr>
          <w:rFonts w:ascii="Cambria" w:hAnsi="Cambria"/>
          <w:b/>
          <w:sz w:val="24"/>
          <w:szCs w:val="24"/>
        </w:rPr>
      </w:pPr>
    </w:p>
    <w:p w:rsidR="00B521D2" w:rsidRPr="00781F4D" w:rsidRDefault="00885CAE" w:rsidP="00781F4D">
      <w:pPr>
        <w:spacing w:line="276" w:lineRule="auto"/>
        <w:ind w:left="3402"/>
        <w:jc w:val="both"/>
        <w:rPr>
          <w:rFonts w:ascii="Cambria" w:hAnsi="Cambria"/>
          <w:sz w:val="24"/>
          <w:szCs w:val="24"/>
        </w:rPr>
      </w:pPr>
      <w:r w:rsidRPr="00781F4D">
        <w:rPr>
          <w:rFonts w:ascii="Cambria" w:hAnsi="Cambria"/>
          <w:b/>
          <w:sz w:val="24"/>
          <w:szCs w:val="24"/>
        </w:rPr>
        <w:t xml:space="preserve">DISPÕE SOBRE </w:t>
      </w:r>
      <w:r w:rsidR="001B407B">
        <w:rPr>
          <w:rFonts w:ascii="Cambria" w:hAnsi="Cambria"/>
          <w:b/>
          <w:sz w:val="24"/>
          <w:szCs w:val="24"/>
        </w:rPr>
        <w:t xml:space="preserve">A AMPLIAÇÃO DE </w:t>
      </w:r>
      <w:r w:rsidR="00002BE9" w:rsidRPr="00781F4D">
        <w:rPr>
          <w:rFonts w:ascii="Cambria" w:hAnsi="Cambria"/>
          <w:b/>
          <w:sz w:val="24"/>
          <w:szCs w:val="24"/>
        </w:rPr>
        <w:t>TRÊS</w:t>
      </w:r>
      <w:r w:rsidR="00602417" w:rsidRPr="00781F4D">
        <w:rPr>
          <w:rFonts w:ascii="Cambria" w:hAnsi="Cambria"/>
          <w:b/>
          <w:sz w:val="24"/>
          <w:szCs w:val="24"/>
        </w:rPr>
        <w:t xml:space="preserve"> </w:t>
      </w:r>
      <w:r w:rsidR="00002BE9" w:rsidRPr="00781F4D">
        <w:rPr>
          <w:rFonts w:ascii="Cambria" w:hAnsi="Cambria"/>
          <w:b/>
          <w:sz w:val="24"/>
          <w:szCs w:val="24"/>
        </w:rPr>
        <w:t>(03) VAGAS PARA O CARGO DE TÉCNICO ESPORTIVO NA SECRETARIA DE ESPORTES, CULTURA, LAZER E TURISMO PARA ATENDER AS DEMANDAS EXISTENTES</w:t>
      </w:r>
      <w:r w:rsidR="00781F4D">
        <w:rPr>
          <w:rFonts w:ascii="Cambria" w:hAnsi="Cambria"/>
          <w:b/>
          <w:sz w:val="24"/>
          <w:szCs w:val="24"/>
        </w:rPr>
        <w:t>.</w:t>
      </w:r>
    </w:p>
    <w:p w:rsidR="004510C6" w:rsidRDefault="004510C6" w:rsidP="004510C6">
      <w:pPr>
        <w:jc w:val="both"/>
        <w:rPr>
          <w:rFonts w:ascii="Cambria" w:hAnsi="Cambria"/>
          <w:sz w:val="24"/>
          <w:szCs w:val="24"/>
        </w:rPr>
      </w:pPr>
    </w:p>
    <w:p w:rsidR="00F76D2E" w:rsidRPr="008C7790" w:rsidRDefault="00F76D2E" w:rsidP="004510C6">
      <w:pPr>
        <w:jc w:val="both"/>
        <w:rPr>
          <w:rFonts w:ascii="Cambria" w:hAnsi="Cambria"/>
          <w:sz w:val="24"/>
          <w:szCs w:val="24"/>
        </w:rPr>
      </w:pPr>
      <w:proofErr w:type="spellStart"/>
      <w:r w:rsidRPr="008C7790">
        <w:rPr>
          <w:rFonts w:ascii="Cambria" w:hAnsi="Cambria"/>
          <w:b/>
          <w:sz w:val="24"/>
          <w:szCs w:val="24"/>
        </w:rPr>
        <w:t>Cezalpino</w:t>
      </w:r>
      <w:proofErr w:type="spellEnd"/>
      <w:r w:rsidRPr="008C7790">
        <w:rPr>
          <w:rFonts w:ascii="Cambria" w:hAnsi="Cambria"/>
          <w:b/>
          <w:sz w:val="24"/>
          <w:szCs w:val="24"/>
        </w:rPr>
        <w:t xml:space="preserve"> Mendes Teixeira Júnior</w:t>
      </w:r>
      <w:r w:rsidRPr="008C7790">
        <w:rPr>
          <w:rFonts w:ascii="Cambria" w:hAnsi="Cambria"/>
          <w:sz w:val="24"/>
          <w:szCs w:val="24"/>
        </w:rPr>
        <w:t>, Prefeito Municipal de Alto Garças, Estado de Mato Grosso, no uso das atribuições que lhe são conferidas por lei, faz saber que a Câmara Municipal aprovou e foi sancionada a seguinte Lei:</w:t>
      </w:r>
    </w:p>
    <w:p w:rsidR="00B521D2" w:rsidRPr="00781F4D" w:rsidRDefault="00B521D2" w:rsidP="00781F4D">
      <w:pPr>
        <w:tabs>
          <w:tab w:val="left" w:pos="4050"/>
        </w:tabs>
        <w:spacing w:line="276" w:lineRule="auto"/>
        <w:jc w:val="both"/>
        <w:rPr>
          <w:rFonts w:ascii="Cambria" w:hAnsi="Cambria"/>
          <w:sz w:val="24"/>
          <w:szCs w:val="24"/>
        </w:rPr>
      </w:pPr>
    </w:p>
    <w:p w:rsidR="00B521D2" w:rsidRPr="00781F4D" w:rsidRDefault="00B521D2" w:rsidP="00781F4D">
      <w:pPr>
        <w:spacing w:line="276" w:lineRule="auto"/>
        <w:ind w:firstLine="709"/>
        <w:jc w:val="both"/>
        <w:rPr>
          <w:rFonts w:ascii="Cambria" w:hAnsi="Cambria"/>
          <w:sz w:val="24"/>
          <w:szCs w:val="24"/>
        </w:rPr>
      </w:pPr>
      <w:r w:rsidRPr="00781F4D">
        <w:rPr>
          <w:rFonts w:ascii="Cambria" w:hAnsi="Cambria"/>
          <w:b/>
          <w:bCs/>
          <w:sz w:val="24"/>
          <w:szCs w:val="24"/>
        </w:rPr>
        <w:t>Art. 1º</w:t>
      </w:r>
      <w:r w:rsidRPr="00781F4D">
        <w:rPr>
          <w:rFonts w:ascii="Cambria" w:hAnsi="Cambria"/>
          <w:bCs/>
          <w:sz w:val="24"/>
          <w:szCs w:val="24"/>
        </w:rPr>
        <w:t xml:space="preserve"> -</w:t>
      </w:r>
      <w:r w:rsidRPr="00781F4D">
        <w:rPr>
          <w:rFonts w:ascii="Cambria" w:hAnsi="Cambria"/>
          <w:sz w:val="24"/>
          <w:szCs w:val="24"/>
        </w:rPr>
        <w:t xml:space="preserve"> Fica o Poder Executivo Municipal autorizado a </w:t>
      </w:r>
      <w:r w:rsidR="00002BE9" w:rsidRPr="00781F4D">
        <w:rPr>
          <w:rFonts w:ascii="Cambria" w:hAnsi="Cambria"/>
          <w:sz w:val="24"/>
          <w:szCs w:val="24"/>
        </w:rPr>
        <w:t xml:space="preserve">ampliar </w:t>
      </w:r>
      <w:r w:rsidR="00002BE9" w:rsidRPr="00781F4D">
        <w:rPr>
          <w:rFonts w:ascii="Cambria" w:hAnsi="Cambria"/>
          <w:b/>
          <w:sz w:val="24"/>
          <w:szCs w:val="24"/>
        </w:rPr>
        <w:t>03 (três)</w:t>
      </w:r>
      <w:r w:rsidR="00002BE9" w:rsidRPr="00781F4D">
        <w:rPr>
          <w:rFonts w:ascii="Cambria" w:hAnsi="Cambria"/>
          <w:sz w:val="24"/>
          <w:szCs w:val="24"/>
        </w:rPr>
        <w:t xml:space="preserve"> vagas para o Cargo de </w:t>
      </w:r>
      <w:r w:rsidR="00002BE9" w:rsidRPr="00781F4D">
        <w:rPr>
          <w:rFonts w:ascii="Cambria" w:hAnsi="Cambria"/>
          <w:b/>
          <w:sz w:val="24"/>
          <w:szCs w:val="24"/>
        </w:rPr>
        <w:t>Técnico Esportivo</w:t>
      </w:r>
      <w:r w:rsidR="00002BE9" w:rsidRPr="00781F4D">
        <w:rPr>
          <w:rFonts w:ascii="Cambria" w:hAnsi="Cambria"/>
          <w:sz w:val="24"/>
          <w:szCs w:val="24"/>
        </w:rPr>
        <w:t xml:space="preserve"> na Secretaria de Esportes, Cultura, Lazer e Turismo</w:t>
      </w:r>
      <w:r w:rsidR="001B407B" w:rsidRPr="00781F4D">
        <w:rPr>
          <w:rFonts w:ascii="Cambria" w:hAnsi="Cambria"/>
          <w:sz w:val="24"/>
          <w:szCs w:val="24"/>
        </w:rPr>
        <w:t xml:space="preserve"> </w:t>
      </w:r>
      <w:r w:rsidR="005F2269" w:rsidRPr="00781F4D">
        <w:rPr>
          <w:rFonts w:ascii="Cambria" w:hAnsi="Cambria"/>
          <w:sz w:val="24"/>
          <w:szCs w:val="24"/>
        </w:rPr>
        <w:t>com as seguintes atribuições:</w:t>
      </w:r>
      <w:r w:rsidR="00002BE9" w:rsidRPr="00781F4D">
        <w:rPr>
          <w:rFonts w:ascii="Cambria" w:hAnsi="Cambria"/>
          <w:sz w:val="24"/>
          <w:szCs w:val="24"/>
        </w:rPr>
        <w:t xml:space="preserve"> participar de atividades desportivas, paradesportivas, sociais, recreativas, culturais e de lazer, destinadas a crianças, adolescentes, adultos e </w:t>
      </w:r>
      <w:proofErr w:type="gramStart"/>
      <w:r w:rsidR="00002BE9" w:rsidRPr="00781F4D">
        <w:rPr>
          <w:rFonts w:ascii="Cambria" w:hAnsi="Cambria"/>
          <w:sz w:val="24"/>
          <w:szCs w:val="24"/>
        </w:rPr>
        <w:t>idosos</w:t>
      </w:r>
      <w:proofErr w:type="gramEnd"/>
      <w:r w:rsidR="00002BE9" w:rsidRPr="00781F4D">
        <w:rPr>
          <w:rFonts w:ascii="Cambria" w:hAnsi="Cambria"/>
          <w:sz w:val="24"/>
          <w:szCs w:val="24"/>
        </w:rPr>
        <w:t>, executando os projetos e programas da Prefeitura Municipal de Alto Garças-MT e demais atribuições conforme estabelecido na Lei nº 874 de 08 de novembro de 2011.</w:t>
      </w:r>
    </w:p>
    <w:p w:rsidR="00B521D2" w:rsidRPr="00781F4D" w:rsidRDefault="00B521D2" w:rsidP="00781F4D">
      <w:pPr>
        <w:spacing w:line="276" w:lineRule="auto"/>
        <w:jc w:val="both"/>
        <w:rPr>
          <w:rFonts w:ascii="Cambria" w:hAnsi="Cambria"/>
          <w:b/>
          <w:sz w:val="24"/>
          <w:szCs w:val="24"/>
          <w:u w:val="single"/>
        </w:rPr>
      </w:pPr>
    </w:p>
    <w:p w:rsidR="00B521D2" w:rsidRPr="00781F4D" w:rsidRDefault="00B521D2" w:rsidP="00781F4D">
      <w:pPr>
        <w:spacing w:line="276" w:lineRule="auto"/>
        <w:ind w:firstLine="708"/>
        <w:jc w:val="center"/>
        <w:rPr>
          <w:rFonts w:ascii="Cambria" w:hAnsi="Cambria"/>
          <w:b/>
          <w:sz w:val="24"/>
          <w:szCs w:val="24"/>
          <w:u w:val="single"/>
        </w:rPr>
      </w:pPr>
      <w:r w:rsidRPr="00781F4D">
        <w:rPr>
          <w:rFonts w:ascii="Cambria" w:hAnsi="Cambria"/>
          <w:b/>
          <w:sz w:val="24"/>
          <w:szCs w:val="24"/>
          <w:u w:val="single"/>
        </w:rPr>
        <w:t xml:space="preserve">SECRETARIA MUNICIPAL DE </w:t>
      </w:r>
      <w:r w:rsidR="00002BE9" w:rsidRPr="00781F4D">
        <w:rPr>
          <w:rFonts w:ascii="Cambria" w:hAnsi="Cambria"/>
          <w:b/>
          <w:sz w:val="24"/>
          <w:szCs w:val="24"/>
          <w:u w:val="single"/>
        </w:rPr>
        <w:t>ESPORTES, CULTURA, LAZER E TURISMO</w:t>
      </w:r>
    </w:p>
    <w:p w:rsidR="00904239" w:rsidRPr="00781F4D" w:rsidRDefault="001369EE" w:rsidP="004510C6">
      <w:pPr>
        <w:spacing w:line="276" w:lineRule="auto"/>
        <w:ind w:firstLine="708"/>
        <w:jc w:val="both"/>
        <w:rPr>
          <w:rFonts w:ascii="Cambria" w:hAnsi="Cambria" w:cs="Arial"/>
          <w:color w:val="000000"/>
          <w:sz w:val="24"/>
          <w:szCs w:val="24"/>
        </w:rPr>
      </w:pPr>
      <w:r w:rsidRPr="00781F4D">
        <w:rPr>
          <w:rFonts w:ascii="Cambria" w:hAnsi="Cambria"/>
          <w:b/>
          <w:sz w:val="24"/>
          <w:szCs w:val="24"/>
          <w:u w:val="single"/>
        </w:rPr>
        <w:t xml:space="preserve"> </w:t>
      </w:r>
    </w:p>
    <w:tbl>
      <w:tblPr>
        <w:tblW w:w="10773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559"/>
        <w:gridCol w:w="1701"/>
        <w:gridCol w:w="1418"/>
        <w:gridCol w:w="1843"/>
        <w:gridCol w:w="1701"/>
        <w:gridCol w:w="1275"/>
      </w:tblGrid>
      <w:tr w:rsidR="004510C6" w:rsidRPr="00781F4D" w:rsidTr="00E5109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C6" w:rsidRPr="00781F4D" w:rsidRDefault="004510C6" w:rsidP="00781F4D">
            <w:pPr>
              <w:spacing w:line="276" w:lineRule="auto"/>
              <w:ind w:right="-28"/>
              <w:jc w:val="center"/>
              <w:rPr>
                <w:rFonts w:ascii="Cambria" w:hAnsi="Cambria" w:cs="Arial"/>
                <w:b/>
                <w:color w:val="000000"/>
                <w:sz w:val="24"/>
                <w:szCs w:val="24"/>
              </w:rPr>
            </w:pPr>
          </w:p>
          <w:p w:rsidR="004510C6" w:rsidRPr="00781F4D" w:rsidRDefault="004510C6" w:rsidP="00781F4D">
            <w:pPr>
              <w:spacing w:line="276" w:lineRule="auto"/>
              <w:ind w:right="-28"/>
              <w:jc w:val="center"/>
              <w:rPr>
                <w:rFonts w:ascii="Cambria" w:hAnsi="Cambria" w:cs="Arial"/>
                <w:b/>
                <w:color w:val="000000"/>
                <w:sz w:val="24"/>
                <w:szCs w:val="24"/>
              </w:rPr>
            </w:pPr>
            <w:r w:rsidRPr="00781F4D">
              <w:rPr>
                <w:rFonts w:ascii="Cambria" w:hAnsi="Cambria" w:cs="Arial"/>
                <w:b/>
                <w:color w:val="000000"/>
                <w:sz w:val="24"/>
                <w:szCs w:val="24"/>
              </w:rPr>
              <w:t>NOME DO CARGO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C6" w:rsidRPr="00781F4D" w:rsidRDefault="004510C6" w:rsidP="00781F4D">
            <w:pPr>
              <w:spacing w:line="276" w:lineRule="auto"/>
              <w:ind w:right="-28"/>
              <w:jc w:val="center"/>
              <w:rPr>
                <w:rFonts w:ascii="Cambria" w:hAnsi="Cambria" w:cs="Arial"/>
                <w:b/>
                <w:color w:val="000000"/>
                <w:sz w:val="24"/>
                <w:szCs w:val="24"/>
              </w:rPr>
            </w:pPr>
          </w:p>
          <w:p w:rsidR="004510C6" w:rsidRPr="00781F4D" w:rsidRDefault="004510C6" w:rsidP="00781F4D">
            <w:pPr>
              <w:spacing w:line="276" w:lineRule="auto"/>
              <w:ind w:right="-28"/>
              <w:jc w:val="center"/>
              <w:rPr>
                <w:rFonts w:ascii="Cambria" w:hAnsi="Cambria" w:cs="Arial"/>
                <w:b/>
                <w:color w:val="000000"/>
                <w:sz w:val="24"/>
                <w:szCs w:val="24"/>
              </w:rPr>
            </w:pPr>
            <w:r w:rsidRPr="00781F4D">
              <w:rPr>
                <w:rFonts w:ascii="Cambria" w:hAnsi="Cambria" w:cs="Arial"/>
                <w:b/>
                <w:color w:val="000000"/>
                <w:sz w:val="24"/>
                <w:szCs w:val="24"/>
              </w:rPr>
              <w:t>VAGAS</w:t>
            </w:r>
          </w:p>
          <w:p w:rsidR="004510C6" w:rsidRPr="00781F4D" w:rsidRDefault="004510C6" w:rsidP="00781F4D">
            <w:pPr>
              <w:spacing w:line="276" w:lineRule="auto"/>
              <w:ind w:right="-28"/>
              <w:jc w:val="center"/>
              <w:rPr>
                <w:rFonts w:ascii="Cambria" w:hAnsi="Cambria" w:cs="Arial"/>
                <w:color w:val="000000"/>
                <w:sz w:val="24"/>
                <w:szCs w:val="24"/>
              </w:rPr>
            </w:pPr>
            <w:r w:rsidRPr="00781F4D">
              <w:rPr>
                <w:rFonts w:ascii="Cambria" w:hAnsi="Cambria" w:cs="Arial"/>
                <w:b/>
                <w:color w:val="000000"/>
                <w:sz w:val="24"/>
                <w:szCs w:val="24"/>
              </w:rPr>
              <w:t>EXISTENTES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C6" w:rsidRPr="00781F4D" w:rsidRDefault="00E51093" w:rsidP="00781F4D">
            <w:pPr>
              <w:spacing w:line="276" w:lineRule="auto"/>
              <w:ind w:right="-28"/>
              <w:jc w:val="center"/>
              <w:rPr>
                <w:rFonts w:ascii="Cambria" w:hAnsi="Cambria" w:cs="Arial"/>
                <w:b/>
                <w:color w:val="000000"/>
                <w:sz w:val="24"/>
                <w:szCs w:val="24"/>
              </w:rPr>
            </w:pPr>
            <w:r>
              <w:rPr>
                <w:rFonts w:ascii="Cambria" w:hAnsi="Cambria" w:cs="Arial"/>
                <w:b/>
                <w:color w:val="000000"/>
                <w:sz w:val="24"/>
                <w:szCs w:val="24"/>
              </w:rPr>
              <w:t>VAGAS</w:t>
            </w:r>
          </w:p>
          <w:p w:rsidR="004510C6" w:rsidRPr="00781F4D" w:rsidRDefault="004510C6" w:rsidP="00781F4D">
            <w:pPr>
              <w:spacing w:line="276" w:lineRule="auto"/>
              <w:ind w:right="-28"/>
              <w:jc w:val="center"/>
              <w:rPr>
                <w:rFonts w:ascii="Cambria" w:hAnsi="Cambria" w:cs="Arial"/>
                <w:b/>
                <w:color w:val="000000"/>
                <w:sz w:val="24"/>
                <w:szCs w:val="24"/>
              </w:rPr>
            </w:pPr>
            <w:r w:rsidRPr="00781F4D">
              <w:rPr>
                <w:rFonts w:ascii="Cambria" w:hAnsi="Cambria" w:cs="Arial"/>
                <w:b/>
                <w:color w:val="000000"/>
                <w:sz w:val="24"/>
                <w:szCs w:val="24"/>
              </w:rPr>
              <w:t>AMPLIADAS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C6" w:rsidRDefault="004510C6" w:rsidP="00781F4D">
            <w:pPr>
              <w:spacing w:line="276" w:lineRule="auto"/>
              <w:ind w:right="-28"/>
              <w:jc w:val="center"/>
              <w:rPr>
                <w:rFonts w:ascii="Cambria" w:hAnsi="Cambria" w:cs="Arial"/>
                <w:b/>
                <w:color w:val="000000"/>
                <w:sz w:val="24"/>
                <w:szCs w:val="24"/>
              </w:rPr>
            </w:pPr>
          </w:p>
          <w:p w:rsidR="004510C6" w:rsidRPr="00781F4D" w:rsidRDefault="004510C6" w:rsidP="00781F4D">
            <w:pPr>
              <w:spacing w:line="276" w:lineRule="auto"/>
              <w:ind w:right="-28"/>
              <w:jc w:val="center"/>
              <w:rPr>
                <w:rFonts w:ascii="Cambria" w:hAnsi="Cambria" w:cs="Arial"/>
                <w:b/>
                <w:color w:val="000000"/>
                <w:sz w:val="24"/>
                <w:szCs w:val="24"/>
              </w:rPr>
            </w:pPr>
            <w:r>
              <w:rPr>
                <w:rFonts w:ascii="Cambria" w:hAnsi="Cambria" w:cs="Arial"/>
                <w:b/>
                <w:color w:val="000000"/>
                <w:sz w:val="24"/>
                <w:szCs w:val="24"/>
              </w:rPr>
              <w:t>TOTAL DE VAGAS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C6" w:rsidRPr="00781F4D" w:rsidRDefault="004510C6" w:rsidP="00781F4D">
            <w:pPr>
              <w:spacing w:line="276" w:lineRule="auto"/>
              <w:ind w:right="-28"/>
              <w:jc w:val="center"/>
              <w:rPr>
                <w:rFonts w:ascii="Cambria" w:hAnsi="Cambria" w:cs="Arial"/>
                <w:b/>
                <w:color w:val="000000"/>
                <w:sz w:val="24"/>
                <w:szCs w:val="24"/>
              </w:rPr>
            </w:pPr>
          </w:p>
          <w:p w:rsidR="004510C6" w:rsidRPr="00781F4D" w:rsidRDefault="004510C6" w:rsidP="00781F4D">
            <w:pPr>
              <w:spacing w:line="276" w:lineRule="auto"/>
              <w:ind w:right="-28"/>
              <w:jc w:val="center"/>
              <w:rPr>
                <w:rFonts w:ascii="Cambria" w:hAnsi="Cambria" w:cs="Arial"/>
                <w:b/>
                <w:color w:val="000000"/>
                <w:sz w:val="24"/>
                <w:szCs w:val="24"/>
              </w:rPr>
            </w:pPr>
            <w:r w:rsidRPr="00781F4D">
              <w:rPr>
                <w:rFonts w:ascii="Cambria" w:hAnsi="Cambria" w:cs="Arial"/>
                <w:b/>
                <w:color w:val="000000"/>
                <w:sz w:val="24"/>
                <w:szCs w:val="24"/>
              </w:rPr>
              <w:t>REQUISITOS</w:t>
            </w:r>
          </w:p>
          <w:p w:rsidR="004510C6" w:rsidRPr="00781F4D" w:rsidRDefault="004510C6" w:rsidP="00781F4D">
            <w:pPr>
              <w:spacing w:line="276" w:lineRule="auto"/>
              <w:ind w:right="-28"/>
              <w:jc w:val="center"/>
              <w:rPr>
                <w:rFonts w:ascii="Cambria" w:hAnsi="Cambria" w:cs="Arial"/>
                <w:color w:val="000000"/>
                <w:sz w:val="24"/>
                <w:szCs w:val="24"/>
              </w:rPr>
            </w:pPr>
            <w:r w:rsidRPr="00781F4D">
              <w:rPr>
                <w:rFonts w:ascii="Cambria" w:hAnsi="Cambria" w:cs="Arial"/>
                <w:b/>
                <w:color w:val="000000"/>
                <w:sz w:val="24"/>
                <w:szCs w:val="24"/>
              </w:rPr>
              <w:t>ESPECÍFICOS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C6" w:rsidRPr="00781F4D" w:rsidRDefault="004510C6" w:rsidP="00781F4D">
            <w:pPr>
              <w:spacing w:line="276" w:lineRule="auto"/>
              <w:ind w:right="-28"/>
              <w:jc w:val="center"/>
              <w:rPr>
                <w:rFonts w:ascii="Cambria" w:hAnsi="Cambria" w:cs="Arial"/>
                <w:b/>
                <w:color w:val="000000"/>
                <w:sz w:val="24"/>
                <w:szCs w:val="24"/>
              </w:rPr>
            </w:pPr>
          </w:p>
          <w:p w:rsidR="004510C6" w:rsidRPr="00781F4D" w:rsidRDefault="004510C6" w:rsidP="00781F4D">
            <w:pPr>
              <w:spacing w:line="276" w:lineRule="auto"/>
              <w:ind w:right="-28"/>
              <w:jc w:val="center"/>
              <w:rPr>
                <w:rFonts w:ascii="Cambria" w:hAnsi="Cambria" w:cs="Arial"/>
                <w:b/>
                <w:color w:val="000000"/>
                <w:sz w:val="24"/>
                <w:szCs w:val="24"/>
              </w:rPr>
            </w:pPr>
            <w:r w:rsidRPr="00781F4D">
              <w:rPr>
                <w:rFonts w:ascii="Cambria" w:hAnsi="Cambria" w:cs="Arial"/>
                <w:b/>
                <w:color w:val="000000"/>
                <w:sz w:val="24"/>
                <w:szCs w:val="24"/>
              </w:rPr>
              <w:t>VENCIMENTO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C6" w:rsidRPr="00781F4D" w:rsidRDefault="004510C6" w:rsidP="00781F4D">
            <w:pPr>
              <w:spacing w:line="276" w:lineRule="auto"/>
              <w:ind w:right="-28"/>
              <w:jc w:val="center"/>
              <w:rPr>
                <w:rFonts w:ascii="Cambria" w:hAnsi="Cambria" w:cs="Arial"/>
                <w:b/>
                <w:color w:val="000000"/>
                <w:sz w:val="24"/>
                <w:szCs w:val="24"/>
              </w:rPr>
            </w:pPr>
            <w:r w:rsidRPr="00781F4D">
              <w:rPr>
                <w:rFonts w:ascii="Cambria" w:hAnsi="Cambria" w:cs="Arial"/>
                <w:b/>
                <w:color w:val="000000"/>
                <w:sz w:val="24"/>
                <w:szCs w:val="24"/>
              </w:rPr>
              <w:t>CARGA</w:t>
            </w:r>
          </w:p>
          <w:p w:rsidR="004510C6" w:rsidRPr="00781F4D" w:rsidRDefault="004510C6" w:rsidP="00781F4D">
            <w:pPr>
              <w:spacing w:line="276" w:lineRule="auto"/>
              <w:ind w:right="-28"/>
              <w:jc w:val="center"/>
              <w:rPr>
                <w:rFonts w:ascii="Cambria" w:hAnsi="Cambria" w:cs="Arial"/>
                <w:b/>
                <w:color w:val="000000"/>
                <w:sz w:val="24"/>
                <w:szCs w:val="24"/>
              </w:rPr>
            </w:pPr>
            <w:r w:rsidRPr="00781F4D">
              <w:rPr>
                <w:rFonts w:ascii="Cambria" w:hAnsi="Cambria" w:cs="Arial"/>
                <w:b/>
                <w:color w:val="000000"/>
                <w:sz w:val="24"/>
                <w:szCs w:val="24"/>
              </w:rPr>
              <w:t>HORÁRIA</w:t>
            </w:r>
          </w:p>
          <w:p w:rsidR="004510C6" w:rsidRPr="00781F4D" w:rsidRDefault="004510C6" w:rsidP="00781F4D">
            <w:pPr>
              <w:spacing w:line="276" w:lineRule="auto"/>
              <w:ind w:right="-28"/>
              <w:jc w:val="center"/>
              <w:rPr>
                <w:rFonts w:ascii="Cambria" w:hAnsi="Cambria" w:cs="Arial"/>
                <w:b/>
                <w:color w:val="000000"/>
                <w:sz w:val="24"/>
                <w:szCs w:val="24"/>
              </w:rPr>
            </w:pPr>
            <w:r w:rsidRPr="00781F4D">
              <w:rPr>
                <w:rFonts w:ascii="Cambria" w:hAnsi="Cambria" w:cs="Arial"/>
                <w:b/>
                <w:color w:val="000000"/>
                <w:sz w:val="24"/>
                <w:szCs w:val="24"/>
              </w:rPr>
              <w:t>SEMANAL</w:t>
            </w:r>
          </w:p>
        </w:tc>
      </w:tr>
      <w:tr w:rsidR="004510C6" w:rsidRPr="00781F4D" w:rsidTr="00E5109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C6" w:rsidRPr="00781F4D" w:rsidRDefault="004510C6" w:rsidP="00781F4D">
            <w:pPr>
              <w:spacing w:line="276" w:lineRule="auto"/>
              <w:ind w:right="-28"/>
              <w:jc w:val="center"/>
              <w:rPr>
                <w:rFonts w:ascii="Cambria" w:hAnsi="Cambria" w:cs="Arial"/>
                <w:color w:val="000000"/>
                <w:sz w:val="24"/>
                <w:szCs w:val="24"/>
              </w:rPr>
            </w:pPr>
          </w:p>
          <w:p w:rsidR="004510C6" w:rsidRPr="00781F4D" w:rsidRDefault="004510C6" w:rsidP="00781F4D">
            <w:pPr>
              <w:spacing w:line="276" w:lineRule="auto"/>
              <w:ind w:right="-28"/>
              <w:jc w:val="center"/>
              <w:rPr>
                <w:rFonts w:ascii="Cambria" w:hAnsi="Cambria" w:cs="Arial"/>
                <w:color w:val="000000"/>
                <w:sz w:val="24"/>
                <w:szCs w:val="24"/>
              </w:rPr>
            </w:pPr>
            <w:r w:rsidRPr="00781F4D">
              <w:rPr>
                <w:rFonts w:ascii="Cambria" w:hAnsi="Cambria"/>
                <w:sz w:val="24"/>
                <w:szCs w:val="24"/>
              </w:rPr>
              <w:t>Técnico Esportivo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C6" w:rsidRPr="00781F4D" w:rsidRDefault="004510C6" w:rsidP="00781F4D">
            <w:pPr>
              <w:spacing w:line="276" w:lineRule="auto"/>
              <w:ind w:right="-28"/>
              <w:jc w:val="center"/>
              <w:rPr>
                <w:rFonts w:ascii="Cambria" w:hAnsi="Cambria" w:cs="Arial"/>
                <w:color w:val="000000"/>
                <w:sz w:val="24"/>
                <w:szCs w:val="24"/>
              </w:rPr>
            </w:pPr>
          </w:p>
          <w:p w:rsidR="004510C6" w:rsidRPr="00781F4D" w:rsidRDefault="004510C6" w:rsidP="00781F4D">
            <w:pPr>
              <w:spacing w:line="276" w:lineRule="auto"/>
              <w:ind w:right="-28"/>
              <w:jc w:val="center"/>
              <w:rPr>
                <w:rFonts w:ascii="Cambria" w:hAnsi="Cambria" w:cs="Arial"/>
                <w:color w:val="000000"/>
                <w:sz w:val="24"/>
                <w:szCs w:val="24"/>
              </w:rPr>
            </w:pPr>
            <w:r w:rsidRPr="00781F4D">
              <w:rPr>
                <w:rFonts w:ascii="Cambria" w:hAnsi="Cambria" w:cs="Arial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C6" w:rsidRPr="00781F4D" w:rsidRDefault="004510C6" w:rsidP="00781F4D">
            <w:pPr>
              <w:spacing w:line="276" w:lineRule="auto"/>
              <w:ind w:right="-28"/>
              <w:jc w:val="center"/>
              <w:rPr>
                <w:rFonts w:ascii="Cambria" w:hAnsi="Cambria" w:cs="Arial"/>
                <w:color w:val="000000"/>
                <w:sz w:val="24"/>
                <w:szCs w:val="24"/>
              </w:rPr>
            </w:pPr>
          </w:p>
          <w:p w:rsidR="004510C6" w:rsidRPr="00781F4D" w:rsidRDefault="004510C6" w:rsidP="00781F4D">
            <w:pPr>
              <w:spacing w:line="276" w:lineRule="auto"/>
              <w:ind w:right="-28"/>
              <w:jc w:val="center"/>
              <w:rPr>
                <w:rFonts w:ascii="Cambria" w:hAnsi="Cambria" w:cs="Arial"/>
                <w:color w:val="000000"/>
                <w:sz w:val="24"/>
                <w:szCs w:val="24"/>
              </w:rPr>
            </w:pPr>
            <w:r w:rsidRPr="00781F4D">
              <w:rPr>
                <w:rFonts w:ascii="Cambria" w:hAnsi="Cambria" w:cs="Arial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C6" w:rsidRDefault="004510C6" w:rsidP="00781F4D">
            <w:pPr>
              <w:spacing w:line="276" w:lineRule="auto"/>
              <w:ind w:right="-28"/>
              <w:jc w:val="both"/>
              <w:rPr>
                <w:rFonts w:ascii="Cambria" w:hAnsi="Cambria" w:cs="Arial"/>
                <w:color w:val="000000"/>
                <w:sz w:val="24"/>
                <w:szCs w:val="24"/>
              </w:rPr>
            </w:pPr>
          </w:p>
          <w:p w:rsidR="004510C6" w:rsidRPr="00781F4D" w:rsidRDefault="004510C6" w:rsidP="00E51093">
            <w:pPr>
              <w:spacing w:line="276" w:lineRule="auto"/>
              <w:ind w:right="-28"/>
              <w:jc w:val="center"/>
              <w:rPr>
                <w:rFonts w:ascii="Cambria" w:hAnsi="Cambria" w:cs="Arial"/>
                <w:color w:val="000000"/>
                <w:sz w:val="24"/>
                <w:szCs w:val="24"/>
              </w:rPr>
            </w:pPr>
            <w:r>
              <w:rPr>
                <w:rFonts w:ascii="Cambria" w:hAnsi="Cambria" w:cs="Arial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C6" w:rsidRPr="00781F4D" w:rsidRDefault="004510C6" w:rsidP="00781F4D">
            <w:pPr>
              <w:spacing w:line="276" w:lineRule="auto"/>
              <w:ind w:right="-28"/>
              <w:jc w:val="both"/>
              <w:rPr>
                <w:rFonts w:ascii="Cambria" w:hAnsi="Cambria" w:cs="Arial"/>
                <w:color w:val="000000"/>
                <w:sz w:val="24"/>
                <w:szCs w:val="24"/>
              </w:rPr>
            </w:pPr>
            <w:r w:rsidRPr="00781F4D">
              <w:rPr>
                <w:rFonts w:ascii="Cambria" w:hAnsi="Cambria" w:cs="Arial"/>
                <w:color w:val="000000"/>
                <w:sz w:val="24"/>
                <w:szCs w:val="24"/>
              </w:rPr>
              <w:t xml:space="preserve"> Ensino Superior Completo em Educação Física e registro no respectivo Conselho Profissional</w:t>
            </w:r>
          </w:p>
          <w:p w:rsidR="004510C6" w:rsidRPr="00781F4D" w:rsidRDefault="004510C6" w:rsidP="00781F4D">
            <w:pPr>
              <w:spacing w:line="276" w:lineRule="auto"/>
              <w:ind w:right="-28"/>
              <w:jc w:val="center"/>
              <w:rPr>
                <w:rFonts w:ascii="Cambria" w:hAnsi="Cambria"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C6" w:rsidRPr="00781F4D" w:rsidRDefault="004510C6" w:rsidP="00781F4D">
            <w:pPr>
              <w:spacing w:line="276" w:lineRule="auto"/>
              <w:ind w:right="-28"/>
              <w:jc w:val="center"/>
              <w:rPr>
                <w:rFonts w:ascii="Cambria" w:hAnsi="Cambria" w:cs="Arial"/>
                <w:color w:val="000000"/>
                <w:sz w:val="24"/>
                <w:szCs w:val="24"/>
              </w:rPr>
            </w:pPr>
          </w:p>
          <w:p w:rsidR="004510C6" w:rsidRPr="00781F4D" w:rsidRDefault="004510C6" w:rsidP="00781F4D">
            <w:pPr>
              <w:spacing w:line="276" w:lineRule="auto"/>
              <w:ind w:right="-28"/>
              <w:jc w:val="center"/>
              <w:rPr>
                <w:rFonts w:ascii="Cambria" w:hAnsi="Cambria" w:cs="Arial"/>
                <w:color w:val="000000"/>
                <w:sz w:val="24"/>
                <w:szCs w:val="24"/>
              </w:rPr>
            </w:pPr>
            <w:r>
              <w:rPr>
                <w:rFonts w:ascii="Cambria" w:hAnsi="Cambria" w:cs="Arial"/>
                <w:color w:val="000000"/>
                <w:sz w:val="24"/>
                <w:szCs w:val="24"/>
              </w:rPr>
              <w:t xml:space="preserve">R$ </w:t>
            </w:r>
            <w:r w:rsidRPr="00781F4D">
              <w:rPr>
                <w:rFonts w:ascii="Cambria" w:hAnsi="Cambria" w:cs="Arial"/>
                <w:color w:val="000000"/>
                <w:sz w:val="24"/>
                <w:szCs w:val="24"/>
              </w:rPr>
              <w:t>1.678,14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C6" w:rsidRPr="00781F4D" w:rsidRDefault="004510C6" w:rsidP="00781F4D">
            <w:pPr>
              <w:spacing w:line="276" w:lineRule="auto"/>
              <w:ind w:right="-28"/>
              <w:jc w:val="center"/>
              <w:rPr>
                <w:rFonts w:ascii="Cambria" w:hAnsi="Cambria" w:cs="Arial"/>
                <w:color w:val="000000"/>
                <w:sz w:val="24"/>
                <w:szCs w:val="24"/>
              </w:rPr>
            </w:pPr>
          </w:p>
          <w:p w:rsidR="004510C6" w:rsidRPr="00781F4D" w:rsidRDefault="004510C6" w:rsidP="00F76D2E">
            <w:pPr>
              <w:spacing w:line="276" w:lineRule="auto"/>
              <w:ind w:right="-28"/>
              <w:jc w:val="center"/>
              <w:rPr>
                <w:rFonts w:ascii="Cambria" w:hAnsi="Cambria" w:cs="Arial"/>
                <w:color w:val="000000"/>
                <w:sz w:val="24"/>
                <w:szCs w:val="24"/>
              </w:rPr>
            </w:pPr>
            <w:r w:rsidRPr="00781F4D">
              <w:rPr>
                <w:rFonts w:ascii="Cambria" w:hAnsi="Cambria" w:cs="Arial"/>
                <w:color w:val="000000"/>
                <w:sz w:val="24"/>
                <w:szCs w:val="24"/>
              </w:rPr>
              <w:t>40</w:t>
            </w:r>
            <w:r>
              <w:rPr>
                <w:rFonts w:ascii="Cambria" w:hAnsi="Cambria" w:cs="Arial"/>
                <w:color w:val="000000"/>
                <w:sz w:val="24"/>
                <w:szCs w:val="24"/>
              </w:rPr>
              <w:t xml:space="preserve"> </w:t>
            </w:r>
            <w:r w:rsidRPr="00781F4D">
              <w:rPr>
                <w:rFonts w:ascii="Cambria" w:hAnsi="Cambria" w:cs="Arial"/>
                <w:color w:val="000000"/>
                <w:sz w:val="24"/>
                <w:szCs w:val="24"/>
              </w:rPr>
              <w:t>h</w:t>
            </w:r>
          </w:p>
        </w:tc>
      </w:tr>
    </w:tbl>
    <w:p w:rsidR="00904239" w:rsidRPr="00781F4D" w:rsidRDefault="00904239" w:rsidP="00781F4D">
      <w:pPr>
        <w:spacing w:line="276" w:lineRule="auto"/>
        <w:ind w:right="-28"/>
        <w:jc w:val="both"/>
        <w:rPr>
          <w:rFonts w:ascii="Cambria" w:hAnsi="Cambria" w:cs="Arial"/>
          <w:color w:val="000000"/>
          <w:sz w:val="24"/>
          <w:szCs w:val="24"/>
        </w:rPr>
      </w:pPr>
    </w:p>
    <w:p w:rsidR="00904239" w:rsidRPr="00781F4D" w:rsidRDefault="00904239" w:rsidP="00781F4D">
      <w:pPr>
        <w:spacing w:line="276" w:lineRule="auto"/>
        <w:ind w:firstLine="708"/>
        <w:jc w:val="both"/>
        <w:rPr>
          <w:rFonts w:ascii="Cambria" w:hAnsi="Cambria"/>
          <w:sz w:val="24"/>
          <w:szCs w:val="24"/>
        </w:rPr>
      </w:pPr>
    </w:p>
    <w:p w:rsidR="00B521D2" w:rsidRPr="00781F4D" w:rsidRDefault="00A83587" w:rsidP="00FC399D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FC399D">
        <w:rPr>
          <w:rFonts w:ascii="Cambria" w:hAnsi="Cambria"/>
          <w:b/>
          <w:sz w:val="24"/>
          <w:szCs w:val="24"/>
        </w:rPr>
        <w:t>Parágrafo</w:t>
      </w:r>
      <w:r w:rsidR="00FC399D" w:rsidRPr="00FC399D">
        <w:rPr>
          <w:rFonts w:ascii="Cambria" w:hAnsi="Cambria"/>
          <w:b/>
          <w:sz w:val="24"/>
          <w:szCs w:val="24"/>
        </w:rPr>
        <w:t xml:space="preserve"> Único</w:t>
      </w:r>
      <w:r w:rsidR="00B521D2" w:rsidRPr="00781F4D">
        <w:rPr>
          <w:rFonts w:ascii="Cambria" w:hAnsi="Cambria"/>
          <w:b/>
          <w:sz w:val="24"/>
          <w:szCs w:val="24"/>
        </w:rPr>
        <w:t>:</w:t>
      </w:r>
      <w:r w:rsidR="00B521D2" w:rsidRPr="00781F4D">
        <w:rPr>
          <w:rFonts w:ascii="Cambria" w:hAnsi="Cambria"/>
          <w:sz w:val="24"/>
          <w:szCs w:val="24"/>
        </w:rPr>
        <w:t xml:space="preserve"> Para efeitos desta </w:t>
      </w:r>
      <w:r w:rsidR="001369EE" w:rsidRPr="00781F4D">
        <w:rPr>
          <w:rFonts w:ascii="Cambria" w:hAnsi="Cambria"/>
          <w:sz w:val="24"/>
          <w:szCs w:val="24"/>
        </w:rPr>
        <w:t>Lei, a remuneração concedida</w:t>
      </w:r>
      <w:r w:rsidRPr="00781F4D">
        <w:rPr>
          <w:rFonts w:ascii="Cambria" w:hAnsi="Cambria"/>
          <w:sz w:val="24"/>
          <w:szCs w:val="24"/>
        </w:rPr>
        <w:t xml:space="preserve"> </w:t>
      </w:r>
      <w:r w:rsidR="001369EE" w:rsidRPr="00781F4D">
        <w:rPr>
          <w:rFonts w:ascii="Cambria" w:hAnsi="Cambria"/>
          <w:sz w:val="24"/>
          <w:szCs w:val="24"/>
        </w:rPr>
        <w:t>será</w:t>
      </w:r>
      <w:r w:rsidR="001B407B" w:rsidRPr="00781F4D">
        <w:rPr>
          <w:rFonts w:ascii="Cambria" w:hAnsi="Cambria"/>
          <w:sz w:val="24"/>
          <w:szCs w:val="24"/>
        </w:rPr>
        <w:t xml:space="preserve"> </w:t>
      </w:r>
      <w:r w:rsidR="00002BE9" w:rsidRPr="00781F4D">
        <w:rPr>
          <w:rFonts w:ascii="Cambria" w:hAnsi="Cambria"/>
          <w:sz w:val="24"/>
          <w:szCs w:val="24"/>
        </w:rPr>
        <w:t>a mesma</w:t>
      </w:r>
      <w:r w:rsidR="001B407B" w:rsidRPr="00781F4D">
        <w:rPr>
          <w:rFonts w:ascii="Cambria" w:hAnsi="Cambria"/>
          <w:sz w:val="24"/>
          <w:szCs w:val="24"/>
        </w:rPr>
        <w:t xml:space="preserve"> </w:t>
      </w:r>
      <w:r w:rsidR="00602417" w:rsidRPr="00781F4D">
        <w:rPr>
          <w:rFonts w:ascii="Cambria" w:hAnsi="Cambria"/>
          <w:sz w:val="24"/>
          <w:szCs w:val="24"/>
        </w:rPr>
        <w:lastRenderedPageBreak/>
        <w:t>definida pela Lei nº 874</w:t>
      </w:r>
      <w:r w:rsidR="001B407B">
        <w:rPr>
          <w:rFonts w:ascii="Cambria" w:hAnsi="Cambria"/>
          <w:sz w:val="24"/>
          <w:szCs w:val="24"/>
        </w:rPr>
        <w:t>/2011</w:t>
      </w:r>
      <w:r w:rsidR="00602417" w:rsidRPr="00781F4D">
        <w:rPr>
          <w:rFonts w:ascii="Cambria" w:hAnsi="Cambria"/>
          <w:sz w:val="24"/>
          <w:szCs w:val="24"/>
        </w:rPr>
        <w:t>,</w:t>
      </w:r>
      <w:r w:rsidR="001B407B" w:rsidRPr="00781F4D">
        <w:rPr>
          <w:rFonts w:ascii="Cambria" w:hAnsi="Cambria"/>
          <w:sz w:val="24"/>
          <w:szCs w:val="24"/>
        </w:rPr>
        <w:t xml:space="preserve"> </w:t>
      </w:r>
      <w:r w:rsidR="00B521D2" w:rsidRPr="00781F4D">
        <w:rPr>
          <w:rFonts w:ascii="Cambria" w:hAnsi="Cambria"/>
          <w:sz w:val="24"/>
          <w:szCs w:val="24"/>
        </w:rPr>
        <w:t>Plano de Cargos, Carreiras e Vencimentos da Prefeitura Municipal de Alto Garças –</w:t>
      </w:r>
      <w:r w:rsidR="001B407B">
        <w:rPr>
          <w:rFonts w:ascii="Cambria" w:hAnsi="Cambria"/>
          <w:sz w:val="24"/>
          <w:szCs w:val="24"/>
        </w:rPr>
        <w:t xml:space="preserve"> MT, considerando os </w:t>
      </w:r>
      <w:r w:rsidR="00187F86">
        <w:rPr>
          <w:rFonts w:ascii="Cambria" w:hAnsi="Cambria"/>
          <w:sz w:val="24"/>
          <w:szCs w:val="24"/>
        </w:rPr>
        <w:t xml:space="preserve">reajustes </w:t>
      </w:r>
      <w:r w:rsidR="001B407B">
        <w:rPr>
          <w:rFonts w:ascii="Cambria" w:hAnsi="Cambria"/>
          <w:sz w:val="24"/>
          <w:szCs w:val="24"/>
        </w:rPr>
        <w:t xml:space="preserve">salariais </w:t>
      </w:r>
      <w:r w:rsidR="00E44CB3">
        <w:rPr>
          <w:rFonts w:ascii="Cambria" w:hAnsi="Cambria"/>
          <w:sz w:val="24"/>
          <w:szCs w:val="24"/>
        </w:rPr>
        <w:t>concedidos.</w:t>
      </w:r>
    </w:p>
    <w:p w:rsidR="00B521D2" w:rsidRPr="00781F4D" w:rsidRDefault="00B521D2" w:rsidP="00781F4D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:rsidR="00E73C9D" w:rsidRDefault="00E73C9D" w:rsidP="00781F4D">
      <w:pPr>
        <w:spacing w:line="276" w:lineRule="auto"/>
        <w:ind w:firstLine="708"/>
        <w:jc w:val="both"/>
        <w:rPr>
          <w:rFonts w:ascii="Cambria" w:hAnsi="Cambria"/>
          <w:b/>
          <w:sz w:val="24"/>
          <w:szCs w:val="24"/>
        </w:rPr>
      </w:pPr>
    </w:p>
    <w:p w:rsidR="00B521D2" w:rsidRPr="00781F4D" w:rsidRDefault="00904239" w:rsidP="00781F4D">
      <w:pPr>
        <w:spacing w:line="276" w:lineRule="auto"/>
        <w:ind w:firstLine="708"/>
        <w:jc w:val="both"/>
        <w:rPr>
          <w:rFonts w:ascii="Cambria" w:hAnsi="Cambria"/>
          <w:sz w:val="24"/>
          <w:szCs w:val="24"/>
        </w:rPr>
      </w:pPr>
      <w:r w:rsidRPr="00781F4D">
        <w:rPr>
          <w:rFonts w:ascii="Cambria" w:hAnsi="Cambria"/>
          <w:b/>
          <w:sz w:val="24"/>
          <w:szCs w:val="24"/>
        </w:rPr>
        <w:t xml:space="preserve"> Art. 2</w:t>
      </w:r>
      <w:r w:rsidR="00B521D2" w:rsidRPr="00781F4D">
        <w:rPr>
          <w:rFonts w:ascii="Cambria" w:hAnsi="Cambria"/>
          <w:b/>
          <w:sz w:val="24"/>
          <w:szCs w:val="24"/>
        </w:rPr>
        <w:t>º -</w:t>
      </w:r>
      <w:r w:rsidRPr="00781F4D">
        <w:rPr>
          <w:rFonts w:ascii="Cambria" w:hAnsi="Cambria"/>
          <w:sz w:val="24"/>
          <w:szCs w:val="24"/>
        </w:rPr>
        <w:t xml:space="preserve"> As ampliações de vagas deste cargo estabelecidas por esta Lei serão</w:t>
      </w:r>
      <w:r w:rsidR="00B521D2" w:rsidRPr="00781F4D">
        <w:rPr>
          <w:rFonts w:ascii="Cambria" w:hAnsi="Cambria"/>
          <w:sz w:val="24"/>
          <w:szCs w:val="24"/>
        </w:rPr>
        <w:t xml:space="preserve"> cobertas com dotações orçamentárias próprias, suplementadas se necessário.</w:t>
      </w:r>
    </w:p>
    <w:p w:rsidR="00B521D2" w:rsidRPr="00781F4D" w:rsidRDefault="00B521D2" w:rsidP="00781F4D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:rsidR="00B521D2" w:rsidRPr="00781F4D" w:rsidRDefault="00904239" w:rsidP="00781F4D">
      <w:pPr>
        <w:spacing w:line="276" w:lineRule="auto"/>
        <w:ind w:firstLine="708"/>
        <w:jc w:val="both"/>
        <w:rPr>
          <w:rFonts w:ascii="Cambria" w:hAnsi="Cambria"/>
          <w:sz w:val="24"/>
          <w:szCs w:val="24"/>
        </w:rPr>
      </w:pPr>
      <w:r w:rsidRPr="00781F4D">
        <w:rPr>
          <w:rFonts w:ascii="Cambria" w:hAnsi="Cambria"/>
          <w:b/>
          <w:sz w:val="24"/>
          <w:szCs w:val="24"/>
        </w:rPr>
        <w:t>Art. 3</w:t>
      </w:r>
      <w:r w:rsidR="00B521D2" w:rsidRPr="00781F4D">
        <w:rPr>
          <w:rFonts w:ascii="Cambria" w:hAnsi="Cambria"/>
          <w:b/>
          <w:sz w:val="24"/>
          <w:szCs w:val="24"/>
        </w:rPr>
        <w:t>º -</w:t>
      </w:r>
      <w:r w:rsidR="00B521D2" w:rsidRPr="00781F4D">
        <w:rPr>
          <w:rFonts w:ascii="Cambria" w:hAnsi="Cambria"/>
          <w:sz w:val="24"/>
          <w:szCs w:val="24"/>
        </w:rPr>
        <w:t xml:space="preserve"> Esta Lei entra em vigor na data de sua publicação</w:t>
      </w:r>
      <w:r w:rsidR="00E73C9D">
        <w:rPr>
          <w:rFonts w:ascii="Cambria" w:hAnsi="Cambria"/>
          <w:sz w:val="24"/>
          <w:szCs w:val="24"/>
        </w:rPr>
        <w:t>,</w:t>
      </w:r>
      <w:r w:rsidR="00B521D2" w:rsidRPr="00781F4D">
        <w:rPr>
          <w:rFonts w:ascii="Cambria" w:hAnsi="Cambria"/>
          <w:sz w:val="24"/>
          <w:szCs w:val="24"/>
        </w:rPr>
        <w:t xml:space="preserve"> revogadas as disposições em contrário.</w:t>
      </w:r>
    </w:p>
    <w:p w:rsidR="00B521D2" w:rsidRPr="00781F4D" w:rsidRDefault="00B521D2" w:rsidP="00781F4D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:rsidR="00B521D2" w:rsidRPr="00781F4D" w:rsidRDefault="00B521D2" w:rsidP="00781F4D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:rsidR="00B521D2" w:rsidRPr="00781F4D" w:rsidRDefault="00B521D2" w:rsidP="00781F4D">
      <w:pPr>
        <w:spacing w:line="276" w:lineRule="auto"/>
        <w:jc w:val="both"/>
        <w:rPr>
          <w:rFonts w:ascii="Cambria" w:hAnsi="Cambria" w:cs="Arial"/>
          <w:sz w:val="24"/>
          <w:szCs w:val="24"/>
        </w:rPr>
      </w:pPr>
      <w:r w:rsidRPr="00781F4D">
        <w:rPr>
          <w:rFonts w:ascii="Cambria" w:hAnsi="Cambria" w:cs="Arial"/>
          <w:b/>
          <w:sz w:val="24"/>
          <w:szCs w:val="24"/>
        </w:rPr>
        <w:t>Gabinete do Prefeito, Edifício Sede do Poder Executivo, em Alto Garças</w:t>
      </w:r>
      <w:r w:rsidRPr="00781F4D">
        <w:rPr>
          <w:rFonts w:ascii="Cambria" w:hAnsi="Cambria" w:cs="Arial"/>
          <w:sz w:val="24"/>
          <w:szCs w:val="24"/>
        </w:rPr>
        <w:t xml:space="preserve"> </w:t>
      </w:r>
      <w:r w:rsidRPr="00781F4D">
        <w:rPr>
          <w:rFonts w:ascii="Cambria" w:hAnsi="Cambria" w:cs="Arial"/>
          <w:b/>
          <w:sz w:val="24"/>
          <w:szCs w:val="24"/>
        </w:rPr>
        <w:t xml:space="preserve">– </w:t>
      </w:r>
      <w:proofErr w:type="gramStart"/>
      <w:r w:rsidRPr="00781F4D">
        <w:rPr>
          <w:rFonts w:ascii="Cambria" w:hAnsi="Cambria" w:cs="Arial"/>
          <w:b/>
          <w:sz w:val="24"/>
          <w:szCs w:val="24"/>
        </w:rPr>
        <w:t>MT</w:t>
      </w:r>
      <w:r w:rsidR="001369EE" w:rsidRPr="00781F4D">
        <w:rPr>
          <w:rFonts w:ascii="Cambria" w:hAnsi="Cambria" w:cs="Arial"/>
          <w:sz w:val="24"/>
          <w:szCs w:val="24"/>
        </w:rPr>
        <w:t xml:space="preserve"> ,</w:t>
      </w:r>
      <w:proofErr w:type="gramEnd"/>
      <w:r w:rsidR="001369EE" w:rsidRPr="00781F4D">
        <w:rPr>
          <w:rFonts w:ascii="Cambria" w:hAnsi="Cambria" w:cs="Arial"/>
          <w:sz w:val="24"/>
          <w:szCs w:val="24"/>
        </w:rPr>
        <w:t xml:space="preserve"> em </w:t>
      </w:r>
      <w:r w:rsidR="00755AB3" w:rsidRPr="00781F4D">
        <w:rPr>
          <w:rFonts w:ascii="Cambria" w:hAnsi="Cambria" w:cs="Arial"/>
          <w:sz w:val="24"/>
          <w:szCs w:val="24"/>
        </w:rPr>
        <w:t xml:space="preserve"> </w:t>
      </w:r>
      <w:r w:rsidR="00FC0526">
        <w:rPr>
          <w:rFonts w:ascii="Cambria" w:hAnsi="Cambria" w:cs="Arial"/>
          <w:sz w:val="24"/>
          <w:szCs w:val="24"/>
        </w:rPr>
        <w:t>05 de MAIO de 2015</w:t>
      </w:r>
    </w:p>
    <w:p w:rsidR="00755AB3" w:rsidRPr="00781F4D" w:rsidRDefault="00755AB3" w:rsidP="00781F4D">
      <w:pPr>
        <w:spacing w:line="276" w:lineRule="auto"/>
        <w:jc w:val="both"/>
        <w:rPr>
          <w:rFonts w:ascii="Cambria" w:hAnsi="Cambria" w:cs="Arial"/>
          <w:sz w:val="24"/>
          <w:szCs w:val="24"/>
        </w:rPr>
      </w:pPr>
    </w:p>
    <w:p w:rsidR="00755AB3" w:rsidRPr="00781F4D" w:rsidRDefault="00755AB3" w:rsidP="00781F4D">
      <w:pPr>
        <w:spacing w:line="276" w:lineRule="auto"/>
        <w:jc w:val="both"/>
        <w:rPr>
          <w:rFonts w:ascii="Cambria" w:hAnsi="Cambria" w:cs="Arial"/>
          <w:sz w:val="24"/>
          <w:szCs w:val="24"/>
        </w:rPr>
      </w:pPr>
    </w:p>
    <w:p w:rsidR="00755AB3" w:rsidRPr="00781F4D" w:rsidRDefault="00755AB3" w:rsidP="00781F4D">
      <w:pPr>
        <w:spacing w:line="276" w:lineRule="auto"/>
        <w:jc w:val="both"/>
        <w:rPr>
          <w:rFonts w:ascii="Cambria" w:hAnsi="Cambria" w:cs="Arial"/>
          <w:sz w:val="24"/>
          <w:szCs w:val="24"/>
        </w:rPr>
      </w:pPr>
    </w:p>
    <w:p w:rsidR="00755AB3" w:rsidRPr="00781F4D" w:rsidRDefault="00755AB3" w:rsidP="00781F4D">
      <w:pPr>
        <w:spacing w:line="276" w:lineRule="auto"/>
        <w:jc w:val="both"/>
        <w:rPr>
          <w:rFonts w:ascii="Cambria" w:hAnsi="Cambria" w:cs="Arial"/>
          <w:sz w:val="24"/>
          <w:szCs w:val="24"/>
        </w:rPr>
      </w:pPr>
    </w:p>
    <w:p w:rsidR="00755AB3" w:rsidRPr="00781F4D" w:rsidRDefault="00755AB3" w:rsidP="00781F4D">
      <w:pPr>
        <w:spacing w:line="276" w:lineRule="auto"/>
        <w:jc w:val="both"/>
        <w:rPr>
          <w:rFonts w:ascii="Cambria" w:hAnsi="Cambria" w:cs="Arial"/>
          <w:sz w:val="24"/>
          <w:szCs w:val="24"/>
        </w:rPr>
      </w:pPr>
    </w:p>
    <w:p w:rsidR="00602417" w:rsidRPr="00781F4D" w:rsidRDefault="00602417" w:rsidP="00781F4D">
      <w:pPr>
        <w:spacing w:line="276" w:lineRule="auto"/>
        <w:jc w:val="both"/>
        <w:rPr>
          <w:rFonts w:ascii="Cambria" w:hAnsi="Cambria" w:cs="Arial"/>
          <w:sz w:val="24"/>
          <w:szCs w:val="24"/>
        </w:rPr>
      </w:pPr>
    </w:p>
    <w:p w:rsidR="001369EE" w:rsidRPr="00781F4D" w:rsidRDefault="001369EE" w:rsidP="00781F4D">
      <w:pPr>
        <w:spacing w:line="276" w:lineRule="auto"/>
        <w:jc w:val="both"/>
        <w:rPr>
          <w:rFonts w:ascii="Cambria" w:hAnsi="Cambria" w:cs="Arial"/>
          <w:sz w:val="24"/>
          <w:szCs w:val="24"/>
        </w:rPr>
      </w:pPr>
    </w:p>
    <w:p w:rsidR="00755AB3" w:rsidRPr="00781F4D" w:rsidRDefault="00755AB3" w:rsidP="00781F4D">
      <w:pPr>
        <w:tabs>
          <w:tab w:val="left" w:pos="1701"/>
        </w:tabs>
        <w:spacing w:line="276" w:lineRule="auto"/>
        <w:jc w:val="center"/>
        <w:rPr>
          <w:rFonts w:ascii="Cambria" w:hAnsi="Cambria"/>
          <w:b/>
          <w:sz w:val="24"/>
          <w:szCs w:val="24"/>
        </w:rPr>
      </w:pPr>
      <w:r w:rsidRPr="00781F4D">
        <w:rPr>
          <w:rFonts w:ascii="Cambria" w:hAnsi="Cambria"/>
          <w:b/>
          <w:sz w:val="24"/>
          <w:szCs w:val="24"/>
        </w:rPr>
        <w:t>CEZALPINO MENDES TEIXEIRA JÚNIOR</w:t>
      </w:r>
    </w:p>
    <w:p w:rsidR="00755AB3" w:rsidRPr="00781F4D" w:rsidRDefault="00755AB3" w:rsidP="00781F4D">
      <w:pPr>
        <w:tabs>
          <w:tab w:val="left" w:pos="1701"/>
        </w:tabs>
        <w:spacing w:line="276" w:lineRule="auto"/>
        <w:jc w:val="center"/>
        <w:rPr>
          <w:rFonts w:ascii="Cambria" w:hAnsi="Cambria"/>
          <w:b/>
          <w:sz w:val="24"/>
          <w:szCs w:val="24"/>
        </w:rPr>
      </w:pPr>
      <w:r w:rsidRPr="00781F4D">
        <w:rPr>
          <w:rFonts w:ascii="Cambria" w:hAnsi="Cambria"/>
          <w:b/>
          <w:sz w:val="24"/>
          <w:szCs w:val="24"/>
        </w:rPr>
        <w:t>PREFEITO MUNICIPAL DE ALTO GARÇAS-MT</w:t>
      </w:r>
    </w:p>
    <w:p w:rsidR="00755AB3" w:rsidRPr="00781F4D" w:rsidRDefault="00755AB3" w:rsidP="00781F4D">
      <w:pPr>
        <w:spacing w:line="276" w:lineRule="auto"/>
        <w:jc w:val="both"/>
        <w:rPr>
          <w:rFonts w:ascii="Cambria" w:hAnsi="Cambria" w:cs="Arial"/>
          <w:sz w:val="24"/>
          <w:szCs w:val="24"/>
        </w:rPr>
      </w:pPr>
    </w:p>
    <w:p w:rsidR="00B521D2" w:rsidRPr="00781F4D" w:rsidRDefault="00B521D2" w:rsidP="00781F4D">
      <w:pPr>
        <w:spacing w:line="276" w:lineRule="auto"/>
        <w:jc w:val="both"/>
        <w:rPr>
          <w:rFonts w:ascii="Cambria" w:hAnsi="Cambria" w:cs="Arial"/>
          <w:sz w:val="24"/>
          <w:szCs w:val="24"/>
        </w:rPr>
      </w:pPr>
    </w:p>
    <w:p w:rsidR="00B521D2" w:rsidRPr="00781F4D" w:rsidRDefault="00B521D2" w:rsidP="00781F4D">
      <w:pPr>
        <w:spacing w:line="276" w:lineRule="auto"/>
        <w:jc w:val="center"/>
        <w:rPr>
          <w:rFonts w:ascii="Cambria" w:hAnsi="Cambria"/>
          <w:sz w:val="24"/>
          <w:szCs w:val="24"/>
        </w:rPr>
      </w:pPr>
    </w:p>
    <w:p w:rsidR="00B521D2" w:rsidRPr="00781F4D" w:rsidRDefault="00B521D2" w:rsidP="00781F4D">
      <w:pPr>
        <w:spacing w:line="276" w:lineRule="auto"/>
        <w:jc w:val="center"/>
        <w:rPr>
          <w:rFonts w:ascii="Cambria" w:hAnsi="Cambria"/>
          <w:sz w:val="24"/>
          <w:szCs w:val="24"/>
        </w:rPr>
      </w:pPr>
    </w:p>
    <w:p w:rsidR="00B521D2" w:rsidRPr="00781F4D" w:rsidRDefault="00B521D2" w:rsidP="00781F4D">
      <w:pPr>
        <w:spacing w:line="276" w:lineRule="auto"/>
        <w:jc w:val="center"/>
        <w:rPr>
          <w:rFonts w:ascii="Cambria" w:hAnsi="Cambria"/>
          <w:sz w:val="24"/>
          <w:szCs w:val="24"/>
        </w:rPr>
      </w:pPr>
    </w:p>
    <w:p w:rsidR="00B521D2" w:rsidRPr="00781F4D" w:rsidRDefault="00B521D2" w:rsidP="00781F4D">
      <w:pPr>
        <w:spacing w:line="276" w:lineRule="auto"/>
        <w:jc w:val="center"/>
        <w:rPr>
          <w:rFonts w:ascii="Cambria" w:hAnsi="Cambria"/>
          <w:sz w:val="24"/>
          <w:szCs w:val="24"/>
        </w:rPr>
      </w:pPr>
    </w:p>
    <w:p w:rsidR="00B521D2" w:rsidRPr="00781F4D" w:rsidRDefault="00B521D2" w:rsidP="00781F4D">
      <w:pPr>
        <w:spacing w:line="276" w:lineRule="auto"/>
        <w:jc w:val="center"/>
        <w:rPr>
          <w:rFonts w:ascii="Cambria" w:hAnsi="Cambria"/>
          <w:sz w:val="24"/>
          <w:szCs w:val="24"/>
        </w:rPr>
      </w:pPr>
    </w:p>
    <w:p w:rsidR="00B521D2" w:rsidRPr="00781F4D" w:rsidRDefault="00B521D2" w:rsidP="00781F4D">
      <w:pPr>
        <w:spacing w:line="276" w:lineRule="auto"/>
        <w:jc w:val="center"/>
        <w:rPr>
          <w:rFonts w:ascii="Cambria" w:hAnsi="Cambria"/>
          <w:sz w:val="24"/>
          <w:szCs w:val="24"/>
        </w:rPr>
      </w:pPr>
    </w:p>
    <w:p w:rsidR="00B521D2" w:rsidRPr="00781F4D" w:rsidRDefault="00B521D2" w:rsidP="00781F4D">
      <w:pPr>
        <w:spacing w:line="276" w:lineRule="auto"/>
        <w:jc w:val="center"/>
        <w:rPr>
          <w:rFonts w:ascii="Cambria" w:hAnsi="Cambria"/>
          <w:sz w:val="24"/>
          <w:szCs w:val="24"/>
        </w:rPr>
      </w:pPr>
    </w:p>
    <w:p w:rsidR="00B521D2" w:rsidRPr="00781F4D" w:rsidRDefault="00B521D2" w:rsidP="00781F4D">
      <w:pPr>
        <w:spacing w:line="276" w:lineRule="auto"/>
        <w:jc w:val="center"/>
        <w:rPr>
          <w:rFonts w:ascii="Cambria" w:hAnsi="Cambria"/>
          <w:sz w:val="24"/>
          <w:szCs w:val="24"/>
        </w:rPr>
      </w:pPr>
    </w:p>
    <w:p w:rsidR="00B521D2" w:rsidRPr="00781F4D" w:rsidRDefault="00B521D2" w:rsidP="00781F4D">
      <w:pPr>
        <w:spacing w:line="276" w:lineRule="auto"/>
        <w:jc w:val="center"/>
        <w:rPr>
          <w:rFonts w:ascii="Cambria" w:hAnsi="Cambria"/>
          <w:sz w:val="24"/>
          <w:szCs w:val="24"/>
        </w:rPr>
      </w:pPr>
    </w:p>
    <w:sectPr w:rsidR="00B521D2" w:rsidRPr="00781F4D" w:rsidSect="0051530D">
      <w:headerReference w:type="default" r:id="rId7"/>
      <w:footerReference w:type="default" r:id="rId8"/>
      <w:pgSz w:w="11906" w:h="16838" w:code="9"/>
      <w:pgMar w:top="1701" w:right="1134" w:bottom="1134" w:left="170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2ADE" w:rsidRDefault="00092ADE" w:rsidP="00885CAE">
      <w:r>
        <w:separator/>
      </w:r>
    </w:p>
  </w:endnote>
  <w:endnote w:type="continuationSeparator" w:id="0">
    <w:p w:rsidR="00092ADE" w:rsidRDefault="00092ADE" w:rsidP="00885C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3F61" w:rsidRDefault="00AF3F61" w:rsidP="00656748">
    <w:pPr>
      <w:pStyle w:val="Rodap"/>
      <w:spacing w:line="360" w:lineRule="auto"/>
      <w:jc w:val="center"/>
      <w:rPr>
        <w:rFonts w:ascii="Cambria" w:hAnsi="Cambria"/>
        <w:b/>
        <w:sz w:val="18"/>
        <w:szCs w:val="18"/>
      </w:rPr>
    </w:pPr>
  </w:p>
  <w:p w:rsidR="00AF3F61" w:rsidRPr="00656748" w:rsidRDefault="00AF3F61">
    <w:pPr>
      <w:pStyle w:val="Rodap"/>
      <w:jc w:val="right"/>
      <w:rPr>
        <w:rFonts w:ascii="Cambria" w:hAnsi="Cambria"/>
      </w:rPr>
    </w:pPr>
  </w:p>
  <w:p w:rsidR="00AF3F61" w:rsidRDefault="00C7041E">
    <w:pPr>
      <w:pStyle w:val="Rodap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3" o:spid="_x0000_s2049" type="#_x0000_t75" style="position:absolute;margin-left:-83.55pt;margin-top:-37.05pt;width:601.15pt;height:86.25pt;z-index:-251658752;visibility:visible" wrapcoords="-54 0 -54 21124 21613 21124 21613 0 -54 0" o:allowoverlap="f">
          <v:imagedata r:id="rId1" o:title=""/>
          <w10:wrap type="tight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2ADE" w:rsidRDefault="00092ADE" w:rsidP="00885CAE">
      <w:r>
        <w:separator/>
      </w:r>
    </w:p>
  </w:footnote>
  <w:footnote w:type="continuationSeparator" w:id="0">
    <w:p w:rsidR="00092ADE" w:rsidRDefault="00092ADE" w:rsidP="00885C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3F61" w:rsidRPr="00071713" w:rsidRDefault="00F85705" w:rsidP="0051530D">
    <w:pPr>
      <w:pStyle w:val="Cabealho"/>
      <w:tabs>
        <w:tab w:val="clear" w:pos="4252"/>
        <w:tab w:val="clear" w:pos="8504"/>
        <w:tab w:val="left" w:pos="0"/>
      </w:tabs>
      <w:rPr>
        <w:szCs w:val="18"/>
      </w:rPr>
    </w:pPr>
    <w:r w:rsidRPr="00F85705">
      <w:rPr>
        <w:noProof/>
        <w:szCs w:val="18"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2" o:spid="_x0000_i1025" type="#_x0000_t75" style="width:224.25pt;height:81pt;visibility:visibl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41B9"/>
    <w:rsid w:val="00002BE9"/>
    <w:rsid w:val="0001041E"/>
    <w:rsid w:val="00034587"/>
    <w:rsid w:val="000525A5"/>
    <w:rsid w:val="00071713"/>
    <w:rsid w:val="00084D5B"/>
    <w:rsid w:val="00092ADE"/>
    <w:rsid w:val="00092C27"/>
    <w:rsid w:val="00095FD6"/>
    <w:rsid w:val="000C64A4"/>
    <w:rsid w:val="000E4F94"/>
    <w:rsid w:val="001041B9"/>
    <w:rsid w:val="00105A80"/>
    <w:rsid w:val="00117939"/>
    <w:rsid w:val="00117CE7"/>
    <w:rsid w:val="00117EEC"/>
    <w:rsid w:val="001369EE"/>
    <w:rsid w:val="00174F5F"/>
    <w:rsid w:val="00187F86"/>
    <w:rsid w:val="001A4D0C"/>
    <w:rsid w:val="001B407B"/>
    <w:rsid w:val="001E222E"/>
    <w:rsid w:val="00223140"/>
    <w:rsid w:val="00263C12"/>
    <w:rsid w:val="00277C8B"/>
    <w:rsid w:val="002B3D86"/>
    <w:rsid w:val="002C465A"/>
    <w:rsid w:val="002E524B"/>
    <w:rsid w:val="00331F4D"/>
    <w:rsid w:val="00344DD3"/>
    <w:rsid w:val="003D18C7"/>
    <w:rsid w:val="004510C6"/>
    <w:rsid w:val="00452A14"/>
    <w:rsid w:val="004774F1"/>
    <w:rsid w:val="0051530D"/>
    <w:rsid w:val="00592DFB"/>
    <w:rsid w:val="005C56A9"/>
    <w:rsid w:val="005F2269"/>
    <w:rsid w:val="005F7555"/>
    <w:rsid w:val="0060038E"/>
    <w:rsid w:val="00602417"/>
    <w:rsid w:val="0061462C"/>
    <w:rsid w:val="006241BC"/>
    <w:rsid w:val="00656748"/>
    <w:rsid w:val="006732F3"/>
    <w:rsid w:val="0067741A"/>
    <w:rsid w:val="00703756"/>
    <w:rsid w:val="00730C35"/>
    <w:rsid w:val="0073499E"/>
    <w:rsid w:val="007439B8"/>
    <w:rsid w:val="00755AB3"/>
    <w:rsid w:val="00781F4D"/>
    <w:rsid w:val="007E1063"/>
    <w:rsid w:val="00802484"/>
    <w:rsid w:val="008260C8"/>
    <w:rsid w:val="00834AA2"/>
    <w:rsid w:val="008434F1"/>
    <w:rsid w:val="00853249"/>
    <w:rsid w:val="008535F7"/>
    <w:rsid w:val="0086407D"/>
    <w:rsid w:val="00880163"/>
    <w:rsid w:val="00885CAE"/>
    <w:rsid w:val="008A4E5C"/>
    <w:rsid w:val="00904239"/>
    <w:rsid w:val="00926F54"/>
    <w:rsid w:val="0093278F"/>
    <w:rsid w:val="009631DF"/>
    <w:rsid w:val="00A83587"/>
    <w:rsid w:val="00A84488"/>
    <w:rsid w:val="00A943E0"/>
    <w:rsid w:val="00AD31F8"/>
    <w:rsid w:val="00AD5579"/>
    <w:rsid w:val="00AF3F61"/>
    <w:rsid w:val="00B2103B"/>
    <w:rsid w:val="00B22FFC"/>
    <w:rsid w:val="00B3107F"/>
    <w:rsid w:val="00B40988"/>
    <w:rsid w:val="00B473FD"/>
    <w:rsid w:val="00B521D2"/>
    <w:rsid w:val="00B57E22"/>
    <w:rsid w:val="00B718BE"/>
    <w:rsid w:val="00B809AA"/>
    <w:rsid w:val="00BE175A"/>
    <w:rsid w:val="00C20DBF"/>
    <w:rsid w:val="00C34BF2"/>
    <w:rsid w:val="00C41E2B"/>
    <w:rsid w:val="00C51489"/>
    <w:rsid w:val="00C641C9"/>
    <w:rsid w:val="00C7041E"/>
    <w:rsid w:val="00C83BB3"/>
    <w:rsid w:val="00C90252"/>
    <w:rsid w:val="00CA4AAD"/>
    <w:rsid w:val="00CA55CD"/>
    <w:rsid w:val="00CA6E8C"/>
    <w:rsid w:val="00CF0B91"/>
    <w:rsid w:val="00D269AA"/>
    <w:rsid w:val="00D6438D"/>
    <w:rsid w:val="00D758C4"/>
    <w:rsid w:val="00D949AD"/>
    <w:rsid w:val="00DA7DF7"/>
    <w:rsid w:val="00DB5EB6"/>
    <w:rsid w:val="00DC488D"/>
    <w:rsid w:val="00DC6A33"/>
    <w:rsid w:val="00DD63B3"/>
    <w:rsid w:val="00DF4AF6"/>
    <w:rsid w:val="00DF58ED"/>
    <w:rsid w:val="00E262BD"/>
    <w:rsid w:val="00E370BD"/>
    <w:rsid w:val="00E44CB3"/>
    <w:rsid w:val="00E51093"/>
    <w:rsid w:val="00E51EA5"/>
    <w:rsid w:val="00E674FA"/>
    <w:rsid w:val="00E7380C"/>
    <w:rsid w:val="00E73C9D"/>
    <w:rsid w:val="00E96A10"/>
    <w:rsid w:val="00F011A7"/>
    <w:rsid w:val="00F13CAE"/>
    <w:rsid w:val="00F56989"/>
    <w:rsid w:val="00F722AF"/>
    <w:rsid w:val="00F76D2E"/>
    <w:rsid w:val="00F85705"/>
    <w:rsid w:val="00F94007"/>
    <w:rsid w:val="00FC0526"/>
    <w:rsid w:val="00FC399D"/>
    <w:rsid w:val="00FD1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B76ABF06-F6F6-4004-8203-FB0DC86AF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uiPriority w:val="99"/>
    <w:rsid w:val="00E96A10"/>
    <w:pPr>
      <w:autoSpaceDE w:val="0"/>
      <w:autoSpaceDN w:val="0"/>
      <w:ind w:left="4678"/>
      <w:jc w:val="both"/>
    </w:pPr>
    <w:rPr>
      <w:rFonts w:ascii="Times New Roman" w:eastAsia="Times New Roman" w:hAnsi="Times New Roman"/>
      <w:sz w:val="28"/>
      <w:szCs w:val="28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E96A10"/>
    <w:rPr>
      <w:rFonts w:ascii="Times New Roman" w:eastAsia="Times New Roman" w:hAnsi="Times New Roman"/>
      <w:sz w:val="28"/>
      <w:szCs w:val="28"/>
    </w:rPr>
  </w:style>
  <w:style w:type="paragraph" w:styleId="Cabealho">
    <w:name w:val="header"/>
    <w:basedOn w:val="Normal"/>
    <w:link w:val="CabealhoChar"/>
    <w:uiPriority w:val="99"/>
    <w:unhideWhenUsed/>
    <w:rsid w:val="00885CA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85CAE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885CA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85CAE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85CA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5CA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8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8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720D3E-B185-4DBF-BEFA-6D25FB9F7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306</Words>
  <Characters>1657</Characters>
  <Application>Microsoft Office Word</Application>
  <DocSecurity>4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</dc:creator>
  <cp:keywords/>
  <cp:lastModifiedBy>ACER</cp:lastModifiedBy>
  <cp:revision>2</cp:revision>
  <cp:lastPrinted>2015-05-05T21:36:00Z</cp:lastPrinted>
  <dcterms:created xsi:type="dcterms:W3CDTF">2015-05-26T21:22:00Z</dcterms:created>
  <dcterms:modified xsi:type="dcterms:W3CDTF">2015-05-26T21:22:00Z</dcterms:modified>
</cp:coreProperties>
</file>