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5142" w14:textId="7777777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3AF529FE" w14:textId="77777777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6A58C705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6AD7EB2C" w14:textId="77777777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7865E773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786D1957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24D4CAC5" w14:textId="3B4FB2C7" w:rsidR="005F22FC" w:rsidRPr="005F22FC" w:rsidRDefault="00A54582" w:rsidP="009215D5">
      <w:pPr>
        <w:pStyle w:val="NormalWeb"/>
        <w:spacing w:line="360" w:lineRule="auto"/>
        <w:ind w:left="284" w:right="260" w:firstLine="850"/>
        <w:jc w:val="both"/>
      </w:pPr>
      <w:r>
        <w:t xml:space="preserve">  </w:t>
      </w:r>
      <w:r w:rsidRPr="00A54582">
        <w:t xml:space="preserve">O Vereador que este subscreve, </w:t>
      </w:r>
      <w:r w:rsidRPr="000F454B">
        <w:rPr>
          <w:rStyle w:val="Forte"/>
          <w:b w:val="0"/>
          <w:bCs w:val="0"/>
        </w:rPr>
        <w:t>requer</w:t>
      </w:r>
      <w:r w:rsidR="000F454B" w:rsidRPr="000F454B">
        <w:rPr>
          <w:rStyle w:val="Forte"/>
          <w:b w:val="0"/>
          <w:bCs w:val="0"/>
        </w:rPr>
        <w:t xml:space="preserve"> </w:t>
      </w:r>
      <w:r w:rsidRPr="000F454B">
        <w:rPr>
          <w:rStyle w:val="Forte"/>
          <w:b w:val="0"/>
          <w:bCs w:val="0"/>
        </w:rPr>
        <w:t>após ouvida esta Casa e cumpridos os trâmites regimentais</w:t>
      </w:r>
      <w:r w:rsidRPr="000F454B">
        <w:rPr>
          <w:b/>
          <w:bCs/>
        </w:rPr>
        <w:t>,</w:t>
      </w:r>
      <w:r w:rsidRPr="00A54582">
        <w:t xml:space="preserve"> que seja enviada </w:t>
      </w:r>
      <w:r w:rsidRPr="000F454B">
        <w:rPr>
          <w:rStyle w:val="Forte"/>
          <w:b w:val="0"/>
          <w:bCs w:val="0"/>
        </w:rPr>
        <w:t>correspondência ao Excelentíssimo Senhor Prefeito Jeferson Douglas Soares Estanislau</w:t>
      </w:r>
      <w:r w:rsidRPr="00A54582">
        <w:t xml:space="preserve">, solicitando que encaminhe à secretaria competente a </w:t>
      </w:r>
      <w:r w:rsidRPr="000F454B">
        <w:rPr>
          <w:rStyle w:val="Forte"/>
          <w:b w:val="0"/>
          <w:bCs w:val="0"/>
        </w:rPr>
        <w:t>realização de melhorias na iluminação pública</w:t>
      </w:r>
      <w:r w:rsidRPr="00A54582">
        <w:t xml:space="preserve"> na entrada do </w:t>
      </w:r>
      <w:r w:rsidRPr="000F454B">
        <w:rPr>
          <w:rStyle w:val="Forte"/>
          <w:b w:val="0"/>
          <w:bCs w:val="0"/>
        </w:rPr>
        <w:t>Bairro Esmeraldas</w:t>
      </w:r>
      <w:r w:rsidRPr="00A54582">
        <w:t>, localizada n</w:t>
      </w:r>
      <w:r w:rsidR="000F454B">
        <w:t>a</w:t>
      </w:r>
      <w:r w:rsidRPr="00A54582">
        <w:rPr>
          <w:rStyle w:val="Forte"/>
        </w:rPr>
        <w:t xml:space="preserve"> </w:t>
      </w:r>
      <w:r w:rsidRPr="000F454B">
        <w:rPr>
          <w:rStyle w:val="Forte"/>
          <w:b w:val="0"/>
          <w:bCs w:val="0"/>
        </w:rPr>
        <w:t>Rua Alfredo Baeta Neves</w:t>
      </w:r>
      <w:r w:rsidRPr="000F454B">
        <w:rPr>
          <w:b/>
          <w:bCs/>
        </w:rPr>
        <w:t>.</w:t>
      </w:r>
    </w:p>
    <w:p w14:paraId="38B813E7" w14:textId="7E0A92B5" w:rsidR="00411E94" w:rsidRPr="00411E94" w:rsidRDefault="00CF48D8" w:rsidP="009D71BF">
      <w:pPr>
        <w:spacing w:after="0" w:line="360" w:lineRule="auto"/>
        <w:ind w:left="284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11E9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009147BE" w14:textId="5D745BC6" w:rsidR="00411E94" w:rsidRDefault="009D71BF" w:rsidP="009D71BF">
      <w:pPr>
        <w:pStyle w:val="NormalWeb"/>
        <w:spacing w:line="360" w:lineRule="auto"/>
        <w:ind w:left="284" w:right="260" w:firstLine="850"/>
        <w:jc w:val="both"/>
      </w:pPr>
      <w:r w:rsidRPr="009D71BF">
        <w:t>A solicitação de melhorias na iluminação pública atende a uma necessidade urgente da população local, especialmente no que diz respeito à segurança e à qualidade de vida. A ausência de iluminação adequada compromete a visibilidade durante o período noturno, aumentando o risco de acidentes e favorecendo a ação de criminosos. Além disso, a iluminação eficiente contribui para a mobilidade urbana, o bem-estar dos moradores e a valorização do espaço público. Trata-se, portanto, de uma medida essencial para garantir um ambiente mais seguro e acolhedor para todos.</w:t>
      </w:r>
    </w:p>
    <w:p w14:paraId="78354098" w14:textId="77777777" w:rsidR="00D03B97" w:rsidRPr="00B274AD" w:rsidRDefault="00D03B97" w:rsidP="00D03B97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3F1A434" w14:textId="77777777" w:rsidR="00D03B97" w:rsidRDefault="00D03B97" w:rsidP="009D71BF">
      <w:pPr>
        <w:pStyle w:val="NormalWeb"/>
        <w:spacing w:line="360" w:lineRule="auto"/>
        <w:ind w:left="284" w:right="260" w:firstLine="850"/>
        <w:jc w:val="both"/>
      </w:pPr>
    </w:p>
    <w:p w14:paraId="4177C26A" w14:textId="40630E4E" w:rsidR="00411E94" w:rsidRPr="00411E94" w:rsidRDefault="00411E94" w:rsidP="00411E94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</w:p>
    <w:p w14:paraId="6F0B31D0" w14:textId="43A26305" w:rsidR="00F810F4" w:rsidRPr="00411E94" w:rsidRDefault="00CF48D8" w:rsidP="00411E94">
      <w:pPr>
        <w:spacing w:after="0" w:line="360" w:lineRule="auto"/>
        <w:ind w:left="284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411E94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D71BF">
        <w:rPr>
          <w:rFonts w:ascii="Times New Roman" w:hAnsi="Times New Roman"/>
          <w:b/>
          <w:bCs/>
          <w:sz w:val="24"/>
          <w:szCs w:val="24"/>
        </w:rPr>
        <w:t>0</w:t>
      </w:r>
      <w:r w:rsidR="005F3F72">
        <w:rPr>
          <w:rFonts w:ascii="Times New Roman" w:hAnsi="Times New Roman"/>
          <w:b/>
          <w:bCs/>
          <w:sz w:val="24"/>
          <w:szCs w:val="24"/>
        </w:rPr>
        <w:t>7</w:t>
      </w:r>
      <w:r w:rsidR="4E4C2225" w:rsidRPr="00411E94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ju</w:t>
      </w:r>
      <w:r w:rsidR="009D71BF">
        <w:rPr>
          <w:rFonts w:ascii="Times New Roman" w:hAnsi="Times New Roman"/>
          <w:b/>
          <w:bCs/>
          <w:sz w:val="24"/>
          <w:szCs w:val="24"/>
        </w:rPr>
        <w:t>l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ho</w:t>
      </w:r>
      <w:r w:rsidR="00B3614B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1E94">
        <w:rPr>
          <w:rFonts w:ascii="Times New Roman" w:hAnsi="Times New Roman"/>
          <w:b/>
          <w:bCs/>
          <w:sz w:val="24"/>
          <w:szCs w:val="24"/>
        </w:rPr>
        <w:t>de 2025.</w:t>
      </w:r>
    </w:p>
    <w:p w14:paraId="15EE6BDA" w14:textId="21CAF137" w:rsidR="00832285" w:rsidRDefault="00832285" w:rsidP="00411E9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CAF9F74" wp14:editId="6884F95C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C471C" w14:textId="1B388B73" w:rsidR="00832285" w:rsidRDefault="00411E9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5F1E8E" wp14:editId="634A6E4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F0DC" w14:textId="353A5E18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951325" w14:textId="77777777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0C4982" w14:textId="77777777" w:rsidR="00832285" w:rsidRPr="00371054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6CDC9D" w14:textId="77777777" w:rsidR="00832285" w:rsidRPr="00371054" w:rsidRDefault="00832285" w:rsidP="0083228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584B73" w14:textId="77777777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63536181" w14:textId="3D8118F9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CA7DF14" w14:textId="6F25B4D7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978D40" w14:textId="15128E85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F235A0" w14:textId="7DFFDC2A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AE3B6E" w14:textId="772E062C" w:rsidR="009B1CA8" w:rsidRPr="00F810F4" w:rsidRDefault="00A54582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BAFB960" wp14:editId="3BC105C0">
            <wp:simplePos x="0" y="0"/>
            <wp:positionH relativeFrom="margin">
              <wp:align>center</wp:align>
            </wp:positionH>
            <wp:positionV relativeFrom="paragraph">
              <wp:posOffset>650240</wp:posOffset>
            </wp:positionV>
            <wp:extent cx="3689350" cy="1822450"/>
            <wp:effectExtent l="0" t="0" r="6350" b="635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25" t="32614" r="4262" b="18634"/>
                    <a:stretch/>
                  </pic:blipFill>
                  <pic:spPr bwMode="auto">
                    <a:xfrm>
                      <a:off x="0" y="0"/>
                      <a:ext cx="3689350" cy="182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1CA8" w:rsidRPr="00F810F4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D33F8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097E387D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0B7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321DEF7C" wp14:editId="41792F14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8C8ED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CF4C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1F639D44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B8C2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681A5F65" wp14:editId="56CA835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28B27B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0F454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D173D"/>
    <w:rsid w:val="001D7FDD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94"/>
    <w:rsid w:val="00411EED"/>
    <w:rsid w:val="00422287"/>
    <w:rsid w:val="00435645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A0C8E"/>
    <w:rsid w:val="005A5FB0"/>
    <w:rsid w:val="005A7450"/>
    <w:rsid w:val="005E5D88"/>
    <w:rsid w:val="005F22FC"/>
    <w:rsid w:val="005F3F72"/>
    <w:rsid w:val="00617C1F"/>
    <w:rsid w:val="00627091"/>
    <w:rsid w:val="00646E31"/>
    <w:rsid w:val="006760DD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821065"/>
    <w:rsid w:val="00832285"/>
    <w:rsid w:val="0083499F"/>
    <w:rsid w:val="008504D8"/>
    <w:rsid w:val="0085073A"/>
    <w:rsid w:val="0087155C"/>
    <w:rsid w:val="008829C2"/>
    <w:rsid w:val="00895E34"/>
    <w:rsid w:val="008B6AEC"/>
    <w:rsid w:val="008E007C"/>
    <w:rsid w:val="008E645E"/>
    <w:rsid w:val="009215D5"/>
    <w:rsid w:val="009337DA"/>
    <w:rsid w:val="0093723E"/>
    <w:rsid w:val="00942479"/>
    <w:rsid w:val="009B18F6"/>
    <w:rsid w:val="009B1CA8"/>
    <w:rsid w:val="009D71BF"/>
    <w:rsid w:val="009E04E3"/>
    <w:rsid w:val="009E0519"/>
    <w:rsid w:val="009F67FB"/>
    <w:rsid w:val="00A07EEE"/>
    <w:rsid w:val="00A35075"/>
    <w:rsid w:val="00A44056"/>
    <w:rsid w:val="00A54582"/>
    <w:rsid w:val="00A5502C"/>
    <w:rsid w:val="00A80023"/>
    <w:rsid w:val="00AA147F"/>
    <w:rsid w:val="00AC4588"/>
    <w:rsid w:val="00AC5D3C"/>
    <w:rsid w:val="00AC71A3"/>
    <w:rsid w:val="00AD7160"/>
    <w:rsid w:val="00AE07CB"/>
    <w:rsid w:val="00AF4524"/>
    <w:rsid w:val="00AF57DB"/>
    <w:rsid w:val="00B355C1"/>
    <w:rsid w:val="00B3614B"/>
    <w:rsid w:val="00B40F65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03B97"/>
    <w:rsid w:val="00D61035"/>
    <w:rsid w:val="00D82889"/>
    <w:rsid w:val="00D84784"/>
    <w:rsid w:val="00DC1691"/>
    <w:rsid w:val="00DC4240"/>
    <w:rsid w:val="00E0042D"/>
    <w:rsid w:val="00E23F2D"/>
    <w:rsid w:val="00E36D0A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10C8C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9D71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A54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4</cp:revision>
  <cp:lastPrinted>2025-05-09T17:11:00Z</cp:lastPrinted>
  <dcterms:created xsi:type="dcterms:W3CDTF">2025-07-04T20:05:00Z</dcterms:created>
  <dcterms:modified xsi:type="dcterms:W3CDTF">2025-07-07T12:56:00Z</dcterms:modified>
</cp:coreProperties>
</file>