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46E11F" w14:textId="77777777" w:rsidR="00CA4FC2" w:rsidRPr="00F85348" w:rsidRDefault="00CA4FC2" w:rsidP="00965CC9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14:paraId="6C374B16" w14:textId="77777777" w:rsidR="00965CC9" w:rsidRPr="00F85348" w:rsidRDefault="00965CC9" w:rsidP="00965CC9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14:paraId="20486941" w14:textId="62889CD6" w:rsidR="00B32E77" w:rsidRPr="00937597" w:rsidRDefault="00B32E77" w:rsidP="00965CC9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6"/>
          <w:szCs w:val="26"/>
          <w:lang w:eastAsia="pt-BR"/>
        </w:rPr>
      </w:pPr>
      <w:r w:rsidRPr="00937597">
        <w:rPr>
          <w:rFonts w:ascii="Arial" w:hAnsi="Arial" w:cs="Arial"/>
          <w:b/>
          <w:color w:val="000000" w:themeColor="text1"/>
          <w:sz w:val="26"/>
          <w:szCs w:val="26"/>
        </w:rPr>
        <w:t xml:space="preserve">Em nome de Deus, pela pátria e pelo progresso de Princesa, declaro aberta a </w:t>
      </w:r>
      <w:r w:rsidR="00A972F2">
        <w:rPr>
          <w:rFonts w:ascii="Arial" w:hAnsi="Arial" w:cs="Arial"/>
          <w:b/>
          <w:color w:val="000000" w:themeColor="text1"/>
          <w:sz w:val="26"/>
          <w:szCs w:val="26"/>
        </w:rPr>
        <w:t>4</w:t>
      </w:r>
      <w:r w:rsidR="00A26EF0">
        <w:rPr>
          <w:rFonts w:ascii="Arial" w:hAnsi="Arial" w:cs="Arial"/>
          <w:b/>
          <w:color w:val="000000" w:themeColor="text1"/>
          <w:sz w:val="26"/>
          <w:szCs w:val="26"/>
        </w:rPr>
        <w:t>4</w:t>
      </w:r>
      <w:r w:rsidRPr="00937597">
        <w:rPr>
          <w:rFonts w:ascii="Arial" w:hAnsi="Arial" w:cs="Arial"/>
          <w:b/>
          <w:color w:val="000000" w:themeColor="text1"/>
          <w:sz w:val="26"/>
          <w:szCs w:val="26"/>
        </w:rPr>
        <w:t>ª Sessão Ordinária do 2º período da 7ª legislatura da Câmara Municipal de Vereadores de Princesa</w:t>
      </w:r>
      <w:r w:rsidRPr="00937597">
        <w:rPr>
          <w:rFonts w:ascii="Arial" w:eastAsia="Times New Roman" w:hAnsi="Arial" w:cs="Arial"/>
          <w:b/>
          <w:color w:val="000000" w:themeColor="text1"/>
          <w:sz w:val="26"/>
          <w:szCs w:val="26"/>
          <w:lang w:eastAsia="pt-BR"/>
        </w:rPr>
        <w:t>.</w:t>
      </w:r>
    </w:p>
    <w:p w14:paraId="14FAA993" w14:textId="77777777" w:rsidR="00965CC9" w:rsidRPr="00534F99" w:rsidRDefault="00965CC9" w:rsidP="00965CC9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</w:p>
    <w:p w14:paraId="6F482066" w14:textId="37267B7D" w:rsidR="00665CB1" w:rsidRDefault="00B32E77" w:rsidP="00965CC9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b/>
          <w:color w:val="000000" w:themeColor="text1"/>
          <w:sz w:val="26"/>
          <w:szCs w:val="26"/>
        </w:rPr>
        <w:t>Solicito à Secretária que faça a leitura de uma passagem bíb</w:t>
      </w:r>
      <w:r w:rsidR="00BB5C6C" w:rsidRPr="00937597">
        <w:rPr>
          <w:rFonts w:ascii="Arial" w:hAnsi="Arial" w:cs="Arial"/>
          <w:b/>
          <w:color w:val="000000" w:themeColor="text1"/>
          <w:sz w:val="26"/>
          <w:szCs w:val="26"/>
        </w:rPr>
        <w:t>lic</w:t>
      </w:r>
      <w:r w:rsidR="00D62F6C" w:rsidRPr="00937597">
        <w:rPr>
          <w:rFonts w:ascii="Arial" w:hAnsi="Arial" w:cs="Arial"/>
          <w:b/>
          <w:color w:val="000000" w:themeColor="text1"/>
          <w:sz w:val="26"/>
          <w:szCs w:val="26"/>
        </w:rPr>
        <w:t>a</w:t>
      </w:r>
      <w:r w:rsidR="00965CC9" w:rsidRPr="00937597">
        <w:rPr>
          <w:rFonts w:ascii="Arial" w:hAnsi="Arial" w:cs="Arial"/>
          <w:b/>
          <w:color w:val="000000" w:themeColor="text1"/>
          <w:sz w:val="26"/>
          <w:szCs w:val="26"/>
        </w:rPr>
        <w:t>.</w:t>
      </w:r>
      <w:r w:rsidR="006165A2">
        <w:rPr>
          <w:rFonts w:ascii="Arial" w:hAnsi="Arial" w:cs="Arial"/>
          <w:b/>
          <w:color w:val="000000" w:themeColor="text1"/>
          <w:sz w:val="26"/>
          <w:szCs w:val="26"/>
        </w:rPr>
        <w:t xml:space="preserve"> </w:t>
      </w:r>
    </w:p>
    <w:p w14:paraId="42DBD442" w14:textId="174455E6" w:rsidR="00A26EF0" w:rsidRDefault="009C7D60" w:rsidP="00965CC9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>
        <w:rPr>
          <w:rFonts w:ascii="Arial" w:hAnsi="Arial" w:cs="Arial"/>
          <w:bCs/>
          <w:color w:val="000000" w:themeColor="text1"/>
          <w:sz w:val="26"/>
          <w:szCs w:val="26"/>
        </w:rPr>
        <w:t>Mas os que confiam no Senhor recebem sempre forças. Voam nas alturas como águias, correm e não perdem as forças, andam e não se cansam. ISAIAS 40:31</w:t>
      </w:r>
    </w:p>
    <w:p w14:paraId="461EFD2E" w14:textId="77777777" w:rsidR="00A26EF0" w:rsidRDefault="00A26EF0" w:rsidP="00965CC9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</w:p>
    <w:p w14:paraId="4509B449" w14:textId="066AB143" w:rsidR="00B32E77" w:rsidRPr="00937597" w:rsidRDefault="00B32E77" w:rsidP="00965C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</w:pPr>
      <w:r w:rsidRPr="00937597"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  <w:t>EXPEDIENTE</w:t>
      </w:r>
    </w:p>
    <w:p w14:paraId="205629DD" w14:textId="10100FE0" w:rsidR="00B32E77" w:rsidRPr="00937597" w:rsidRDefault="00B32E77" w:rsidP="00965CC9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color w:val="000000" w:themeColor="text1"/>
          <w:sz w:val="26"/>
          <w:szCs w:val="26"/>
        </w:rPr>
        <w:t xml:space="preserve">- Solicito à Secretária que faça a leitura da Ata da </w:t>
      </w:r>
      <w:r w:rsidR="00AC0D0F">
        <w:rPr>
          <w:rFonts w:ascii="Arial" w:hAnsi="Arial" w:cs="Arial"/>
          <w:color w:val="000000" w:themeColor="text1"/>
          <w:sz w:val="26"/>
          <w:szCs w:val="26"/>
        </w:rPr>
        <w:t>4</w:t>
      </w:r>
      <w:r w:rsidR="00A26EF0">
        <w:rPr>
          <w:rFonts w:ascii="Arial" w:hAnsi="Arial" w:cs="Arial"/>
          <w:color w:val="000000" w:themeColor="text1"/>
          <w:sz w:val="26"/>
          <w:szCs w:val="26"/>
        </w:rPr>
        <w:t>3</w:t>
      </w:r>
      <w:r w:rsidRPr="00937597">
        <w:rPr>
          <w:rFonts w:ascii="Arial" w:hAnsi="Arial" w:cs="Arial"/>
          <w:color w:val="000000" w:themeColor="text1"/>
          <w:sz w:val="26"/>
          <w:szCs w:val="26"/>
        </w:rPr>
        <w:t>ª Sessão Ordinária do 2º Período, da 7ª Legislatura.</w:t>
      </w:r>
    </w:p>
    <w:p w14:paraId="2490D8DB" w14:textId="77777777" w:rsidR="00B32E77" w:rsidRPr="00937597" w:rsidRDefault="00B32E77" w:rsidP="00965CC9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color w:val="000000" w:themeColor="text1"/>
          <w:sz w:val="26"/>
          <w:szCs w:val="26"/>
        </w:rPr>
        <w:t xml:space="preserve">- Coloco em discussão a ata, quem for a favor fique como está e quem for contra se manifeste. </w:t>
      </w:r>
    </w:p>
    <w:p w14:paraId="0C05373C" w14:textId="2909C112" w:rsidR="00B32E77" w:rsidRDefault="00B32E77" w:rsidP="00965CC9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color w:val="000000" w:themeColor="text1"/>
          <w:sz w:val="26"/>
          <w:szCs w:val="26"/>
        </w:rPr>
        <w:t xml:space="preserve">- Aprovada a ata. </w:t>
      </w:r>
    </w:p>
    <w:p w14:paraId="67794A8B" w14:textId="77777777" w:rsidR="00A26EF0" w:rsidRPr="00937597" w:rsidRDefault="00A26EF0" w:rsidP="003F1179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14:paraId="3F24B1AB" w14:textId="77777777" w:rsidR="00C01CDB" w:rsidRPr="00534F99" w:rsidRDefault="00B32E77" w:rsidP="00F85348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b/>
          <w:color w:val="000000" w:themeColor="text1"/>
          <w:sz w:val="26"/>
          <w:szCs w:val="26"/>
        </w:rPr>
        <w:t>Para a sessão de hoje temos a seguinte preposiç</w:t>
      </w:r>
      <w:r w:rsidR="001D42D1" w:rsidRPr="00937597">
        <w:rPr>
          <w:rFonts w:ascii="Arial" w:hAnsi="Arial" w:cs="Arial"/>
          <w:b/>
          <w:color w:val="000000" w:themeColor="text1"/>
          <w:sz w:val="26"/>
          <w:szCs w:val="26"/>
        </w:rPr>
        <w:t>ão</w:t>
      </w:r>
      <w:r w:rsidRPr="00937597">
        <w:rPr>
          <w:rFonts w:ascii="Arial" w:hAnsi="Arial" w:cs="Arial"/>
          <w:b/>
          <w:color w:val="000000" w:themeColor="text1"/>
          <w:sz w:val="26"/>
          <w:szCs w:val="26"/>
        </w:rPr>
        <w:t>:</w:t>
      </w:r>
    </w:p>
    <w:p w14:paraId="661F1423" w14:textId="582BE405" w:rsidR="002218D9" w:rsidRDefault="002218D9" w:rsidP="00965CC9">
      <w:pPr>
        <w:spacing w:after="0" w:line="240" w:lineRule="auto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14:paraId="1CDDC917" w14:textId="531ADD18" w:rsidR="006165A2" w:rsidRPr="00A26EF0" w:rsidRDefault="00A26EF0" w:rsidP="00965CC9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A26EF0">
        <w:rPr>
          <w:rFonts w:ascii="Arial" w:hAnsi="Arial" w:cs="Arial"/>
          <w:sz w:val="26"/>
          <w:szCs w:val="26"/>
        </w:rPr>
        <w:t>Projeto de Lei n. 53, de 21 de novembro de 2022, que altera o Código de Posturas Municipal.</w:t>
      </w:r>
      <w:r>
        <w:rPr>
          <w:rFonts w:ascii="Arial" w:hAnsi="Arial" w:cs="Arial"/>
          <w:sz w:val="26"/>
          <w:szCs w:val="26"/>
        </w:rPr>
        <w:t xml:space="preserve"> EM SEGUNDA VOTAÇÃO.</w:t>
      </w:r>
    </w:p>
    <w:p w14:paraId="752E7F3D" w14:textId="0AB881EA" w:rsidR="00A26EF0" w:rsidRPr="00A26EF0" w:rsidRDefault="00A26EF0" w:rsidP="00965CC9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635C96B1" w14:textId="63DECE7D" w:rsidR="00A26EF0" w:rsidRPr="00A26EF0" w:rsidRDefault="00A26EF0" w:rsidP="00965CC9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A26EF0">
        <w:rPr>
          <w:rFonts w:ascii="Arial" w:hAnsi="Arial" w:cs="Arial"/>
          <w:sz w:val="26"/>
          <w:szCs w:val="26"/>
        </w:rPr>
        <w:t>Projeto de Lei n. 57, de 05 de dezembro de 2022, que institui gratificação por produtividade pelo desempenho de atividade em Comissão de Inquérito, Sindicância ou Processo Administrativo Disciplinar</w:t>
      </w:r>
      <w:r>
        <w:rPr>
          <w:rFonts w:ascii="Arial" w:hAnsi="Arial" w:cs="Arial"/>
          <w:sz w:val="26"/>
          <w:szCs w:val="26"/>
        </w:rPr>
        <w:t>. EM SEGUNDA VOTAÇÃO.</w:t>
      </w:r>
    </w:p>
    <w:p w14:paraId="53BD4C2A" w14:textId="201FC751" w:rsidR="00A26EF0" w:rsidRPr="00A26EF0" w:rsidRDefault="00A26EF0" w:rsidP="00965CC9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7E2E4304" w14:textId="170823AD" w:rsidR="00A26EF0" w:rsidRDefault="00A26EF0" w:rsidP="00965CC9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A26EF0">
        <w:rPr>
          <w:rFonts w:ascii="Arial" w:hAnsi="Arial" w:cs="Arial"/>
          <w:sz w:val="26"/>
          <w:szCs w:val="26"/>
        </w:rPr>
        <w:t>Projeto de Lei Complementar n. 11, de 12 de dezembro de 2022, que altera e insere dispositivos na Lei Complementar n. 018/2013, que dispõe sobre normas gerais de direito tributário e de administração tributária do Município de Princesa/SC e dá outras providências</w:t>
      </w:r>
      <w:r>
        <w:rPr>
          <w:rFonts w:ascii="Arial" w:hAnsi="Arial" w:cs="Arial"/>
          <w:sz w:val="26"/>
          <w:szCs w:val="26"/>
        </w:rPr>
        <w:t>. EM SEGUNDA VOTAÇÃO.</w:t>
      </w:r>
    </w:p>
    <w:p w14:paraId="2E4D61D1" w14:textId="77777777" w:rsidR="00A17782" w:rsidRDefault="00A17782" w:rsidP="00965CC9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6E33F777" w14:textId="0B65C58C" w:rsidR="00A17782" w:rsidRDefault="00A17782" w:rsidP="00965CC9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Projeto de Lei n.</w:t>
      </w:r>
      <w:r w:rsidR="00BB4DE6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58, de 19 de dezembro de 2022, que</w:t>
      </w:r>
      <w:r w:rsidR="00845B6C">
        <w:rPr>
          <w:rFonts w:ascii="Arial" w:hAnsi="Arial" w:cs="Arial"/>
          <w:sz w:val="26"/>
          <w:szCs w:val="26"/>
        </w:rPr>
        <w:t xml:space="preserve"> autoriza a altura da Lei Orçamentária anual através da abertura de um crédito Adicional Suplementar no Orçamento Vigente do Fundo Municipal de Saúde e da Outras Providências. REGIME DE URGÊNCIA.</w:t>
      </w:r>
      <w:r>
        <w:rPr>
          <w:rFonts w:ascii="Arial" w:hAnsi="Arial" w:cs="Arial"/>
          <w:sz w:val="26"/>
          <w:szCs w:val="26"/>
        </w:rPr>
        <w:t xml:space="preserve"> </w:t>
      </w:r>
    </w:p>
    <w:p w14:paraId="60798961" w14:textId="31983C76" w:rsidR="00845B6C" w:rsidRDefault="00845B6C" w:rsidP="00965CC9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385435C3" w14:textId="24EBF6BF" w:rsidR="00845B6C" w:rsidRDefault="00845B6C" w:rsidP="00965CC9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Projeto de Lei </w:t>
      </w:r>
      <w:r w:rsidR="000A24D7">
        <w:rPr>
          <w:rFonts w:ascii="Arial" w:hAnsi="Arial" w:cs="Arial"/>
          <w:sz w:val="26"/>
          <w:szCs w:val="26"/>
        </w:rPr>
        <w:t>n.</w:t>
      </w:r>
      <w:r w:rsidR="00BB4DE6">
        <w:rPr>
          <w:rFonts w:ascii="Arial" w:hAnsi="Arial" w:cs="Arial"/>
          <w:sz w:val="26"/>
          <w:szCs w:val="26"/>
        </w:rPr>
        <w:t xml:space="preserve"> </w:t>
      </w:r>
      <w:r w:rsidR="000A24D7">
        <w:rPr>
          <w:rFonts w:ascii="Arial" w:hAnsi="Arial" w:cs="Arial"/>
          <w:sz w:val="26"/>
          <w:szCs w:val="26"/>
        </w:rPr>
        <w:t>59, de</w:t>
      </w:r>
      <w:r>
        <w:rPr>
          <w:rFonts w:ascii="Arial" w:hAnsi="Arial" w:cs="Arial"/>
          <w:sz w:val="26"/>
          <w:szCs w:val="26"/>
        </w:rPr>
        <w:t xml:space="preserve"> 19 de dezembro de </w:t>
      </w:r>
      <w:r w:rsidR="000A24D7">
        <w:rPr>
          <w:rFonts w:ascii="Arial" w:hAnsi="Arial" w:cs="Arial"/>
          <w:sz w:val="26"/>
          <w:szCs w:val="26"/>
        </w:rPr>
        <w:t>2022, que</w:t>
      </w:r>
      <w:r>
        <w:rPr>
          <w:rFonts w:ascii="Arial" w:hAnsi="Arial" w:cs="Arial"/>
          <w:sz w:val="26"/>
          <w:szCs w:val="26"/>
        </w:rPr>
        <w:t xml:space="preserve"> autoriza a Alteração da Lei Orçamentária Anual através da Abertura de um Crédito Adicional Suplementar no Orçamento Vigente da Prefeitura Municipal e da outras </w:t>
      </w:r>
      <w:r w:rsidR="000A24D7">
        <w:rPr>
          <w:rFonts w:ascii="Arial" w:hAnsi="Arial" w:cs="Arial"/>
          <w:sz w:val="26"/>
          <w:szCs w:val="26"/>
        </w:rPr>
        <w:t>Providências. REGIME DE URGÊNCIA.</w:t>
      </w:r>
      <w:r w:rsidR="00BD7327">
        <w:rPr>
          <w:rFonts w:ascii="Arial" w:hAnsi="Arial" w:cs="Arial"/>
          <w:sz w:val="26"/>
          <w:szCs w:val="26"/>
        </w:rPr>
        <w:t xml:space="preserve"> </w:t>
      </w:r>
    </w:p>
    <w:p w14:paraId="43589AB5" w14:textId="4B3511DB" w:rsidR="00DD01B4" w:rsidRDefault="00DD01B4" w:rsidP="00965CC9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4DFAD58D" w14:textId="7640899B" w:rsidR="00DD01B4" w:rsidRDefault="00DD01B4" w:rsidP="00965CC9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Resolução n.</w:t>
      </w:r>
      <w:r w:rsidR="00BB4DE6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01, de 19 de dezembro de 2022, que dispõe sobre a devolução de bens inservíveis da Câmara Municipal á Prefeitura Municipal de Princesa e dá outras Providências. ÚNICA VOTAÇÃO.</w:t>
      </w:r>
    </w:p>
    <w:p w14:paraId="0F653784" w14:textId="55417D02" w:rsidR="00BD7327" w:rsidRDefault="00BD7327" w:rsidP="00965CC9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7346910C" w14:textId="77777777" w:rsidR="00E66358" w:rsidRPr="00937597" w:rsidRDefault="00E66358" w:rsidP="00E66358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>
        <w:rPr>
          <w:rFonts w:ascii="Arial" w:hAnsi="Arial" w:cs="Arial"/>
          <w:b/>
          <w:color w:val="000000" w:themeColor="text1"/>
          <w:sz w:val="26"/>
          <w:szCs w:val="26"/>
        </w:rPr>
        <w:t>Passamos agora para I</w:t>
      </w:r>
      <w:r w:rsidRPr="00937597">
        <w:rPr>
          <w:rFonts w:ascii="Arial" w:hAnsi="Arial" w:cs="Arial"/>
          <w:b/>
          <w:color w:val="000000" w:themeColor="text1"/>
          <w:sz w:val="26"/>
          <w:szCs w:val="26"/>
        </w:rPr>
        <w:t>ndicações e requerimentos.</w:t>
      </w:r>
      <w:r>
        <w:rPr>
          <w:rFonts w:ascii="Arial" w:hAnsi="Arial" w:cs="Arial"/>
          <w:b/>
          <w:color w:val="000000" w:themeColor="text1"/>
          <w:sz w:val="26"/>
          <w:szCs w:val="26"/>
        </w:rPr>
        <w:t xml:space="preserve"> </w:t>
      </w:r>
    </w:p>
    <w:p w14:paraId="4C65AA64" w14:textId="77777777" w:rsidR="00E66358" w:rsidRDefault="00E66358" w:rsidP="00965CC9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060CBD38" w14:textId="31C3CFE2" w:rsidR="00BB4DE6" w:rsidRDefault="00BB4DE6" w:rsidP="00965CC9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400ACFF7" w14:textId="79D91FC7" w:rsidR="00BB4DE6" w:rsidRDefault="00BB4DE6" w:rsidP="00965CC9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19A50876" w14:textId="6B425162" w:rsidR="00BB4DE6" w:rsidRDefault="00BB4DE6" w:rsidP="00965CC9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6A39177B" w14:textId="2B46C5B1" w:rsidR="00BB4DE6" w:rsidRDefault="00BB4DE6" w:rsidP="00965CC9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4DAFF9AE" w14:textId="75376793" w:rsidR="00BB4DE6" w:rsidRDefault="000F1658" w:rsidP="00965CC9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</w:t>
      </w:r>
    </w:p>
    <w:p w14:paraId="6F12ED65" w14:textId="77777777" w:rsidR="00BB4DE6" w:rsidRPr="00A26EF0" w:rsidRDefault="00BB4DE6" w:rsidP="00965CC9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5235E683" w14:textId="77777777" w:rsidR="00BD7327" w:rsidRDefault="00BD7327" w:rsidP="00BD7327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  <w:r>
        <w:rPr>
          <w:rFonts w:ascii="Arial" w:hAnsi="Arial" w:cs="Arial"/>
          <w:b/>
          <w:bCs/>
          <w:color w:val="000000" w:themeColor="text1"/>
          <w:sz w:val="26"/>
          <w:szCs w:val="26"/>
        </w:rPr>
        <w:t>Eleição da Mesa Diretora para o Biênio 2023/2024</w:t>
      </w:r>
    </w:p>
    <w:p w14:paraId="78D914F7" w14:textId="77777777" w:rsidR="00BD7327" w:rsidRDefault="00BD7327" w:rsidP="00BD7327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14:paraId="3B063EB8" w14:textId="0A7CB4C7" w:rsidR="00BD7327" w:rsidRDefault="00BD7327" w:rsidP="00BD7327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A94B82">
        <w:rPr>
          <w:rFonts w:ascii="Arial" w:hAnsi="Arial" w:cs="Arial"/>
          <w:sz w:val="26"/>
          <w:szCs w:val="26"/>
        </w:rPr>
        <w:t>Fora</w:t>
      </w:r>
      <w:r w:rsidR="00E66358">
        <w:rPr>
          <w:rFonts w:ascii="Arial" w:hAnsi="Arial" w:cs="Arial"/>
          <w:sz w:val="26"/>
          <w:szCs w:val="26"/>
        </w:rPr>
        <w:t>m</w:t>
      </w:r>
      <w:r w:rsidRPr="00A94B82">
        <w:rPr>
          <w:rFonts w:ascii="Arial" w:hAnsi="Arial" w:cs="Arial"/>
          <w:sz w:val="26"/>
          <w:szCs w:val="26"/>
        </w:rPr>
        <w:t xml:space="preserve"> habilitadas duas chapas, sendo elas:</w:t>
      </w:r>
    </w:p>
    <w:p w14:paraId="79A0DD66" w14:textId="77777777" w:rsidR="00BD7327" w:rsidRPr="00A94B82" w:rsidRDefault="00BD7327" w:rsidP="00BD7327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2B5A99FA" w14:textId="0F5EAE2E" w:rsidR="00BD7327" w:rsidRPr="003F1179" w:rsidRDefault="00BD7327" w:rsidP="00BD7327">
      <w:pPr>
        <w:spacing w:after="0" w:line="240" w:lineRule="auto"/>
        <w:jc w:val="both"/>
        <w:rPr>
          <w:rFonts w:ascii="Arial" w:hAnsi="Arial" w:cs="Arial"/>
          <w:i/>
          <w:iCs/>
          <w:sz w:val="26"/>
          <w:szCs w:val="26"/>
          <w:u w:val="single"/>
        </w:rPr>
      </w:pPr>
      <w:r w:rsidRPr="003F1179">
        <w:rPr>
          <w:rFonts w:ascii="Arial" w:hAnsi="Arial" w:cs="Arial"/>
          <w:i/>
          <w:iCs/>
          <w:sz w:val="26"/>
          <w:szCs w:val="26"/>
          <w:u w:val="single"/>
        </w:rPr>
        <w:t>Chapa n. 01 – Presidente:</w:t>
      </w:r>
      <w:r w:rsidR="00E66358">
        <w:rPr>
          <w:rFonts w:ascii="Arial" w:hAnsi="Arial" w:cs="Arial"/>
          <w:i/>
          <w:iCs/>
          <w:sz w:val="26"/>
          <w:szCs w:val="26"/>
          <w:u w:val="single"/>
        </w:rPr>
        <w:t xml:space="preserve"> FÁTIMA FABIANE DE LARA</w:t>
      </w:r>
      <w:r w:rsidRPr="003F1179">
        <w:rPr>
          <w:rFonts w:ascii="Arial" w:hAnsi="Arial" w:cs="Arial"/>
          <w:i/>
          <w:iCs/>
          <w:sz w:val="26"/>
          <w:szCs w:val="26"/>
          <w:u w:val="single"/>
        </w:rPr>
        <w:t xml:space="preserve">   Vice-Presidente: </w:t>
      </w:r>
      <w:r w:rsidR="00E66358">
        <w:rPr>
          <w:rFonts w:ascii="Arial" w:hAnsi="Arial" w:cs="Arial"/>
          <w:i/>
          <w:iCs/>
          <w:sz w:val="26"/>
          <w:szCs w:val="26"/>
          <w:u w:val="single"/>
        </w:rPr>
        <w:t>LEANDRO SCHEIN</w:t>
      </w:r>
      <w:r w:rsidRPr="003F1179">
        <w:rPr>
          <w:rFonts w:ascii="Arial" w:hAnsi="Arial" w:cs="Arial"/>
          <w:i/>
          <w:iCs/>
          <w:sz w:val="26"/>
          <w:szCs w:val="26"/>
          <w:u w:val="single"/>
        </w:rPr>
        <w:t xml:space="preserve">   1º Secretário: </w:t>
      </w:r>
      <w:r w:rsidR="00E66358">
        <w:rPr>
          <w:rFonts w:ascii="Arial" w:hAnsi="Arial" w:cs="Arial"/>
          <w:i/>
          <w:iCs/>
          <w:sz w:val="26"/>
          <w:szCs w:val="26"/>
          <w:u w:val="single"/>
        </w:rPr>
        <w:t>VALDEMIRO ANTÔNIO GIEHL</w:t>
      </w:r>
      <w:r w:rsidRPr="003F1179">
        <w:rPr>
          <w:rFonts w:ascii="Arial" w:hAnsi="Arial" w:cs="Arial"/>
          <w:i/>
          <w:iCs/>
          <w:sz w:val="26"/>
          <w:szCs w:val="26"/>
          <w:u w:val="single"/>
        </w:rPr>
        <w:t xml:space="preserve">  2º Secretário:</w:t>
      </w:r>
      <w:r w:rsidR="00E66358">
        <w:rPr>
          <w:rFonts w:ascii="Arial" w:hAnsi="Arial" w:cs="Arial"/>
          <w:i/>
          <w:iCs/>
          <w:sz w:val="26"/>
          <w:szCs w:val="26"/>
          <w:u w:val="single"/>
        </w:rPr>
        <w:t xml:space="preserve"> MARI STUANI BARTH.</w:t>
      </w:r>
    </w:p>
    <w:p w14:paraId="4DD1D27A" w14:textId="13E428F9" w:rsidR="00BD7327" w:rsidRPr="003F1179" w:rsidRDefault="00BD7327" w:rsidP="00BD7327">
      <w:pPr>
        <w:spacing w:after="0" w:line="240" w:lineRule="auto"/>
        <w:jc w:val="both"/>
        <w:rPr>
          <w:rFonts w:ascii="Arial" w:hAnsi="Arial" w:cs="Arial"/>
          <w:i/>
          <w:iCs/>
          <w:sz w:val="26"/>
          <w:szCs w:val="26"/>
          <w:u w:val="single"/>
        </w:rPr>
      </w:pPr>
      <w:r w:rsidRPr="003F1179">
        <w:rPr>
          <w:rFonts w:ascii="Arial" w:hAnsi="Arial" w:cs="Arial"/>
          <w:i/>
          <w:iCs/>
          <w:sz w:val="26"/>
          <w:szCs w:val="26"/>
          <w:u w:val="single"/>
        </w:rPr>
        <w:t xml:space="preserve">Chapa n. 02 – Presidente: </w:t>
      </w:r>
      <w:r w:rsidR="0091712A">
        <w:rPr>
          <w:rFonts w:ascii="Arial" w:hAnsi="Arial" w:cs="Arial"/>
          <w:i/>
          <w:iCs/>
          <w:sz w:val="26"/>
          <w:szCs w:val="26"/>
          <w:u w:val="single"/>
        </w:rPr>
        <w:t xml:space="preserve">CLAUDINEI PAULO </w:t>
      </w:r>
      <w:proofErr w:type="gramStart"/>
      <w:r w:rsidR="0091712A">
        <w:rPr>
          <w:rFonts w:ascii="Arial" w:hAnsi="Arial" w:cs="Arial"/>
          <w:i/>
          <w:iCs/>
          <w:sz w:val="26"/>
          <w:szCs w:val="26"/>
          <w:u w:val="single"/>
        </w:rPr>
        <w:t>MORSCH</w:t>
      </w:r>
      <w:r w:rsidRPr="003F1179">
        <w:rPr>
          <w:rFonts w:ascii="Arial" w:hAnsi="Arial" w:cs="Arial"/>
          <w:i/>
          <w:iCs/>
          <w:sz w:val="26"/>
          <w:szCs w:val="26"/>
          <w:u w:val="single"/>
        </w:rPr>
        <w:t xml:space="preserve">  Vice</w:t>
      </w:r>
      <w:proofErr w:type="gramEnd"/>
      <w:r w:rsidRPr="003F1179">
        <w:rPr>
          <w:rFonts w:ascii="Arial" w:hAnsi="Arial" w:cs="Arial"/>
          <w:i/>
          <w:iCs/>
          <w:sz w:val="26"/>
          <w:szCs w:val="26"/>
          <w:u w:val="single"/>
        </w:rPr>
        <w:t>-Presidente:</w:t>
      </w:r>
      <w:r w:rsidR="0091712A">
        <w:rPr>
          <w:rFonts w:ascii="Arial" w:hAnsi="Arial" w:cs="Arial"/>
          <w:i/>
          <w:iCs/>
          <w:sz w:val="26"/>
          <w:szCs w:val="26"/>
          <w:u w:val="single"/>
        </w:rPr>
        <w:t xml:space="preserve"> CLAUDEMIR NÓS</w:t>
      </w:r>
      <w:r w:rsidRPr="003F1179">
        <w:rPr>
          <w:rFonts w:ascii="Arial" w:hAnsi="Arial" w:cs="Arial"/>
          <w:i/>
          <w:iCs/>
          <w:sz w:val="26"/>
          <w:szCs w:val="26"/>
          <w:u w:val="single"/>
        </w:rPr>
        <w:t xml:space="preserve">    1º Secretário: </w:t>
      </w:r>
      <w:r w:rsidR="0091712A">
        <w:rPr>
          <w:rFonts w:ascii="Arial" w:hAnsi="Arial" w:cs="Arial"/>
          <w:i/>
          <w:iCs/>
          <w:sz w:val="26"/>
          <w:szCs w:val="26"/>
          <w:u w:val="single"/>
        </w:rPr>
        <w:t>ADRIANA LÚCIA GUSATTO DO NASCIMENTO</w:t>
      </w:r>
      <w:r w:rsidRPr="003F1179">
        <w:rPr>
          <w:rFonts w:ascii="Arial" w:hAnsi="Arial" w:cs="Arial"/>
          <w:i/>
          <w:iCs/>
          <w:sz w:val="26"/>
          <w:szCs w:val="26"/>
          <w:u w:val="single"/>
        </w:rPr>
        <w:t xml:space="preserve">  2º Secretário:</w:t>
      </w:r>
      <w:r w:rsidR="0091712A">
        <w:rPr>
          <w:rFonts w:ascii="Arial" w:hAnsi="Arial" w:cs="Arial"/>
          <w:i/>
          <w:iCs/>
          <w:sz w:val="26"/>
          <w:szCs w:val="26"/>
          <w:u w:val="single"/>
        </w:rPr>
        <w:t xml:space="preserve"> VALDIR MARKUS.</w:t>
      </w:r>
    </w:p>
    <w:p w14:paraId="0584772D" w14:textId="77777777" w:rsidR="00BD7327" w:rsidRDefault="00BD7327" w:rsidP="00BD7327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45DCBF8E" w14:textId="059763E1" w:rsidR="00BD7327" w:rsidRDefault="00BD7327" w:rsidP="00BD7327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3F1179">
        <w:rPr>
          <w:rFonts w:ascii="Arial" w:hAnsi="Arial" w:cs="Arial"/>
          <w:sz w:val="26"/>
          <w:szCs w:val="26"/>
        </w:rPr>
        <w:t>Convidarei os Vereadores, por ordem alfabética para</w:t>
      </w:r>
      <w:r w:rsidR="0091712A">
        <w:rPr>
          <w:rFonts w:ascii="Arial" w:hAnsi="Arial" w:cs="Arial"/>
          <w:sz w:val="26"/>
          <w:szCs w:val="26"/>
        </w:rPr>
        <w:t xml:space="preserve"> que peguem a cédula comigo e</w:t>
      </w:r>
      <w:r w:rsidRPr="003F1179">
        <w:rPr>
          <w:rFonts w:ascii="Arial" w:hAnsi="Arial" w:cs="Arial"/>
          <w:sz w:val="26"/>
          <w:szCs w:val="26"/>
        </w:rPr>
        <w:t xml:space="preserve"> se diri</w:t>
      </w:r>
      <w:r w:rsidR="0091712A">
        <w:rPr>
          <w:rFonts w:ascii="Arial" w:hAnsi="Arial" w:cs="Arial"/>
          <w:sz w:val="26"/>
          <w:szCs w:val="26"/>
        </w:rPr>
        <w:t>jam</w:t>
      </w:r>
      <w:r w:rsidRPr="003F1179">
        <w:rPr>
          <w:rFonts w:ascii="Arial" w:hAnsi="Arial" w:cs="Arial"/>
          <w:sz w:val="26"/>
          <w:szCs w:val="26"/>
        </w:rPr>
        <w:t xml:space="preserve"> à mesa de votação</w:t>
      </w:r>
      <w:r w:rsidR="0091712A">
        <w:rPr>
          <w:rFonts w:ascii="Arial" w:hAnsi="Arial" w:cs="Arial"/>
          <w:sz w:val="26"/>
          <w:szCs w:val="26"/>
        </w:rPr>
        <w:t xml:space="preserve"> na sala </w:t>
      </w:r>
      <w:proofErr w:type="gramStart"/>
      <w:r w:rsidR="0091712A">
        <w:rPr>
          <w:rFonts w:ascii="Arial" w:hAnsi="Arial" w:cs="Arial"/>
          <w:sz w:val="26"/>
          <w:szCs w:val="26"/>
        </w:rPr>
        <w:t xml:space="preserve">de </w:t>
      </w:r>
      <w:r w:rsidRPr="003F1179">
        <w:rPr>
          <w:rFonts w:ascii="Arial" w:hAnsi="Arial" w:cs="Arial"/>
          <w:sz w:val="26"/>
          <w:szCs w:val="26"/>
        </w:rPr>
        <w:t>:</w:t>
      </w:r>
      <w:proofErr w:type="gramEnd"/>
      <w:r w:rsidRPr="003F1179">
        <w:rPr>
          <w:rFonts w:ascii="Arial" w:hAnsi="Arial" w:cs="Arial"/>
          <w:sz w:val="26"/>
          <w:szCs w:val="26"/>
        </w:rPr>
        <w:t xml:space="preserve"> </w:t>
      </w:r>
    </w:p>
    <w:p w14:paraId="40AD8BFE" w14:textId="77777777" w:rsidR="00BD7327" w:rsidRDefault="00BD7327" w:rsidP="00BD7327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5CE06E35" w14:textId="77777777" w:rsidR="00BD7327" w:rsidRDefault="00BD7327" w:rsidP="00BD7327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3F1179">
        <w:rPr>
          <w:rFonts w:ascii="Arial" w:hAnsi="Arial" w:cs="Arial"/>
          <w:sz w:val="26"/>
          <w:szCs w:val="26"/>
        </w:rPr>
        <w:t xml:space="preserve">Adriana L. G. do Nascimento, </w:t>
      </w:r>
    </w:p>
    <w:p w14:paraId="28F0C66A" w14:textId="77777777" w:rsidR="00BD7327" w:rsidRDefault="00BD7327" w:rsidP="00BD7327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3F1179">
        <w:rPr>
          <w:rFonts w:ascii="Arial" w:hAnsi="Arial" w:cs="Arial"/>
          <w:sz w:val="26"/>
          <w:szCs w:val="26"/>
        </w:rPr>
        <w:t xml:space="preserve">Claudemir Nós, </w:t>
      </w:r>
    </w:p>
    <w:p w14:paraId="37F89E36" w14:textId="77777777" w:rsidR="00BD7327" w:rsidRDefault="00BD7327" w:rsidP="00BD7327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3F1179">
        <w:rPr>
          <w:rFonts w:ascii="Arial" w:hAnsi="Arial" w:cs="Arial"/>
          <w:sz w:val="26"/>
          <w:szCs w:val="26"/>
        </w:rPr>
        <w:t xml:space="preserve">Claudinei P. Morsch, </w:t>
      </w:r>
    </w:p>
    <w:p w14:paraId="57DA3EF4" w14:textId="77777777" w:rsidR="00BD7327" w:rsidRDefault="00BD7327" w:rsidP="00BD7327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3F1179">
        <w:rPr>
          <w:rFonts w:ascii="Arial" w:hAnsi="Arial" w:cs="Arial"/>
          <w:sz w:val="26"/>
          <w:szCs w:val="26"/>
        </w:rPr>
        <w:t xml:space="preserve">Fátima F. de Lara, </w:t>
      </w:r>
    </w:p>
    <w:p w14:paraId="6AADFF77" w14:textId="77777777" w:rsidR="00BD7327" w:rsidRPr="009C7D60" w:rsidRDefault="00BD7327" w:rsidP="00BD7327">
      <w:pPr>
        <w:spacing w:after="0" w:line="240" w:lineRule="auto"/>
        <w:jc w:val="both"/>
        <w:rPr>
          <w:rFonts w:ascii="Arial" w:hAnsi="Arial" w:cs="Arial"/>
          <w:sz w:val="26"/>
          <w:szCs w:val="26"/>
          <w:lang w:val="en-US"/>
        </w:rPr>
      </w:pPr>
      <w:r w:rsidRPr="009C7D60">
        <w:rPr>
          <w:rFonts w:ascii="Arial" w:hAnsi="Arial" w:cs="Arial"/>
          <w:sz w:val="26"/>
          <w:szCs w:val="26"/>
          <w:lang w:val="en-US"/>
        </w:rPr>
        <w:t xml:space="preserve">Leandro Schein, </w:t>
      </w:r>
    </w:p>
    <w:p w14:paraId="302E567E" w14:textId="77777777" w:rsidR="00BD7327" w:rsidRPr="009C7D60" w:rsidRDefault="00BD7327" w:rsidP="00BD7327">
      <w:pPr>
        <w:spacing w:after="0" w:line="240" w:lineRule="auto"/>
        <w:jc w:val="both"/>
        <w:rPr>
          <w:rFonts w:ascii="Arial" w:hAnsi="Arial" w:cs="Arial"/>
          <w:sz w:val="26"/>
          <w:szCs w:val="26"/>
          <w:lang w:val="en-US"/>
        </w:rPr>
      </w:pPr>
      <w:r w:rsidRPr="009C7D60">
        <w:rPr>
          <w:rFonts w:ascii="Arial" w:hAnsi="Arial" w:cs="Arial"/>
          <w:sz w:val="26"/>
          <w:szCs w:val="26"/>
          <w:lang w:val="en-US"/>
        </w:rPr>
        <w:t xml:space="preserve">Mari S. Barth, </w:t>
      </w:r>
    </w:p>
    <w:p w14:paraId="7CB8E694" w14:textId="77777777" w:rsidR="00BD7327" w:rsidRDefault="00BD7327" w:rsidP="00BD7327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3F1179">
        <w:rPr>
          <w:rFonts w:ascii="Arial" w:hAnsi="Arial" w:cs="Arial"/>
          <w:sz w:val="26"/>
          <w:szCs w:val="26"/>
        </w:rPr>
        <w:t xml:space="preserve">Silmar C. S. Franco, </w:t>
      </w:r>
    </w:p>
    <w:p w14:paraId="5C72AE8E" w14:textId="77777777" w:rsidR="00BD7327" w:rsidRDefault="00BD7327" w:rsidP="00BD7327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3F1179">
        <w:rPr>
          <w:rFonts w:ascii="Arial" w:hAnsi="Arial" w:cs="Arial"/>
          <w:sz w:val="26"/>
          <w:szCs w:val="26"/>
        </w:rPr>
        <w:t xml:space="preserve">Valdemiro A. Giehl, </w:t>
      </w:r>
    </w:p>
    <w:p w14:paraId="369F61EA" w14:textId="77777777" w:rsidR="00BD7327" w:rsidRDefault="00BD7327" w:rsidP="00BD7327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3F1179">
        <w:rPr>
          <w:rFonts w:ascii="Arial" w:hAnsi="Arial" w:cs="Arial"/>
          <w:sz w:val="26"/>
          <w:szCs w:val="26"/>
        </w:rPr>
        <w:t>Valdir Markus.</w:t>
      </w:r>
    </w:p>
    <w:p w14:paraId="1B7C302B" w14:textId="77777777" w:rsidR="00BD7327" w:rsidRPr="003F1179" w:rsidRDefault="00BD7327" w:rsidP="00BD7327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06509327" w14:textId="56962326" w:rsidR="00BD7327" w:rsidRDefault="00BD7327" w:rsidP="00BD7327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3F1179">
        <w:rPr>
          <w:rFonts w:ascii="Arial" w:hAnsi="Arial" w:cs="Arial"/>
          <w:sz w:val="26"/>
          <w:szCs w:val="26"/>
        </w:rPr>
        <w:t>Para a contagem dos votos convido</w:t>
      </w:r>
      <w:r w:rsidR="00E66358">
        <w:rPr>
          <w:rFonts w:ascii="Arial" w:hAnsi="Arial" w:cs="Arial"/>
          <w:sz w:val="26"/>
          <w:szCs w:val="26"/>
        </w:rPr>
        <w:t xml:space="preserve"> a Secretária e Assessora, bem como</w:t>
      </w:r>
      <w:r w:rsidRPr="003F1179">
        <w:rPr>
          <w:rFonts w:ascii="Arial" w:hAnsi="Arial" w:cs="Arial"/>
          <w:sz w:val="26"/>
          <w:szCs w:val="26"/>
        </w:rPr>
        <w:t xml:space="preserve"> os Vereadores</w:t>
      </w:r>
      <w:r w:rsidR="00E66358">
        <w:rPr>
          <w:rFonts w:ascii="Arial" w:hAnsi="Arial" w:cs="Arial"/>
          <w:sz w:val="26"/>
          <w:szCs w:val="26"/>
        </w:rPr>
        <w:t xml:space="preserve"> que queiram,</w:t>
      </w:r>
      <w:r w:rsidRPr="003F1179">
        <w:rPr>
          <w:rFonts w:ascii="Arial" w:hAnsi="Arial" w:cs="Arial"/>
          <w:sz w:val="26"/>
          <w:szCs w:val="26"/>
        </w:rPr>
        <w:t xml:space="preserve"> para me acompanhar na conferência</w:t>
      </w:r>
      <w:r w:rsidR="00E66358">
        <w:rPr>
          <w:rFonts w:ascii="Arial" w:hAnsi="Arial" w:cs="Arial"/>
          <w:sz w:val="26"/>
          <w:szCs w:val="26"/>
        </w:rPr>
        <w:t xml:space="preserve"> dos votos</w:t>
      </w:r>
      <w:r w:rsidRPr="003F1179">
        <w:rPr>
          <w:rFonts w:ascii="Arial" w:hAnsi="Arial" w:cs="Arial"/>
          <w:sz w:val="26"/>
          <w:szCs w:val="26"/>
        </w:rPr>
        <w:t>.</w:t>
      </w:r>
    </w:p>
    <w:p w14:paraId="5C29F51D" w14:textId="77777777" w:rsidR="00BD7327" w:rsidRPr="003F1179" w:rsidRDefault="00BD7327" w:rsidP="00BD7327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Resultado:</w:t>
      </w:r>
      <w:bookmarkStart w:id="0" w:name="_GoBack"/>
      <w:bookmarkEnd w:id="0"/>
    </w:p>
    <w:p w14:paraId="1B1F6D5E" w14:textId="2489CB1A" w:rsidR="006165A2" w:rsidRDefault="006165A2" w:rsidP="00965CC9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</w:p>
    <w:p w14:paraId="0BE11669" w14:textId="063D8459" w:rsidR="000719CC" w:rsidRDefault="005C2474" w:rsidP="00965CC9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>
        <w:rPr>
          <w:rFonts w:ascii="Arial" w:hAnsi="Arial" w:cs="Arial"/>
          <w:b/>
          <w:color w:val="000000" w:themeColor="text1"/>
          <w:sz w:val="26"/>
          <w:szCs w:val="26"/>
        </w:rPr>
        <w:t>P</w:t>
      </w:r>
      <w:r w:rsidR="00A26EF0">
        <w:rPr>
          <w:rFonts w:ascii="Arial" w:hAnsi="Arial" w:cs="Arial"/>
          <w:b/>
          <w:color w:val="000000" w:themeColor="text1"/>
          <w:sz w:val="26"/>
          <w:szCs w:val="26"/>
        </w:rPr>
        <w:t>assamos para a p</w:t>
      </w:r>
      <w:r w:rsidR="00B32E77" w:rsidRPr="00937597">
        <w:rPr>
          <w:rFonts w:ascii="Arial" w:hAnsi="Arial" w:cs="Arial"/>
          <w:b/>
          <w:color w:val="000000" w:themeColor="text1"/>
          <w:sz w:val="26"/>
          <w:szCs w:val="26"/>
        </w:rPr>
        <w:t xml:space="preserve">alavra livre. </w:t>
      </w:r>
      <w:r w:rsidR="007C73A0" w:rsidRPr="00937597">
        <w:rPr>
          <w:rFonts w:ascii="Arial" w:hAnsi="Arial" w:cs="Arial"/>
          <w:b/>
          <w:color w:val="000000" w:themeColor="text1"/>
          <w:sz w:val="26"/>
          <w:szCs w:val="26"/>
        </w:rPr>
        <w:t xml:space="preserve"> </w:t>
      </w:r>
    </w:p>
    <w:p w14:paraId="552562FB" w14:textId="77777777" w:rsidR="002C4354" w:rsidRPr="00937597" w:rsidRDefault="002C4354" w:rsidP="00965CC9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</w:p>
    <w:p w14:paraId="165310CD" w14:textId="010B0EBF" w:rsidR="00B32E77" w:rsidRPr="00937597" w:rsidRDefault="00B32E77" w:rsidP="00965CC9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color w:val="000000" w:themeColor="text1"/>
          <w:sz w:val="26"/>
          <w:szCs w:val="26"/>
        </w:rPr>
        <w:t xml:space="preserve">Nada mais havendo a tratar encerro esta sessão. </w:t>
      </w:r>
    </w:p>
    <w:p w14:paraId="0BB8453E" w14:textId="77777777" w:rsidR="00B32E77" w:rsidRPr="00937597" w:rsidRDefault="00B32E77" w:rsidP="00B32E77">
      <w:pPr>
        <w:spacing w:after="0" w:line="240" w:lineRule="auto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14:paraId="37451AEA" w14:textId="77777777" w:rsidR="004A51D7" w:rsidRPr="00937597" w:rsidRDefault="004A51D7">
      <w:pPr>
        <w:rPr>
          <w:sz w:val="26"/>
          <w:szCs w:val="26"/>
        </w:rPr>
      </w:pPr>
    </w:p>
    <w:sectPr w:rsidR="004A51D7" w:rsidRPr="00937597" w:rsidSect="00CA4FC2">
      <w:pgSz w:w="11906" w:h="16838"/>
      <w:pgMar w:top="567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E77"/>
    <w:rsid w:val="00054F10"/>
    <w:rsid w:val="0006087B"/>
    <w:rsid w:val="000719CC"/>
    <w:rsid w:val="000A0C31"/>
    <w:rsid w:val="000A24D7"/>
    <w:rsid w:val="000B4A3F"/>
    <w:rsid w:val="000F1658"/>
    <w:rsid w:val="001354AE"/>
    <w:rsid w:val="00152C61"/>
    <w:rsid w:val="001A4C27"/>
    <w:rsid w:val="001D42D1"/>
    <w:rsid w:val="00205253"/>
    <w:rsid w:val="00214132"/>
    <w:rsid w:val="002218D9"/>
    <w:rsid w:val="00264AB9"/>
    <w:rsid w:val="00294D97"/>
    <w:rsid w:val="002C4354"/>
    <w:rsid w:val="003376D8"/>
    <w:rsid w:val="00360BC8"/>
    <w:rsid w:val="00391F39"/>
    <w:rsid w:val="003A535D"/>
    <w:rsid w:val="003E7EB7"/>
    <w:rsid w:val="003F0606"/>
    <w:rsid w:val="003F1179"/>
    <w:rsid w:val="004876E6"/>
    <w:rsid w:val="004A51D7"/>
    <w:rsid w:val="004C7B20"/>
    <w:rsid w:val="004D1CC7"/>
    <w:rsid w:val="0053496F"/>
    <w:rsid w:val="00534F99"/>
    <w:rsid w:val="00597757"/>
    <w:rsid w:val="005C2474"/>
    <w:rsid w:val="005D1CF1"/>
    <w:rsid w:val="006165A2"/>
    <w:rsid w:val="0063692C"/>
    <w:rsid w:val="00650315"/>
    <w:rsid w:val="00650450"/>
    <w:rsid w:val="00650EF6"/>
    <w:rsid w:val="00665CB1"/>
    <w:rsid w:val="00674090"/>
    <w:rsid w:val="006A29FC"/>
    <w:rsid w:val="007263EC"/>
    <w:rsid w:val="007562E7"/>
    <w:rsid w:val="0076600F"/>
    <w:rsid w:val="007850F6"/>
    <w:rsid w:val="007C73A0"/>
    <w:rsid w:val="007E6963"/>
    <w:rsid w:val="008168C8"/>
    <w:rsid w:val="00843A3F"/>
    <w:rsid w:val="00845B6C"/>
    <w:rsid w:val="008910BC"/>
    <w:rsid w:val="008A6E55"/>
    <w:rsid w:val="008C2380"/>
    <w:rsid w:val="008E60D7"/>
    <w:rsid w:val="00912F3B"/>
    <w:rsid w:val="0091712A"/>
    <w:rsid w:val="00937597"/>
    <w:rsid w:val="00950056"/>
    <w:rsid w:val="00965CC9"/>
    <w:rsid w:val="00993635"/>
    <w:rsid w:val="009A2104"/>
    <w:rsid w:val="009B7922"/>
    <w:rsid w:val="009C7D60"/>
    <w:rsid w:val="009D746D"/>
    <w:rsid w:val="00A00EAF"/>
    <w:rsid w:val="00A17782"/>
    <w:rsid w:val="00A26EF0"/>
    <w:rsid w:val="00A57493"/>
    <w:rsid w:val="00A60760"/>
    <w:rsid w:val="00A734BE"/>
    <w:rsid w:val="00A94951"/>
    <w:rsid w:val="00A94B82"/>
    <w:rsid w:val="00A94E5B"/>
    <w:rsid w:val="00A972F2"/>
    <w:rsid w:val="00AC0D0F"/>
    <w:rsid w:val="00B21F5E"/>
    <w:rsid w:val="00B32039"/>
    <w:rsid w:val="00B32E77"/>
    <w:rsid w:val="00B47E29"/>
    <w:rsid w:val="00B555E8"/>
    <w:rsid w:val="00B556C3"/>
    <w:rsid w:val="00B67FE8"/>
    <w:rsid w:val="00BA17D1"/>
    <w:rsid w:val="00BB4DE6"/>
    <w:rsid w:val="00BB5C6C"/>
    <w:rsid w:val="00BB7C17"/>
    <w:rsid w:val="00BC5207"/>
    <w:rsid w:val="00BD4BAF"/>
    <w:rsid w:val="00BD7327"/>
    <w:rsid w:val="00C01CDB"/>
    <w:rsid w:val="00C24225"/>
    <w:rsid w:val="00C50B36"/>
    <w:rsid w:val="00C52323"/>
    <w:rsid w:val="00C54194"/>
    <w:rsid w:val="00C76829"/>
    <w:rsid w:val="00CA4FC2"/>
    <w:rsid w:val="00CA7261"/>
    <w:rsid w:val="00CB6281"/>
    <w:rsid w:val="00CD3CBF"/>
    <w:rsid w:val="00CE39C5"/>
    <w:rsid w:val="00CF7AFD"/>
    <w:rsid w:val="00D11418"/>
    <w:rsid w:val="00D62F6C"/>
    <w:rsid w:val="00DA5230"/>
    <w:rsid w:val="00DD01B4"/>
    <w:rsid w:val="00DF458F"/>
    <w:rsid w:val="00E15B01"/>
    <w:rsid w:val="00E20DBF"/>
    <w:rsid w:val="00E258E8"/>
    <w:rsid w:val="00E66358"/>
    <w:rsid w:val="00E73AFB"/>
    <w:rsid w:val="00EB3943"/>
    <w:rsid w:val="00EC5160"/>
    <w:rsid w:val="00ED47EF"/>
    <w:rsid w:val="00EE4C23"/>
    <w:rsid w:val="00F35F3C"/>
    <w:rsid w:val="00F66801"/>
    <w:rsid w:val="00F85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C187D"/>
  <w15:chartTrackingRefBased/>
  <w15:docId w15:val="{5297D03D-F838-45C4-9E43-9A8BFE81E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2E77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32E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746D6-EBC0-4D05-B35A-131A07106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470</Words>
  <Characters>2541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4</cp:revision>
  <dcterms:created xsi:type="dcterms:W3CDTF">2022-12-19T18:49:00Z</dcterms:created>
  <dcterms:modified xsi:type="dcterms:W3CDTF">2022-12-19T20:54:00Z</dcterms:modified>
</cp:coreProperties>
</file>