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367595">
        <w:rPr>
          <w:rFonts w:asciiTheme="minorHAnsi" w:hAnsiTheme="minorHAnsi"/>
          <w:b/>
        </w:rPr>
        <w:t>4</w:t>
      </w:r>
      <w:r w:rsidR="007939F4">
        <w:rPr>
          <w:rFonts w:asciiTheme="minorHAnsi" w:hAnsiTheme="minorHAnsi"/>
          <w:b/>
        </w:rPr>
        <w:t>8</w:t>
      </w:r>
      <w:bookmarkStart w:id="0" w:name="_GoBack"/>
      <w:bookmarkEnd w:id="0"/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3164C9">
        <w:rPr>
          <w:rFonts w:asciiTheme="minorHAnsi" w:hAnsiTheme="minorHAnsi"/>
          <w:b/>
        </w:rPr>
        <w:t xml:space="preserve"> A MANUTENÇÃO DO CALÇAMENTO DO BAIRRO SÃO JOSÉ 1, NO FINAL DA RUA 4.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3164C9">
        <w:rPr>
          <w:rFonts w:asciiTheme="minorHAnsi" w:hAnsiTheme="minorHAnsi" w:cstheme="minorHAnsi"/>
        </w:rPr>
        <w:t xml:space="preserve"> a manutenção do calçamento do bairro São José 1, no final da Rua 4. 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 a manutenção do calçamento,</w:t>
      </w:r>
      <w:r w:rsidR="003164C9">
        <w:rPr>
          <w:rFonts w:asciiTheme="minorHAnsi" w:hAnsiTheme="minorHAnsi" w:cstheme="minorHAnsi"/>
        </w:rPr>
        <w:t xml:space="preserve"> pois a empresa responsável que fez o calçamento</w:t>
      </w:r>
      <w:r w:rsidR="007939F4">
        <w:rPr>
          <w:rFonts w:asciiTheme="minorHAnsi" w:hAnsiTheme="minorHAnsi" w:cstheme="minorHAnsi"/>
        </w:rPr>
        <w:t>, ainda está na garantia, o calçamento está afundando, fazendo buraco e soltando todo.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911" w:rsidRDefault="00A90911">
      <w:r>
        <w:separator/>
      </w:r>
    </w:p>
  </w:endnote>
  <w:endnote w:type="continuationSeparator" w:id="0">
    <w:p w:rsidR="00A90911" w:rsidRDefault="00A9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911" w:rsidRDefault="00A90911">
      <w:r>
        <w:separator/>
      </w:r>
    </w:p>
  </w:footnote>
  <w:footnote w:type="continuationSeparator" w:id="0">
    <w:p w:rsidR="00A90911" w:rsidRDefault="00A9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164C9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1E0F3E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5C611-4510-4514-90C7-9F0C9295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2022-02-09T14:00:00Z</dcterms:created>
  <dcterms:modified xsi:type="dcterms:W3CDTF">2022-02-09T14:00:00Z</dcterms:modified>
</cp:coreProperties>
</file>