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42FDD" w:rsidRPr="00D21CB5" w:rsidRDefault="00942FDD" w:rsidP="00942FDD">
      <w:pPr>
        <w:tabs>
          <w:tab w:val="left" w:pos="3686"/>
        </w:tabs>
        <w:ind w:right="-663"/>
        <w:jc w:val="both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261"/>
      </w:tblGrid>
      <w:tr w:rsidR="00942FDD" w:rsidRPr="00D21CB5" w:rsidTr="00653C2D">
        <w:tc>
          <w:tcPr>
            <w:tcW w:w="3261" w:type="dxa"/>
          </w:tcPr>
          <w:p w:rsidR="00942FDD" w:rsidRPr="00D21CB5" w:rsidRDefault="00942FDD" w:rsidP="00942FDD">
            <w:pPr>
              <w:ind w:right="-663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42FDD" w:rsidRPr="00D21CB5" w:rsidRDefault="00942FDD" w:rsidP="00942FDD">
            <w:pPr>
              <w:ind w:right="-66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21CB5">
              <w:rPr>
                <w:rFonts w:ascii="Times New Roman" w:hAnsi="Times New Roman" w:cs="Times New Roman"/>
                <w:b/>
                <w:sz w:val="24"/>
                <w:szCs w:val="24"/>
              </w:rPr>
              <w:t>INDICAÇÃO Nº 187/2022</w:t>
            </w:r>
          </w:p>
          <w:p w:rsidR="00942FDD" w:rsidRPr="00D21CB5" w:rsidRDefault="00942FDD" w:rsidP="00942FDD">
            <w:pPr>
              <w:ind w:right="-663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942FDD" w:rsidRPr="00D21CB5" w:rsidRDefault="00942FDD" w:rsidP="00942FDD">
      <w:pPr>
        <w:tabs>
          <w:tab w:val="left" w:pos="3686"/>
        </w:tabs>
        <w:ind w:right="-663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42FDD" w:rsidRPr="00D21CB5" w:rsidRDefault="00C25B02" w:rsidP="00942FDD">
      <w:pPr>
        <w:tabs>
          <w:tab w:val="left" w:pos="3686"/>
        </w:tabs>
        <w:ind w:right="-663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21CB5">
        <w:rPr>
          <w:rFonts w:ascii="Times New Roman" w:hAnsi="Times New Roman" w:cs="Times New Roman"/>
          <w:b/>
          <w:sz w:val="24"/>
          <w:szCs w:val="24"/>
        </w:rPr>
        <w:t>AUTORIA: VER</w:t>
      </w:r>
      <w:r w:rsidR="00942FDD" w:rsidRPr="00D21CB5">
        <w:rPr>
          <w:rFonts w:ascii="Times New Roman" w:hAnsi="Times New Roman" w:cs="Times New Roman"/>
          <w:b/>
          <w:sz w:val="24"/>
          <w:szCs w:val="24"/>
        </w:rPr>
        <w:t xml:space="preserve">. JOAQUIM EQUIP, MARCELO BURGEL, WILLIAN </w:t>
      </w:r>
      <w:proofErr w:type="gramStart"/>
      <w:r w:rsidR="00942FDD" w:rsidRPr="00D21CB5">
        <w:rPr>
          <w:rFonts w:ascii="Times New Roman" w:hAnsi="Times New Roman" w:cs="Times New Roman"/>
          <w:b/>
          <w:sz w:val="24"/>
          <w:szCs w:val="24"/>
        </w:rPr>
        <w:t xml:space="preserve">FREITAS,   </w:t>
      </w:r>
      <w:proofErr w:type="gramEnd"/>
      <w:r w:rsidR="00942FDD" w:rsidRPr="00D21CB5">
        <w:rPr>
          <w:rFonts w:ascii="Times New Roman" w:hAnsi="Times New Roman" w:cs="Times New Roman"/>
          <w:b/>
          <w:sz w:val="24"/>
          <w:szCs w:val="24"/>
        </w:rPr>
        <w:t xml:space="preserve">                              BEITO MACHADINHO, MARCIO NASCIMENTO E JOSÉ MARCIANO. </w:t>
      </w:r>
    </w:p>
    <w:p w:rsidR="00942FDD" w:rsidRPr="00D21CB5" w:rsidRDefault="00942FDD" w:rsidP="00942FDD">
      <w:pPr>
        <w:tabs>
          <w:tab w:val="left" w:pos="1260"/>
        </w:tabs>
        <w:ind w:right="-66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42FDD" w:rsidRPr="00D21CB5" w:rsidRDefault="00C25B02" w:rsidP="00942FDD">
      <w:pPr>
        <w:ind w:right="-663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21CB5">
        <w:rPr>
          <w:rFonts w:ascii="Times New Roman" w:hAnsi="Times New Roman" w:cs="Times New Roman"/>
          <w:b/>
          <w:sz w:val="24"/>
          <w:szCs w:val="24"/>
        </w:rPr>
        <w:t>INDICA</w:t>
      </w:r>
      <w:r w:rsidR="00942FDD" w:rsidRPr="00D21CB5">
        <w:rPr>
          <w:rFonts w:ascii="Times New Roman" w:hAnsi="Times New Roman" w:cs="Times New Roman"/>
          <w:b/>
          <w:sz w:val="24"/>
          <w:szCs w:val="24"/>
        </w:rPr>
        <w:t>MOS</w:t>
      </w:r>
      <w:r w:rsidRPr="00D21CB5">
        <w:rPr>
          <w:rFonts w:ascii="Times New Roman" w:hAnsi="Times New Roman" w:cs="Times New Roman"/>
          <w:b/>
          <w:sz w:val="24"/>
          <w:szCs w:val="24"/>
        </w:rPr>
        <w:t xml:space="preserve"> AO PODER EXECUTIVO </w:t>
      </w:r>
      <w:r w:rsidR="009C2775" w:rsidRPr="00D21CB5">
        <w:rPr>
          <w:rFonts w:ascii="Times New Roman" w:hAnsi="Times New Roman" w:cs="Times New Roman"/>
          <w:b/>
          <w:sz w:val="24"/>
          <w:szCs w:val="24"/>
        </w:rPr>
        <w:t>A IMPLANTAÇÃO DE CICLOVIA, DOTADA DE ILUMINAÇÃO, NA EXTENSÃO DA AV</w:t>
      </w:r>
      <w:r w:rsidR="00942FDD" w:rsidRPr="00D21CB5">
        <w:rPr>
          <w:rFonts w:ascii="Times New Roman" w:hAnsi="Times New Roman" w:cs="Times New Roman"/>
          <w:b/>
          <w:sz w:val="24"/>
          <w:szCs w:val="24"/>
        </w:rPr>
        <w:t>.</w:t>
      </w:r>
      <w:r w:rsidR="009C2775" w:rsidRPr="00D21CB5">
        <w:rPr>
          <w:rFonts w:ascii="Times New Roman" w:hAnsi="Times New Roman" w:cs="Times New Roman"/>
          <w:b/>
          <w:sz w:val="24"/>
          <w:szCs w:val="24"/>
        </w:rPr>
        <w:t xml:space="preserve"> TANCREDO NEVES</w:t>
      </w:r>
      <w:r w:rsidR="00942FDD" w:rsidRPr="00D21CB5">
        <w:rPr>
          <w:rFonts w:ascii="Times New Roman" w:hAnsi="Times New Roman" w:cs="Times New Roman"/>
          <w:b/>
          <w:sz w:val="24"/>
          <w:szCs w:val="24"/>
        </w:rPr>
        <w:t xml:space="preserve">, </w:t>
      </w:r>
      <w:r w:rsidR="00942FDD" w:rsidRPr="00D21CB5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QUE DÁ ACESSO AO </w:t>
      </w:r>
      <w:r w:rsidR="00B719CC" w:rsidRPr="00D21CB5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LOTEAMENTO </w:t>
      </w:r>
      <w:r w:rsidR="00942FDD" w:rsidRPr="00D21CB5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PARQUE DOS GIRASSÓIS.</w:t>
      </w:r>
    </w:p>
    <w:p w:rsidR="009C2775" w:rsidRPr="00D21CB5" w:rsidRDefault="009C2775" w:rsidP="00942FDD">
      <w:pPr>
        <w:ind w:right="-663"/>
        <w:jc w:val="both"/>
        <w:rPr>
          <w:rFonts w:ascii="Times New Roman" w:eastAsia="Batang" w:hAnsi="Times New Roman" w:cs="Times New Roman"/>
          <w:sz w:val="24"/>
          <w:szCs w:val="24"/>
          <w:u w:val="single"/>
        </w:rPr>
      </w:pPr>
    </w:p>
    <w:p w:rsidR="009C2775" w:rsidRPr="00D21CB5" w:rsidRDefault="009C2775" w:rsidP="00942FDD">
      <w:pPr>
        <w:tabs>
          <w:tab w:val="left" w:pos="3686"/>
        </w:tabs>
        <w:ind w:right="-663" w:firstLine="3544"/>
        <w:jc w:val="both"/>
        <w:rPr>
          <w:rStyle w:val="CorpodetextoChar"/>
          <w:rFonts w:eastAsia="Batang"/>
          <w:szCs w:val="24"/>
          <w:u w:val="single"/>
        </w:rPr>
      </w:pPr>
      <w:r w:rsidRPr="00D21CB5">
        <w:rPr>
          <w:rFonts w:ascii="Times New Roman" w:eastAsia="Batang" w:hAnsi="Times New Roman" w:cs="Times New Roman"/>
          <w:sz w:val="24"/>
          <w:szCs w:val="24"/>
        </w:rPr>
        <w:t xml:space="preserve"> Solicitamos à Mesa, ouvido o soberano Plenário, com fulcro no que dispõe o art. 122 do Regimento Interno desta Casa, que seja encaminhado ao Sr. Prefeito a presente INDICAÇÃO, </w:t>
      </w:r>
      <w:r w:rsidRPr="00D21CB5">
        <w:rPr>
          <w:rFonts w:ascii="Times New Roman" w:eastAsia="Batang" w:hAnsi="Times New Roman" w:cs="Times New Roman"/>
          <w:sz w:val="24"/>
          <w:szCs w:val="24"/>
          <w:u w:val="single"/>
        </w:rPr>
        <w:t>v</w:t>
      </w:r>
      <w:r w:rsidRPr="00D21CB5">
        <w:rPr>
          <w:rFonts w:ascii="Times New Roman" w:hAnsi="Times New Roman" w:cs="Times New Roman"/>
          <w:sz w:val="24"/>
          <w:szCs w:val="24"/>
          <w:u w:val="single"/>
        </w:rPr>
        <w:t xml:space="preserve">ersando sobre </w:t>
      </w:r>
      <w:r w:rsidRPr="00D21CB5">
        <w:rPr>
          <w:rFonts w:ascii="Times New Roman" w:eastAsia="Times New Roman" w:hAnsi="Times New Roman" w:cs="Times New Roman"/>
          <w:sz w:val="24"/>
          <w:szCs w:val="24"/>
          <w:u w:val="single"/>
          <w:lang w:eastAsia="pt-BR"/>
        </w:rPr>
        <w:t>a implantação de ciclovia, dotada de iluminação, na extensão da Av</w:t>
      </w:r>
      <w:r w:rsidR="00B719CC" w:rsidRPr="00D21CB5">
        <w:rPr>
          <w:rFonts w:ascii="Times New Roman" w:eastAsia="Times New Roman" w:hAnsi="Times New Roman" w:cs="Times New Roman"/>
          <w:sz w:val="24"/>
          <w:szCs w:val="24"/>
          <w:u w:val="single"/>
          <w:lang w:eastAsia="pt-BR"/>
        </w:rPr>
        <w:t>enida</w:t>
      </w:r>
      <w:r w:rsidRPr="00D21CB5">
        <w:rPr>
          <w:rFonts w:ascii="Times New Roman" w:eastAsia="Times New Roman" w:hAnsi="Times New Roman" w:cs="Times New Roman"/>
          <w:sz w:val="24"/>
          <w:szCs w:val="24"/>
          <w:u w:val="single"/>
          <w:lang w:eastAsia="pt-BR"/>
        </w:rPr>
        <w:t xml:space="preserve"> Tancredo Neves, que dá acesso ao </w:t>
      </w:r>
      <w:r w:rsidR="00B719CC" w:rsidRPr="00D21CB5">
        <w:rPr>
          <w:rFonts w:ascii="Times New Roman" w:eastAsia="Times New Roman" w:hAnsi="Times New Roman" w:cs="Times New Roman"/>
          <w:sz w:val="24"/>
          <w:szCs w:val="24"/>
          <w:u w:val="single"/>
          <w:lang w:eastAsia="pt-BR"/>
        </w:rPr>
        <w:t>Loteamento</w:t>
      </w:r>
      <w:r w:rsidRPr="00D21CB5">
        <w:rPr>
          <w:rFonts w:ascii="Times New Roman" w:eastAsia="Times New Roman" w:hAnsi="Times New Roman" w:cs="Times New Roman"/>
          <w:sz w:val="24"/>
          <w:szCs w:val="24"/>
          <w:u w:val="single"/>
          <w:lang w:eastAsia="pt-BR"/>
        </w:rPr>
        <w:t xml:space="preserve"> Parque dos Girassóis.</w:t>
      </w:r>
    </w:p>
    <w:p w:rsidR="009C2775" w:rsidRPr="00D21CB5" w:rsidRDefault="009C2775" w:rsidP="00942FDD">
      <w:pPr>
        <w:ind w:right="-663"/>
        <w:jc w:val="both"/>
        <w:rPr>
          <w:rStyle w:val="CorpodetextoChar"/>
          <w:rFonts w:eastAsiaTheme="majorEastAsia"/>
          <w:b/>
          <w:bCs/>
          <w:szCs w:val="24"/>
          <w:u w:val="single"/>
        </w:rPr>
      </w:pPr>
      <w:r w:rsidRPr="00D21CB5">
        <w:rPr>
          <w:rStyle w:val="CorpodetextoChar"/>
          <w:rFonts w:eastAsiaTheme="majorEastAsia"/>
          <w:bCs/>
          <w:szCs w:val="24"/>
        </w:rPr>
        <w:tab/>
      </w:r>
      <w:r w:rsidRPr="00D21CB5">
        <w:rPr>
          <w:rStyle w:val="CorpodetextoChar"/>
          <w:rFonts w:eastAsiaTheme="majorEastAsia"/>
          <w:bCs/>
          <w:szCs w:val="24"/>
        </w:rPr>
        <w:tab/>
      </w:r>
      <w:r w:rsidRPr="00D21CB5">
        <w:rPr>
          <w:rStyle w:val="CorpodetextoChar"/>
          <w:rFonts w:eastAsiaTheme="majorEastAsia"/>
          <w:bCs/>
          <w:szCs w:val="24"/>
        </w:rPr>
        <w:tab/>
      </w:r>
      <w:r w:rsidRPr="00D21CB5">
        <w:rPr>
          <w:rStyle w:val="CorpodetextoChar"/>
          <w:rFonts w:eastAsiaTheme="majorEastAsia"/>
          <w:bCs/>
          <w:szCs w:val="24"/>
        </w:rPr>
        <w:tab/>
      </w:r>
      <w:r w:rsidRPr="00D21CB5">
        <w:rPr>
          <w:rStyle w:val="CorpodetextoChar"/>
          <w:rFonts w:eastAsiaTheme="majorEastAsia"/>
          <w:bCs/>
          <w:szCs w:val="24"/>
        </w:rPr>
        <w:tab/>
      </w:r>
      <w:r w:rsidRPr="00D21CB5">
        <w:rPr>
          <w:rStyle w:val="CorpodetextoChar"/>
          <w:rFonts w:eastAsiaTheme="majorEastAsia"/>
          <w:b/>
          <w:bCs/>
          <w:szCs w:val="24"/>
          <w:u w:val="single"/>
        </w:rPr>
        <w:t>JUSTIFICATIVA</w:t>
      </w:r>
    </w:p>
    <w:p w:rsidR="009C2775" w:rsidRPr="00D21CB5" w:rsidRDefault="009C2775" w:rsidP="00942FDD">
      <w:pPr>
        <w:ind w:right="-663"/>
        <w:jc w:val="both"/>
        <w:rPr>
          <w:rFonts w:ascii="Times New Roman" w:hAnsi="Times New Roman" w:cs="Times New Roman"/>
          <w:sz w:val="24"/>
          <w:szCs w:val="24"/>
        </w:rPr>
      </w:pPr>
      <w:r w:rsidRPr="00D21CB5">
        <w:rPr>
          <w:rFonts w:ascii="Times New Roman" w:hAnsi="Times New Roman" w:cs="Times New Roman"/>
          <w:sz w:val="24"/>
          <w:szCs w:val="24"/>
        </w:rPr>
        <w:t xml:space="preserve">                                               </w:t>
      </w:r>
    </w:p>
    <w:p w:rsidR="00212439" w:rsidRPr="00D21CB5" w:rsidRDefault="009C2775" w:rsidP="00212439">
      <w:pPr>
        <w:ind w:right="-663"/>
        <w:jc w:val="both"/>
        <w:rPr>
          <w:rFonts w:ascii="Times New Roman" w:hAnsi="Times New Roman" w:cs="Times New Roman"/>
          <w:sz w:val="24"/>
          <w:szCs w:val="24"/>
        </w:rPr>
      </w:pPr>
      <w:r w:rsidRPr="00D21CB5">
        <w:rPr>
          <w:rFonts w:ascii="Times New Roman" w:hAnsi="Times New Roman" w:cs="Times New Roman"/>
          <w:sz w:val="24"/>
          <w:szCs w:val="24"/>
        </w:rPr>
        <w:t xml:space="preserve">           </w:t>
      </w:r>
      <w:r w:rsidRPr="00D21CB5">
        <w:rPr>
          <w:rFonts w:ascii="Times New Roman" w:hAnsi="Times New Roman" w:cs="Times New Roman"/>
          <w:sz w:val="24"/>
          <w:szCs w:val="24"/>
        </w:rPr>
        <w:tab/>
      </w:r>
      <w:r w:rsidRPr="00D21CB5">
        <w:rPr>
          <w:rFonts w:ascii="Times New Roman" w:hAnsi="Times New Roman" w:cs="Times New Roman"/>
          <w:sz w:val="24"/>
          <w:szCs w:val="24"/>
        </w:rPr>
        <w:tab/>
      </w:r>
      <w:r w:rsidRPr="00D21CB5">
        <w:rPr>
          <w:rFonts w:ascii="Times New Roman" w:hAnsi="Times New Roman" w:cs="Times New Roman"/>
          <w:sz w:val="24"/>
          <w:szCs w:val="24"/>
        </w:rPr>
        <w:tab/>
      </w:r>
      <w:r w:rsidRPr="00D21CB5">
        <w:rPr>
          <w:rFonts w:ascii="Times New Roman" w:hAnsi="Times New Roman" w:cs="Times New Roman"/>
          <w:sz w:val="24"/>
          <w:szCs w:val="24"/>
        </w:rPr>
        <w:tab/>
      </w:r>
      <w:r w:rsidRPr="00D21CB5">
        <w:rPr>
          <w:rFonts w:ascii="Times New Roman" w:hAnsi="Times New Roman" w:cs="Times New Roman"/>
          <w:sz w:val="24"/>
          <w:szCs w:val="24"/>
        </w:rPr>
        <w:tab/>
      </w:r>
      <w:r w:rsidR="002E0A74" w:rsidRPr="00D21CB5">
        <w:rPr>
          <w:rFonts w:ascii="Times New Roman" w:hAnsi="Times New Roman" w:cs="Times New Roman"/>
          <w:sz w:val="24"/>
          <w:szCs w:val="24"/>
        </w:rPr>
        <w:t xml:space="preserve">O principal acesso da população do Loteamento </w:t>
      </w:r>
      <w:proofErr w:type="gramStart"/>
      <w:r w:rsidR="002E0A74" w:rsidRPr="00D21CB5">
        <w:rPr>
          <w:rFonts w:ascii="Times New Roman" w:hAnsi="Times New Roman" w:cs="Times New Roman"/>
          <w:sz w:val="24"/>
          <w:szCs w:val="24"/>
        </w:rPr>
        <w:t>Parque  dos</w:t>
      </w:r>
      <w:proofErr w:type="gramEnd"/>
      <w:r w:rsidR="002E0A74" w:rsidRPr="00D21CB5">
        <w:rPr>
          <w:rFonts w:ascii="Times New Roman" w:hAnsi="Times New Roman" w:cs="Times New Roman"/>
          <w:sz w:val="24"/>
          <w:szCs w:val="24"/>
        </w:rPr>
        <w:t xml:space="preserve"> Girassóis para o centro da cidade é através da Av. Tancredo Neves, cuja pavimentação asfáltica teve início na semana passada. </w:t>
      </w:r>
      <w:r w:rsidR="00212439" w:rsidRPr="00D21CB5">
        <w:rPr>
          <w:rFonts w:ascii="Times New Roman" w:hAnsi="Times New Roman" w:cs="Times New Roman"/>
          <w:sz w:val="24"/>
          <w:szCs w:val="24"/>
        </w:rPr>
        <w:t xml:space="preserve">O deslocamento dessa </w:t>
      </w:r>
      <w:r w:rsidR="002E0A74" w:rsidRPr="00D21CB5">
        <w:rPr>
          <w:rFonts w:ascii="Times New Roman" w:hAnsi="Times New Roman" w:cs="Times New Roman"/>
          <w:sz w:val="24"/>
          <w:szCs w:val="24"/>
        </w:rPr>
        <w:t xml:space="preserve">população se dá, em grande parte, </w:t>
      </w:r>
      <w:r w:rsidR="00212439" w:rsidRPr="00D21CB5">
        <w:rPr>
          <w:rFonts w:ascii="Times New Roman" w:hAnsi="Times New Roman" w:cs="Times New Roman"/>
          <w:sz w:val="24"/>
          <w:szCs w:val="24"/>
        </w:rPr>
        <w:t xml:space="preserve">por meio do uso da bicicleta. Além disso, </w:t>
      </w:r>
      <w:r w:rsidR="00BA3858" w:rsidRPr="00D21CB5">
        <w:rPr>
          <w:rFonts w:ascii="Times New Roman" w:hAnsi="Times New Roman" w:cs="Times New Roman"/>
          <w:sz w:val="24"/>
          <w:szCs w:val="24"/>
        </w:rPr>
        <w:t>a população d</w:t>
      </w:r>
      <w:r w:rsidR="00212439" w:rsidRPr="00D21CB5">
        <w:rPr>
          <w:rFonts w:ascii="Times New Roman" w:hAnsi="Times New Roman" w:cs="Times New Roman"/>
          <w:sz w:val="24"/>
          <w:szCs w:val="24"/>
        </w:rPr>
        <w:t>o</w:t>
      </w:r>
      <w:r w:rsidR="00BA3858" w:rsidRPr="00D21CB5">
        <w:rPr>
          <w:rFonts w:ascii="Times New Roman" w:hAnsi="Times New Roman" w:cs="Times New Roman"/>
          <w:sz w:val="24"/>
          <w:szCs w:val="24"/>
        </w:rPr>
        <w:t>s</w:t>
      </w:r>
      <w:r w:rsidR="00212439" w:rsidRPr="00D21CB5">
        <w:rPr>
          <w:rFonts w:ascii="Times New Roman" w:hAnsi="Times New Roman" w:cs="Times New Roman"/>
          <w:sz w:val="24"/>
          <w:szCs w:val="24"/>
        </w:rPr>
        <w:t xml:space="preserve"> Bairro</w:t>
      </w:r>
      <w:r w:rsidR="00BA3858" w:rsidRPr="00D21CB5">
        <w:rPr>
          <w:rFonts w:ascii="Times New Roman" w:hAnsi="Times New Roman" w:cs="Times New Roman"/>
          <w:sz w:val="24"/>
          <w:szCs w:val="24"/>
        </w:rPr>
        <w:t>s</w:t>
      </w:r>
      <w:r w:rsidR="00212439" w:rsidRPr="00D21CB5">
        <w:rPr>
          <w:rFonts w:ascii="Times New Roman" w:hAnsi="Times New Roman" w:cs="Times New Roman"/>
          <w:sz w:val="24"/>
          <w:szCs w:val="24"/>
        </w:rPr>
        <w:t xml:space="preserve"> Boa Esperança e Jardim Primavera também</w:t>
      </w:r>
      <w:r w:rsidR="00BA3858" w:rsidRPr="00D21CB5">
        <w:rPr>
          <w:rFonts w:ascii="Times New Roman" w:hAnsi="Times New Roman" w:cs="Times New Roman"/>
          <w:sz w:val="24"/>
          <w:szCs w:val="24"/>
        </w:rPr>
        <w:t xml:space="preserve"> se </w:t>
      </w:r>
      <w:r w:rsidR="00212439" w:rsidRPr="00D21CB5">
        <w:rPr>
          <w:rFonts w:ascii="Times New Roman" w:hAnsi="Times New Roman" w:cs="Times New Roman"/>
          <w:sz w:val="24"/>
          <w:szCs w:val="24"/>
        </w:rPr>
        <w:t>utiliza desse acesso.</w:t>
      </w:r>
    </w:p>
    <w:p w:rsidR="00B719CC" w:rsidRPr="00D21CB5" w:rsidRDefault="00212439" w:rsidP="00B719CC">
      <w:pPr>
        <w:ind w:right="-663" w:firstLine="3600"/>
        <w:jc w:val="both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  <w:r w:rsidRPr="00D21CB5">
        <w:rPr>
          <w:rFonts w:ascii="Times New Roman" w:hAnsi="Times New Roman" w:cs="Times New Roman"/>
          <w:sz w:val="24"/>
          <w:szCs w:val="24"/>
        </w:rPr>
        <w:t>Por esta razão, estamos levando ao Poder Executivo a necessidade da implantação de ciclovia em toda a extensão da Av. Tancredo Neves, a fim de facilitar e tornar segura a locomoção de ciclistas</w:t>
      </w:r>
      <w:r w:rsidR="00BA3858" w:rsidRPr="00D21CB5">
        <w:rPr>
          <w:rFonts w:ascii="Times New Roman" w:hAnsi="Times New Roman" w:cs="Times New Roman"/>
          <w:sz w:val="24"/>
          <w:szCs w:val="24"/>
        </w:rPr>
        <w:t>, observando</w:t>
      </w:r>
      <w:r w:rsidR="00980DA8" w:rsidRPr="00D21CB5">
        <w:rPr>
          <w:rFonts w:ascii="Times New Roman" w:hAnsi="Times New Roman" w:cs="Times New Roman"/>
          <w:sz w:val="24"/>
          <w:szCs w:val="24"/>
        </w:rPr>
        <w:t xml:space="preserve">, por oportuno, </w:t>
      </w:r>
      <w:r w:rsidR="00B719CC" w:rsidRPr="00D21CB5">
        <w:rPr>
          <w:rFonts w:ascii="Times New Roman" w:hAnsi="Times New Roman" w:cs="Times New Roman"/>
          <w:sz w:val="24"/>
          <w:szCs w:val="24"/>
        </w:rPr>
        <w:t xml:space="preserve">que tem aumentado os casos dos sinistros graves com ciclistas em todo o Brasil, segundo dados </w:t>
      </w:r>
      <w:r w:rsidR="00B719CC" w:rsidRPr="00D21CB5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avaliados </w:t>
      </w:r>
      <w:r w:rsidR="00D21CB5" w:rsidRPr="00D21CB5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em 2021 </w:t>
      </w:r>
      <w:r w:rsidR="00B719CC" w:rsidRPr="00D21CB5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pela </w:t>
      </w:r>
      <w:proofErr w:type="spellStart"/>
      <w:r w:rsidR="00B719CC" w:rsidRPr="00D21CB5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Abramet</w:t>
      </w:r>
      <w:proofErr w:type="spellEnd"/>
      <w:r w:rsidR="00B719CC" w:rsidRPr="00D21CB5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- </w:t>
      </w:r>
      <w:r w:rsidR="00B719CC" w:rsidRPr="00D21CB5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Associação Brasileira de Medicina no Tráfego</w:t>
      </w:r>
      <w:r w:rsidR="00B719CC" w:rsidRPr="00D21CB5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.</w:t>
      </w:r>
    </w:p>
    <w:p w:rsidR="006C1B2D" w:rsidRPr="00D21CB5" w:rsidRDefault="00980DA8" w:rsidP="006C1B2D">
      <w:pPr>
        <w:ind w:right="-663" w:firstLine="360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D21CB5">
        <w:rPr>
          <w:rFonts w:ascii="Times New Roman" w:hAnsi="Times New Roman" w:cs="Times New Roman"/>
          <w:sz w:val="24"/>
          <w:szCs w:val="24"/>
        </w:rPr>
        <w:t>Também, é</w:t>
      </w:r>
      <w:r w:rsidR="00BA3858" w:rsidRPr="00D21CB5">
        <w:rPr>
          <w:rFonts w:ascii="Times New Roman" w:hAnsi="Times New Roman" w:cs="Times New Roman"/>
          <w:sz w:val="24"/>
          <w:szCs w:val="24"/>
        </w:rPr>
        <w:t xml:space="preserve"> dever do poder público </w:t>
      </w:r>
      <w:r w:rsidRPr="00D21CB5">
        <w:rPr>
          <w:rFonts w:ascii="Times New Roman" w:hAnsi="Times New Roman" w:cs="Times New Roman"/>
          <w:sz w:val="24"/>
          <w:szCs w:val="24"/>
        </w:rPr>
        <w:t>municipal incentivar o uso da bicicleta como meio de transporte, a partir da instituição do Programa Bicicleta Brasil</w:t>
      </w:r>
      <w:r w:rsidR="006C1B2D" w:rsidRPr="00D21CB5">
        <w:rPr>
          <w:rFonts w:ascii="Times New Roman" w:hAnsi="Times New Roman" w:cs="Times New Roman"/>
          <w:sz w:val="24"/>
          <w:szCs w:val="24"/>
        </w:rPr>
        <w:t>, através da</w:t>
      </w:r>
      <w:r w:rsidRPr="00D21CB5">
        <w:rPr>
          <w:rFonts w:ascii="Times New Roman" w:hAnsi="Times New Roman" w:cs="Times New Roman"/>
          <w:sz w:val="24"/>
          <w:szCs w:val="24"/>
        </w:rPr>
        <w:t xml:space="preserve"> Lei Federal nº 13.724/2018, </w:t>
      </w:r>
      <w:r w:rsidRPr="00D21CB5">
        <w:rPr>
          <w:rFonts w:ascii="Times New Roman" w:hAnsi="Times New Roman" w:cs="Times New Roman"/>
          <w:color w:val="000000"/>
          <w:sz w:val="24"/>
          <w:szCs w:val="24"/>
        </w:rPr>
        <w:t>a ser implementado em todas as cidades com mais de vinte mil habitantes, visando a contribuir para a melhoria das condições de mobilidade urbana</w:t>
      </w:r>
      <w:r w:rsidR="006C1B2D" w:rsidRPr="00D21CB5">
        <w:rPr>
          <w:rFonts w:ascii="Times New Roman" w:hAnsi="Times New Roman" w:cs="Times New Roman"/>
          <w:color w:val="000000"/>
          <w:sz w:val="24"/>
          <w:szCs w:val="24"/>
        </w:rPr>
        <w:t>, tendo c</w:t>
      </w:r>
      <w:r w:rsidR="006C1B2D" w:rsidRPr="00D21CB5">
        <w:rPr>
          <w:rFonts w:ascii="Times New Roman" w:hAnsi="Times New Roman" w:cs="Times New Roman"/>
          <w:sz w:val="24"/>
          <w:szCs w:val="24"/>
        </w:rPr>
        <w:t xml:space="preserve">omo diretrizes, dentre outras, </w:t>
      </w:r>
      <w:r w:rsidR="006C1B2D" w:rsidRPr="00D21CB5">
        <w:rPr>
          <w:rFonts w:ascii="Times New Roman" w:hAnsi="Times New Roman" w:cs="Times New Roman"/>
          <w:color w:val="000000"/>
          <w:sz w:val="24"/>
          <w:szCs w:val="24"/>
        </w:rPr>
        <w:t xml:space="preserve">a criação de uma cultura favorável aos deslocamentos </w:t>
      </w:r>
      <w:proofErr w:type="spellStart"/>
      <w:r w:rsidR="006C1B2D" w:rsidRPr="00D21CB5">
        <w:rPr>
          <w:rFonts w:ascii="Times New Roman" w:hAnsi="Times New Roman" w:cs="Times New Roman"/>
          <w:color w:val="000000"/>
          <w:sz w:val="24"/>
          <w:szCs w:val="24"/>
        </w:rPr>
        <w:t>cicloviários</w:t>
      </w:r>
      <w:proofErr w:type="spellEnd"/>
      <w:r w:rsidR="006C1B2D" w:rsidRPr="00D21CB5">
        <w:rPr>
          <w:rFonts w:ascii="Times New Roman" w:hAnsi="Times New Roman" w:cs="Times New Roman"/>
          <w:color w:val="000000"/>
          <w:sz w:val="24"/>
          <w:szCs w:val="24"/>
        </w:rPr>
        <w:t xml:space="preserve"> e a melhoria da qualidade de vida nos centros urbanos e das condições de saúde da população.</w:t>
      </w:r>
    </w:p>
    <w:p w:rsidR="00661507" w:rsidRPr="00D21CB5" w:rsidRDefault="00C25B02" w:rsidP="00D21CB5">
      <w:pPr>
        <w:ind w:right="-663"/>
        <w:jc w:val="both"/>
        <w:rPr>
          <w:rFonts w:ascii="Times New Roman" w:hAnsi="Times New Roman" w:cs="Times New Roman"/>
          <w:sz w:val="24"/>
          <w:szCs w:val="24"/>
        </w:rPr>
      </w:pPr>
      <w:bookmarkStart w:id="0" w:name="art2"/>
      <w:bookmarkEnd w:id="0"/>
      <w:r w:rsidRPr="00D21CB5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Pr="00D21CB5">
        <w:rPr>
          <w:rFonts w:ascii="Times New Roman" w:hAnsi="Times New Roman" w:cs="Times New Roman"/>
          <w:snapToGrid w:val="0"/>
          <w:sz w:val="24"/>
          <w:szCs w:val="24"/>
        </w:rPr>
        <w:tab/>
      </w:r>
      <w:r w:rsidRPr="00D21CB5">
        <w:rPr>
          <w:rFonts w:ascii="Times New Roman" w:hAnsi="Times New Roman" w:cs="Times New Roman"/>
          <w:snapToGrid w:val="0"/>
          <w:sz w:val="24"/>
          <w:szCs w:val="24"/>
        </w:rPr>
        <w:tab/>
      </w:r>
      <w:r w:rsidRPr="00D21CB5">
        <w:rPr>
          <w:rFonts w:ascii="Times New Roman" w:hAnsi="Times New Roman" w:cs="Times New Roman"/>
          <w:snapToGrid w:val="0"/>
          <w:sz w:val="24"/>
          <w:szCs w:val="24"/>
        </w:rPr>
        <w:tab/>
      </w:r>
      <w:r w:rsidR="00D21CB5">
        <w:rPr>
          <w:rFonts w:ascii="Times New Roman" w:hAnsi="Times New Roman" w:cs="Times New Roman"/>
          <w:snapToGrid w:val="0"/>
          <w:sz w:val="24"/>
          <w:szCs w:val="24"/>
        </w:rPr>
        <w:tab/>
      </w:r>
      <w:r w:rsidR="00D21CB5">
        <w:rPr>
          <w:rFonts w:ascii="Times New Roman" w:hAnsi="Times New Roman" w:cs="Times New Roman"/>
          <w:snapToGrid w:val="0"/>
          <w:sz w:val="24"/>
          <w:szCs w:val="24"/>
        </w:rPr>
        <w:tab/>
      </w:r>
      <w:r w:rsidRPr="00D21CB5">
        <w:rPr>
          <w:rFonts w:ascii="Times New Roman" w:hAnsi="Times New Roman" w:cs="Times New Roman"/>
          <w:snapToGrid w:val="0"/>
          <w:sz w:val="24"/>
          <w:szCs w:val="24"/>
        </w:rPr>
        <w:t xml:space="preserve">Sala de Sessões da Câmara Municipal, em </w:t>
      </w:r>
      <w:r w:rsidR="00942FDD" w:rsidRPr="00D21CB5">
        <w:rPr>
          <w:rFonts w:ascii="Times New Roman" w:hAnsi="Times New Roman" w:cs="Times New Roman"/>
          <w:snapToGrid w:val="0"/>
          <w:sz w:val="24"/>
          <w:szCs w:val="24"/>
        </w:rPr>
        <w:t>25</w:t>
      </w:r>
      <w:r w:rsidRPr="00D21CB5">
        <w:rPr>
          <w:rFonts w:ascii="Times New Roman" w:hAnsi="Times New Roman" w:cs="Times New Roman"/>
          <w:snapToGrid w:val="0"/>
          <w:sz w:val="24"/>
          <w:szCs w:val="24"/>
        </w:rPr>
        <w:t xml:space="preserve"> de </w:t>
      </w:r>
      <w:r w:rsidR="00942FDD" w:rsidRPr="00D21CB5">
        <w:rPr>
          <w:rFonts w:ascii="Times New Roman" w:hAnsi="Times New Roman" w:cs="Times New Roman"/>
          <w:snapToGrid w:val="0"/>
          <w:sz w:val="24"/>
          <w:szCs w:val="24"/>
        </w:rPr>
        <w:t>abril</w:t>
      </w:r>
      <w:r w:rsidRPr="00D21CB5">
        <w:rPr>
          <w:rFonts w:ascii="Times New Roman" w:hAnsi="Times New Roman" w:cs="Times New Roman"/>
          <w:snapToGrid w:val="0"/>
          <w:sz w:val="24"/>
          <w:szCs w:val="24"/>
        </w:rPr>
        <w:t xml:space="preserve"> de 202</w:t>
      </w:r>
      <w:r w:rsidR="00942FDD" w:rsidRPr="00D21CB5">
        <w:rPr>
          <w:rFonts w:ascii="Times New Roman" w:hAnsi="Times New Roman" w:cs="Times New Roman"/>
          <w:snapToGrid w:val="0"/>
          <w:sz w:val="24"/>
          <w:szCs w:val="24"/>
        </w:rPr>
        <w:t>2</w:t>
      </w:r>
      <w:r w:rsidRPr="00D21CB5">
        <w:rPr>
          <w:rFonts w:ascii="Times New Roman" w:hAnsi="Times New Roman" w:cs="Times New Roman"/>
          <w:snapToGrid w:val="0"/>
          <w:sz w:val="24"/>
          <w:szCs w:val="24"/>
        </w:rPr>
        <w:t>.</w:t>
      </w:r>
    </w:p>
    <w:p w:rsidR="00661507" w:rsidRPr="00D21CB5" w:rsidRDefault="00661507" w:rsidP="00942FDD">
      <w:pPr>
        <w:tabs>
          <w:tab w:val="left" w:pos="1260"/>
        </w:tabs>
        <w:ind w:right="-663"/>
        <w:rPr>
          <w:rFonts w:ascii="Times New Roman" w:hAnsi="Times New Roman" w:cs="Times New Roman"/>
          <w:b/>
          <w:sz w:val="24"/>
          <w:szCs w:val="24"/>
        </w:rPr>
      </w:pPr>
    </w:p>
    <w:p w:rsidR="00942FDD" w:rsidRPr="00D21CB5" w:rsidRDefault="00942FDD" w:rsidP="00D21CB5">
      <w:pPr>
        <w:ind w:right="-663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C2775" w:rsidRPr="00D21CB5" w:rsidRDefault="009C2775" w:rsidP="00D21CB5">
      <w:pPr>
        <w:ind w:right="-66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21CB5">
        <w:rPr>
          <w:rFonts w:ascii="Times New Roman" w:hAnsi="Times New Roman" w:cs="Times New Roman"/>
          <w:b/>
          <w:sz w:val="24"/>
          <w:szCs w:val="24"/>
        </w:rPr>
        <w:t>VER. JOAQUIM EQUIP                                VER. MARCELO BURGEL</w:t>
      </w:r>
    </w:p>
    <w:p w:rsidR="009C2775" w:rsidRPr="00D21CB5" w:rsidRDefault="009C2775" w:rsidP="00D21CB5">
      <w:pPr>
        <w:ind w:right="-66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C2775" w:rsidRPr="00D21CB5" w:rsidRDefault="009C2775" w:rsidP="00D21CB5">
      <w:pPr>
        <w:ind w:right="-66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21CB5">
        <w:rPr>
          <w:rFonts w:ascii="Times New Roman" w:hAnsi="Times New Roman" w:cs="Times New Roman"/>
          <w:b/>
          <w:sz w:val="24"/>
          <w:szCs w:val="24"/>
        </w:rPr>
        <w:t>VER.WILLIAN FREITAS                                  VER.</w:t>
      </w:r>
      <w:r w:rsidR="00D21CB5" w:rsidRPr="00D21CB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D21CB5">
        <w:rPr>
          <w:rFonts w:ascii="Times New Roman" w:hAnsi="Times New Roman" w:cs="Times New Roman"/>
          <w:b/>
          <w:sz w:val="24"/>
          <w:szCs w:val="24"/>
        </w:rPr>
        <w:t>BEITO MACHADINHO</w:t>
      </w:r>
    </w:p>
    <w:p w:rsidR="00942FDD" w:rsidRPr="00D21CB5" w:rsidRDefault="00942FDD" w:rsidP="00D21CB5">
      <w:pPr>
        <w:ind w:right="-66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F5820" w:rsidRPr="00D21CB5" w:rsidRDefault="009C2775" w:rsidP="00D21CB5">
      <w:pPr>
        <w:ind w:right="-66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21CB5">
        <w:rPr>
          <w:rFonts w:ascii="Times New Roman" w:hAnsi="Times New Roman" w:cs="Times New Roman"/>
          <w:b/>
          <w:sz w:val="24"/>
          <w:szCs w:val="24"/>
        </w:rPr>
        <w:t>VER. MARCIO NASCIMENTO                           VER.  JOS</w:t>
      </w:r>
      <w:r w:rsidR="00D21CB5" w:rsidRPr="00D21CB5">
        <w:rPr>
          <w:rFonts w:ascii="Times New Roman" w:hAnsi="Times New Roman" w:cs="Times New Roman"/>
          <w:b/>
          <w:sz w:val="24"/>
          <w:szCs w:val="24"/>
        </w:rPr>
        <w:t>É</w:t>
      </w:r>
      <w:r w:rsidRPr="00D21CB5">
        <w:rPr>
          <w:rFonts w:ascii="Times New Roman" w:hAnsi="Times New Roman" w:cs="Times New Roman"/>
          <w:b/>
          <w:sz w:val="24"/>
          <w:szCs w:val="24"/>
        </w:rPr>
        <w:t xml:space="preserve"> MARCIANO</w:t>
      </w:r>
      <w:bookmarkStart w:id="1" w:name="_GoBack"/>
      <w:bookmarkEnd w:id="1"/>
    </w:p>
    <w:sectPr w:rsidR="008F5820" w:rsidRPr="00D21CB5" w:rsidSect="00D21CB5">
      <w:headerReference w:type="default" r:id="rId6"/>
      <w:footerReference w:type="default" r:id="rId7"/>
      <w:pgSz w:w="11907" w:h="16840" w:code="9"/>
      <w:pgMar w:top="194" w:right="1701" w:bottom="567" w:left="1797" w:header="567" w:footer="283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36FBB" w:rsidRDefault="00436FBB">
      <w:r>
        <w:separator/>
      </w:r>
    </w:p>
  </w:endnote>
  <w:endnote w:type="continuationSeparator" w:id="0">
    <w:p w:rsidR="00436FBB" w:rsidRDefault="00436F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935CD" w:rsidRPr="00A85319" w:rsidRDefault="00C25B02" w:rsidP="00C935CD">
    <w:pPr>
      <w:ind w:right="-380"/>
      <w:rPr>
        <w:rFonts w:ascii="Times New Roman" w:hAnsi="Times New Roman" w:cs="Times New Roman"/>
      </w:rPr>
    </w:pPr>
    <w:r w:rsidRPr="00A85319">
      <w:rPr>
        <w:rFonts w:ascii="Times New Roman" w:hAnsi="Times New Roman" w:cs="Times New Roman"/>
      </w:rPr>
      <w:t>Protocolada na Secretaria Geral da Câmara e</w:t>
    </w:r>
    <w:r w:rsidR="00A85319">
      <w:rPr>
        <w:rFonts w:ascii="Times New Roman" w:hAnsi="Times New Roman" w:cs="Times New Roman"/>
      </w:rPr>
      <w:t>m ____/____/20</w:t>
    </w:r>
    <w:r w:rsidR="00AF6560">
      <w:rPr>
        <w:rFonts w:ascii="Times New Roman" w:hAnsi="Times New Roman" w:cs="Times New Roman"/>
      </w:rPr>
      <w:t>2</w:t>
    </w:r>
    <w:r w:rsidR="009C2775">
      <w:rPr>
        <w:rFonts w:ascii="Times New Roman" w:hAnsi="Times New Roman" w:cs="Times New Roman"/>
      </w:rPr>
      <w:t>2</w:t>
    </w:r>
    <w:r w:rsidRPr="00A85319">
      <w:rPr>
        <w:rFonts w:ascii="Times New Roman" w:hAnsi="Times New Roman" w:cs="Times New Roman"/>
      </w:rPr>
      <w:t xml:space="preserve">           </w:t>
    </w:r>
    <w:r w:rsidRPr="00A85319">
      <w:rPr>
        <w:rFonts w:ascii="Times New Roman" w:hAnsi="Times New Roman" w:cs="Times New Roman"/>
      </w:rPr>
      <w:softHyphen/>
    </w:r>
    <w:r w:rsidRPr="00A85319">
      <w:rPr>
        <w:rFonts w:ascii="Times New Roman" w:hAnsi="Times New Roman" w:cs="Times New Roman"/>
      </w:rPr>
      <w:softHyphen/>
    </w:r>
    <w:r w:rsidRPr="00A85319">
      <w:rPr>
        <w:rFonts w:ascii="Times New Roman" w:hAnsi="Times New Roman" w:cs="Times New Roman"/>
      </w:rPr>
      <w:softHyphen/>
      <w:t>_______________________</w:t>
    </w:r>
  </w:p>
  <w:p w:rsidR="00C935CD" w:rsidRPr="00A85319" w:rsidRDefault="00C25B02" w:rsidP="00C935CD">
    <w:pPr>
      <w:ind w:right="-380"/>
      <w:rPr>
        <w:rFonts w:ascii="Times New Roman" w:hAnsi="Times New Roman" w:cs="Times New Roman"/>
      </w:rPr>
    </w:pPr>
    <w:r w:rsidRPr="00A85319">
      <w:rPr>
        <w:rFonts w:ascii="Times New Roman" w:hAnsi="Times New Roman" w:cs="Times New Roman"/>
      </w:rPr>
      <w:t xml:space="preserve">                                                                                                                                  Protocolo</w:t>
    </w:r>
  </w:p>
  <w:p w:rsidR="00C935CD" w:rsidRPr="00A85319" w:rsidRDefault="00C25B02" w:rsidP="00C935CD">
    <w:pPr>
      <w:ind w:right="-380"/>
      <w:rPr>
        <w:rFonts w:ascii="Times New Roman" w:hAnsi="Times New Roman" w:cs="Times New Roman"/>
      </w:rPr>
    </w:pPr>
    <w:r w:rsidRPr="00A85319">
      <w:rPr>
        <w:rFonts w:ascii="Times New Roman" w:hAnsi="Times New Roman" w:cs="Times New Roman"/>
      </w:rPr>
      <w:t xml:space="preserve">Lida e </w:t>
    </w:r>
    <w:proofErr w:type="gramStart"/>
    <w:r w:rsidRPr="00A85319">
      <w:rPr>
        <w:rFonts w:ascii="Times New Roman" w:hAnsi="Times New Roman" w:cs="Times New Roman"/>
      </w:rPr>
      <w:t>aprovada  na</w:t>
    </w:r>
    <w:proofErr w:type="gramEnd"/>
    <w:r w:rsidRPr="00A85319">
      <w:rPr>
        <w:rFonts w:ascii="Times New Roman" w:hAnsi="Times New Roman" w:cs="Times New Roman"/>
      </w:rPr>
      <w:t xml:space="preserve"> sessão ordinária do dia </w:t>
    </w:r>
    <w:r w:rsidR="00A85319">
      <w:rPr>
        <w:rFonts w:ascii="Times New Roman" w:hAnsi="Times New Roman" w:cs="Times New Roman"/>
      </w:rPr>
      <w:t>____/____/20</w:t>
    </w:r>
    <w:r w:rsidR="00AF6560">
      <w:rPr>
        <w:rFonts w:ascii="Times New Roman" w:hAnsi="Times New Roman" w:cs="Times New Roman"/>
      </w:rPr>
      <w:t>2</w:t>
    </w:r>
    <w:r w:rsidR="00942FDD">
      <w:rPr>
        <w:rFonts w:ascii="Times New Roman" w:hAnsi="Times New Roman" w:cs="Times New Roman"/>
      </w:rPr>
      <w:t>2</w:t>
    </w:r>
  </w:p>
  <w:p w:rsidR="00C935CD" w:rsidRPr="00A85319" w:rsidRDefault="00C935CD" w:rsidP="00C935CD">
    <w:pPr>
      <w:ind w:right="-380"/>
      <w:rPr>
        <w:rFonts w:ascii="Times New Roman" w:hAnsi="Times New Roman" w:cs="Times New Roman"/>
      </w:rPr>
    </w:pPr>
  </w:p>
  <w:p w:rsidR="00C935CD" w:rsidRPr="00A85319" w:rsidRDefault="00C25B02" w:rsidP="00C935CD">
    <w:pPr>
      <w:ind w:right="-380"/>
      <w:rPr>
        <w:rFonts w:ascii="Times New Roman" w:hAnsi="Times New Roman" w:cs="Times New Roman"/>
      </w:rPr>
    </w:pPr>
    <w:proofErr w:type="gramStart"/>
    <w:r w:rsidRPr="00A85319">
      <w:rPr>
        <w:rFonts w:ascii="Times New Roman" w:hAnsi="Times New Roman" w:cs="Times New Roman"/>
      </w:rPr>
      <w:t>Presidente  _</w:t>
    </w:r>
    <w:proofErr w:type="gramEnd"/>
    <w:r w:rsidRPr="00A85319">
      <w:rPr>
        <w:rFonts w:ascii="Times New Roman" w:hAnsi="Times New Roman" w:cs="Times New Roman"/>
      </w:rPr>
      <w:t>________________________________</w:t>
    </w:r>
  </w:p>
  <w:p w:rsidR="00C935CD" w:rsidRPr="00A85319" w:rsidRDefault="00C25B02" w:rsidP="00C935CD">
    <w:pPr>
      <w:ind w:right="-380"/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t xml:space="preserve">                           </w:t>
    </w:r>
    <w:r w:rsidR="00AF6560">
      <w:rPr>
        <w:rFonts w:ascii="Times New Roman" w:hAnsi="Times New Roman" w:cs="Times New Roman"/>
      </w:rPr>
      <w:t xml:space="preserve">     </w:t>
    </w:r>
    <w:r w:rsidR="00942FDD">
      <w:rPr>
        <w:rFonts w:ascii="Times New Roman" w:hAnsi="Times New Roman" w:cs="Times New Roman"/>
      </w:rPr>
      <w:t xml:space="preserve">   </w:t>
    </w:r>
    <w:r w:rsidR="00464016" w:rsidRPr="00A85319">
      <w:rPr>
        <w:rFonts w:ascii="Times New Roman" w:hAnsi="Times New Roman" w:cs="Times New Roman"/>
      </w:rPr>
      <w:t>Ver</w:t>
    </w:r>
    <w:r w:rsidR="00AF6560">
      <w:rPr>
        <w:rFonts w:ascii="Times New Roman" w:hAnsi="Times New Roman" w:cs="Times New Roman"/>
      </w:rPr>
      <w:t xml:space="preserve">. </w:t>
    </w:r>
    <w:r w:rsidR="00942FDD">
      <w:rPr>
        <w:rFonts w:ascii="Times New Roman" w:hAnsi="Times New Roman" w:cs="Times New Roman"/>
      </w:rPr>
      <w:t>Willian Freitas</w:t>
    </w:r>
  </w:p>
  <w:p w:rsidR="009161E1" w:rsidRPr="003D3AA8" w:rsidRDefault="009161E1" w:rsidP="00C935CD">
    <w:pPr>
      <w:pStyle w:val="Rodap"/>
      <w:ind w:right="-380"/>
    </w:pPr>
  </w:p>
  <w:p w:rsidR="009F196D" w:rsidRPr="003D3AA8" w:rsidRDefault="009F196D" w:rsidP="003D3AA8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36FBB" w:rsidRDefault="00436FBB">
      <w:r>
        <w:separator/>
      </w:r>
    </w:p>
  </w:footnote>
  <w:footnote w:type="continuationSeparator" w:id="0">
    <w:p w:rsidR="00436FBB" w:rsidRDefault="00436FB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24132" w:rsidRDefault="00C25B02" w:rsidP="00942FDD">
    <w:pPr>
      <w:pStyle w:val="Cabealho"/>
      <w:jc w:val="center"/>
    </w:pPr>
    <w:r>
      <w:rPr>
        <w:noProof/>
        <w:lang w:eastAsia="pt-BR"/>
      </w:rPr>
      <w:drawing>
        <wp:inline distT="0" distB="0" distL="0" distR="0">
          <wp:extent cx="5760000" cy="714580"/>
          <wp:effectExtent l="0" t="0" r="0" b="9525"/>
          <wp:docPr id="5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CABEÇALHO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60000" cy="71458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72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17F62"/>
    <w:rsid w:val="000365BC"/>
    <w:rsid w:val="0009146C"/>
    <w:rsid w:val="000A30C2"/>
    <w:rsid w:val="001915A3"/>
    <w:rsid w:val="00212439"/>
    <w:rsid w:val="00217F62"/>
    <w:rsid w:val="00252B93"/>
    <w:rsid w:val="00270397"/>
    <w:rsid w:val="002E0A74"/>
    <w:rsid w:val="00330D79"/>
    <w:rsid w:val="003725A0"/>
    <w:rsid w:val="0038788B"/>
    <w:rsid w:val="003B287F"/>
    <w:rsid w:val="003D3AA8"/>
    <w:rsid w:val="003E3198"/>
    <w:rsid w:val="00436FBB"/>
    <w:rsid w:val="00464016"/>
    <w:rsid w:val="004F28FD"/>
    <w:rsid w:val="00510E0A"/>
    <w:rsid w:val="00661507"/>
    <w:rsid w:val="006710A8"/>
    <w:rsid w:val="006B66DF"/>
    <w:rsid w:val="006C1B2D"/>
    <w:rsid w:val="006E72B2"/>
    <w:rsid w:val="00704380"/>
    <w:rsid w:val="00706A3E"/>
    <w:rsid w:val="007661D0"/>
    <w:rsid w:val="008644A2"/>
    <w:rsid w:val="008A734A"/>
    <w:rsid w:val="008F5820"/>
    <w:rsid w:val="009161E1"/>
    <w:rsid w:val="00942FDD"/>
    <w:rsid w:val="00980DA8"/>
    <w:rsid w:val="009A55C5"/>
    <w:rsid w:val="009C2775"/>
    <w:rsid w:val="009F196D"/>
    <w:rsid w:val="00A85319"/>
    <w:rsid w:val="00A87081"/>
    <w:rsid w:val="00A906D8"/>
    <w:rsid w:val="00A94323"/>
    <w:rsid w:val="00AA2516"/>
    <w:rsid w:val="00AB5A74"/>
    <w:rsid w:val="00AF6560"/>
    <w:rsid w:val="00B24132"/>
    <w:rsid w:val="00B35345"/>
    <w:rsid w:val="00B60709"/>
    <w:rsid w:val="00B719CC"/>
    <w:rsid w:val="00BA3858"/>
    <w:rsid w:val="00BB662E"/>
    <w:rsid w:val="00BF18A5"/>
    <w:rsid w:val="00C2534C"/>
    <w:rsid w:val="00C25B02"/>
    <w:rsid w:val="00C37A5D"/>
    <w:rsid w:val="00C92142"/>
    <w:rsid w:val="00C935CD"/>
    <w:rsid w:val="00D1446A"/>
    <w:rsid w:val="00D21CB5"/>
    <w:rsid w:val="00DB235C"/>
    <w:rsid w:val="00E24D21"/>
    <w:rsid w:val="00F071AE"/>
    <w:rsid w:val="00F132E6"/>
    <w:rsid w:val="00F31F2E"/>
    <w:rsid w:val="00FD49E7"/>
    <w:rsid w:val="00FE5C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399553"/>
  <w15:docId w15:val="{6532119D-F19E-4AF5-90CE-0503E9CDB4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B3465E"/>
  </w:style>
  <w:style w:type="paragraph" w:styleId="Ttulo1">
    <w:name w:val="heading 1"/>
    <w:basedOn w:val="Normal"/>
    <w:next w:val="Normal"/>
    <w:uiPriority w:val="9"/>
    <w:qFormat/>
    <w:rsid w:val="0026342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26342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263428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263428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har"/>
    <w:uiPriority w:val="9"/>
    <w:unhideWhenUsed/>
    <w:qFormat/>
    <w:rsid w:val="00263428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har"/>
    <w:uiPriority w:val="9"/>
    <w:unhideWhenUsed/>
    <w:qFormat/>
    <w:rsid w:val="00263428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har"/>
    <w:uiPriority w:val="9"/>
    <w:unhideWhenUsed/>
    <w:qFormat/>
    <w:rsid w:val="00263428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har"/>
    <w:uiPriority w:val="9"/>
    <w:unhideWhenUsed/>
    <w:qFormat/>
    <w:rsid w:val="00263428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Ttulo9">
    <w:name w:val="heading 9"/>
    <w:basedOn w:val="Normal"/>
    <w:next w:val="Normal"/>
    <w:link w:val="Ttulo9Char"/>
    <w:uiPriority w:val="9"/>
    <w:unhideWhenUsed/>
    <w:qFormat/>
    <w:rsid w:val="00263428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har">
    <w:name w:val="Título 5 Char"/>
    <w:basedOn w:val="Fontepargpadro"/>
    <w:link w:val="Ttulo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har">
    <w:name w:val="Título 6 Char"/>
    <w:basedOn w:val="Fontepargpadro"/>
    <w:link w:val="Ttulo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har">
    <w:name w:val="Título 7 Char"/>
    <w:basedOn w:val="Fontepargpadro"/>
    <w:link w:val="Ttulo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har">
    <w:name w:val="Título 8 Char"/>
    <w:basedOn w:val="Fontepargpadro"/>
    <w:link w:val="Ttulo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Ttulo9Char">
    <w:name w:val="Título 9 Char"/>
    <w:basedOn w:val="Fontepargpadro"/>
    <w:link w:val="Ttulo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Rodap">
    <w:name w:val="footer"/>
    <w:basedOn w:val="Normal"/>
    <w:link w:val="RodapChar"/>
    <w:rsid w:val="00B24132"/>
    <w:pPr>
      <w:tabs>
        <w:tab w:val="center" w:pos="4320"/>
        <w:tab w:val="right" w:pos="8640"/>
      </w:tabs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B24132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rsid w:val="00B24132"/>
    <w:rPr>
      <w:rFonts w:ascii="Times New Roman" w:eastAsia="Times New Roman" w:hAnsi="Times New Roman" w:cs="Times New Roman"/>
      <w:sz w:val="24"/>
      <w:szCs w:val="20"/>
    </w:rPr>
  </w:style>
  <w:style w:type="character" w:customStyle="1" w:styleId="CorpodetextoChar">
    <w:name w:val="Corpo de texto Char"/>
    <w:basedOn w:val="Fontepargpadro"/>
    <w:link w:val="Corpodetexto"/>
    <w:rsid w:val="00B24132"/>
    <w:rPr>
      <w:rFonts w:ascii="Times New Roman" w:eastAsia="Times New Roman" w:hAnsi="Times New Roman" w:cs="Times New Roman"/>
      <w:sz w:val="24"/>
      <w:szCs w:val="20"/>
    </w:rPr>
  </w:style>
  <w:style w:type="paragraph" w:styleId="Cabealho">
    <w:name w:val="header"/>
    <w:basedOn w:val="Normal"/>
    <w:link w:val="CabealhoChar"/>
    <w:uiPriority w:val="99"/>
    <w:unhideWhenUsed/>
    <w:rsid w:val="00B24132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24132"/>
  </w:style>
  <w:style w:type="character" w:customStyle="1" w:styleId="apple-converted-space">
    <w:name w:val="apple-converted-space"/>
    <w:basedOn w:val="Fontepargpadro"/>
    <w:rsid w:val="00B60709"/>
  </w:style>
  <w:style w:type="character" w:customStyle="1" w:styleId="normaltextrun">
    <w:name w:val="normaltextrun"/>
    <w:basedOn w:val="Fontepargpadro"/>
    <w:rsid w:val="00B60709"/>
  </w:style>
  <w:style w:type="paragraph" w:customStyle="1" w:styleId="paragraph">
    <w:name w:val="paragraph"/>
    <w:basedOn w:val="Normal"/>
    <w:rsid w:val="00B60709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eop">
    <w:name w:val="eop"/>
    <w:basedOn w:val="Fontepargpadro"/>
    <w:rsid w:val="00B60709"/>
  </w:style>
  <w:style w:type="paragraph" w:styleId="Textodebalo">
    <w:name w:val="Balloon Text"/>
    <w:basedOn w:val="Normal"/>
    <w:link w:val="TextodebaloChar"/>
    <w:uiPriority w:val="99"/>
    <w:semiHidden/>
    <w:unhideWhenUsed/>
    <w:rsid w:val="00A85319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85319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980DA8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basedOn w:val="Fontepargpadro"/>
    <w:uiPriority w:val="99"/>
    <w:semiHidden/>
    <w:unhideWhenUsed/>
    <w:rsid w:val="00980DA8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6205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282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155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339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400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9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</TotalTime>
  <Pages>1</Pages>
  <Words>436</Words>
  <Characters>2359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DALVA</dc:creator>
  <cp:lastModifiedBy>Dalva Lúcia Zambaldi</cp:lastModifiedBy>
  <cp:revision>5</cp:revision>
  <cp:lastPrinted>2019-09-23T17:06:00Z</cp:lastPrinted>
  <dcterms:created xsi:type="dcterms:W3CDTF">2021-01-12T21:38:00Z</dcterms:created>
  <dcterms:modified xsi:type="dcterms:W3CDTF">2022-04-25T19:18:00Z</dcterms:modified>
</cp:coreProperties>
</file>