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REQUERIMENTO Nº     /2026</w:t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7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</w:t>
      </w:r>
    </w:p>
    <w:p w:rsidR="00000000" w:rsidDel="00000000" w:rsidP="00000000" w:rsidRDefault="00000000" w:rsidRPr="00000000" w14:paraId="00000009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uso de minhas atribuições regimentais,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requeiro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ao Excelentíssimo Senhor Prefeito o envio de informações referentes às admissões e demissões de servidores nas modalidades de contratação e terceirização, realizadas desde janeiro de 2026 até a presente data, contendo: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24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Relação nominal de todos os servidores contratados e terceirizados admitidos no período;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Relação nominal de todos os servidores contratados e terceirizados desligados/demitidos no período;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Data de admissão e, quando houver, data de desligamento;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Cargo ocupado;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Secretaria ou órgão de lotação;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Descrição das funções exercidas;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Valor da remuneração/salário percebido por cada contratado e terceirizado;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Fundamentação legal das contratações realizadas;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24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Informações sobre eventuais processos seletivos simplificados vinculados às contratações, incluindo número do edital, quando houver.</w:t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Requer, ainda, que as informações sejam encaminhadas em formato legível e completo, preferencialmente acompanhadas de documentos comprobatórios pertinentes.</w:t>
      </w:r>
    </w:p>
    <w:p w:rsidR="00000000" w:rsidDel="00000000" w:rsidP="00000000" w:rsidRDefault="00000000" w:rsidRPr="00000000" w14:paraId="00000015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age8uiis5w8i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48ep41hcihc9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2"/>
      <w:bookmarkEnd w:id="2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15 de maio de 2026</w:t>
      </w:r>
    </w:p>
    <w:p w:rsidR="00000000" w:rsidDel="00000000" w:rsidP="00000000" w:rsidRDefault="00000000" w:rsidRPr="00000000" w14:paraId="00000018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1A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1B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</w:p>
    <w:sectPr>
      <w:headerReference r:id="rId7" w:type="default"/>
      <w:footerReference r:id="rId8" w:type="default"/>
      <w:pgSz w:h="16838" w:w="11906" w:orient="portrait"/>
      <w:pgMar w:bottom="567" w:top="1134" w:left="1134" w:right="567" w:header="567" w:footer="2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23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  <w:rtl w:val="0"/>
      </w:rPr>
      <w:t xml:space="preserve">CÂMARA MUNICIPAL DE PEDRO LEOPOLDO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-329539</wp:posOffset>
          </wp:positionH>
          <wp:positionV relativeFrom="paragraph">
            <wp:posOffset>-121892</wp:posOffset>
          </wp:positionV>
          <wp:extent cx="869315" cy="9963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IDEIAS!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0FGwhGLQMZQjXT4LWRv1/bwpPQ==">CgMxLjAyDmguYWdlOHVpaXM1dzhpMg5oLjQ4ZXA0MWhjaWhjOTIIaC5namRneHM4AHIhMVRYQUE4Q2FMNDEtVUtaM0JHQnl0d3dnOWpoeVpZamZR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