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BF18C" w14:textId="470E4878" w:rsidR="00BB6108" w:rsidRDefault="00134C48" w:rsidP="00047D7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Ata da </w:t>
      </w:r>
      <w:r w:rsidR="00067A3A">
        <w:rPr>
          <w:rFonts w:asciiTheme="minorHAnsi" w:hAnsiTheme="minorHAnsi" w:cstheme="minorHAnsi"/>
          <w:bCs/>
        </w:rPr>
        <w:t>2</w:t>
      </w:r>
      <w:r w:rsidR="002F2356">
        <w:rPr>
          <w:rFonts w:asciiTheme="minorHAnsi" w:hAnsiTheme="minorHAnsi" w:cstheme="minorHAnsi"/>
          <w:bCs/>
        </w:rPr>
        <w:t>3</w:t>
      </w:r>
      <w:r>
        <w:rPr>
          <w:rFonts w:asciiTheme="minorHAnsi" w:hAnsiTheme="minorHAnsi" w:cstheme="minorHAnsi"/>
          <w:bCs/>
        </w:rPr>
        <w:t>ª (</w:t>
      </w:r>
      <w:r w:rsidR="00067A3A">
        <w:rPr>
          <w:rFonts w:asciiTheme="minorHAnsi" w:hAnsiTheme="minorHAnsi" w:cstheme="minorHAnsi"/>
          <w:bCs/>
        </w:rPr>
        <w:t>vigésima</w:t>
      </w:r>
      <w:r w:rsidR="00E442FB">
        <w:rPr>
          <w:rFonts w:asciiTheme="minorHAnsi" w:hAnsiTheme="minorHAnsi" w:cstheme="minorHAnsi"/>
          <w:bCs/>
        </w:rPr>
        <w:t xml:space="preserve"> e </w:t>
      </w:r>
      <w:r w:rsidR="002F2356">
        <w:rPr>
          <w:rFonts w:asciiTheme="minorHAnsi" w:hAnsiTheme="minorHAnsi" w:cstheme="minorHAnsi"/>
          <w:bCs/>
        </w:rPr>
        <w:t>terceira</w:t>
      </w:r>
      <w:r>
        <w:rPr>
          <w:rFonts w:asciiTheme="minorHAnsi" w:hAnsiTheme="minorHAnsi" w:cstheme="minorHAnsi"/>
          <w:bCs/>
        </w:rPr>
        <w:t xml:space="preserve">) Reunião Ordinária, do 1º ano da 19ª (décima nona) Legislatura da Câmara Municipal de Goiana, realizado no dia </w:t>
      </w:r>
      <w:r w:rsidR="0076162F">
        <w:rPr>
          <w:rFonts w:asciiTheme="minorHAnsi" w:hAnsiTheme="minorHAnsi" w:cstheme="minorHAnsi"/>
          <w:bCs/>
        </w:rPr>
        <w:t>1</w:t>
      </w:r>
      <w:r w:rsidR="002F2356">
        <w:rPr>
          <w:rFonts w:asciiTheme="minorHAnsi" w:hAnsiTheme="minorHAnsi" w:cstheme="minorHAnsi"/>
          <w:bCs/>
        </w:rPr>
        <w:t>5</w:t>
      </w:r>
      <w:r w:rsidR="00397169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(</w:t>
      </w:r>
      <w:r w:rsidR="002F2356">
        <w:rPr>
          <w:rFonts w:asciiTheme="minorHAnsi" w:hAnsiTheme="minorHAnsi" w:cstheme="minorHAnsi"/>
          <w:bCs/>
        </w:rPr>
        <w:t>quinze</w:t>
      </w:r>
      <w:r>
        <w:rPr>
          <w:rFonts w:asciiTheme="minorHAnsi" w:hAnsiTheme="minorHAnsi" w:cstheme="minorHAnsi"/>
          <w:bCs/>
        </w:rPr>
        <w:t xml:space="preserve">) de </w:t>
      </w:r>
      <w:r w:rsidR="00A613B7">
        <w:rPr>
          <w:rFonts w:asciiTheme="minorHAnsi" w:hAnsiTheme="minorHAnsi" w:cstheme="minorHAnsi"/>
          <w:bCs/>
        </w:rPr>
        <w:t>maio</w:t>
      </w:r>
      <w:r>
        <w:rPr>
          <w:rFonts w:asciiTheme="minorHAnsi" w:hAnsiTheme="minorHAnsi" w:cstheme="minorHAnsi"/>
          <w:bCs/>
        </w:rPr>
        <w:t xml:space="preserve"> de 2025</w:t>
      </w:r>
      <w:r w:rsidR="003C49F8">
        <w:rPr>
          <w:rFonts w:asciiTheme="minorHAnsi" w:hAnsiTheme="minorHAnsi" w:cstheme="minorHAnsi"/>
          <w:bCs/>
        </w:rPr>
        <w:t xml:space="preserve"> (dois mil e vinte</w:t>
      </w:r>
      <w:r w:rsidR="00047D76">
        <w:rPr>
          <w:rFonts w:asciiTheme="minorHAnsi" w:hAnsiTheme="minorHAnsi" w:cstheme="minorHAnsi"/>
          <w:bCs/>
        </w:rPr>
        <w:t xml:space="preserve"> e</w:t>
      </w:r>
      <w:r w:rsidR="003C49F8">
        <w:rPr>
          <w:rFonts w:asciiTheme="minorHAnsi" w:hAnsiTheme="minorHAnsi" w:cstheme="minorHAnsi"/>
          <w:bCs/>
        </w:rPr>
        <w:t xml:space="preserve"> cinco)</w:t>
      </w:r>
      <w:r w:rsidR="00047D76">
        <w:rPr>
          <w:rFonts w:asciiTheme="minorHAnsi" w:hAnsiTheme="minorHAnsi" w:cstheme="minorHAnsi"/>
          <w:bCs/>
        </w:rPr>
        <w:t>, presidida pelo</w:t>
      </w:r>
      <w:r w:rsidR="00A41990">
        <w:rPr>
          <w:rFonts w:asciiTheme="minorHAnsi" w:hAnsiTheme="minorHAnsi" w:cstheme="minorHAnsi"/>
          <w:bCs/>
        </w:rPr>
        <w:t>s</w:t>
      </w:r>
      <w:r w:rsidR="00047D76">
        <w:rPr>
          <w:rFonts w:asciiTheme="minorHAnsi" w:hAnsiTheme="minorHAnsi" w:cstheme="minorHAnsi"/>
          <w:bCs/>
        </w:rPr>
        <w:t xml:space="preserve"> Vereador</w:t>
      </w:r>
      <w:r w:rsidR="00A41990">
        <w:rPr>
          <w:rFonts w:asciiTheme="minorHAnsi" w:hAnsiTheme="minorHAnsi" w:cstheme="minorHAnsi"/>
          <w:bCs/>
        </w:rPr>
        <w:t>es</w:t>
      </w:r>
      <w:r w:rsidR="00047D76">
        <w:rPr>
          <w:rFonts w:asciiTheme="minorHAnsi" w:hAnsiTheme="minorHAnsi" w:cstheme="minorHAnsi"/>
          <w:bCs/>
        </w:rPr>
        <w:t xml:space="preserve"> </w:t>
      </w:r>
      <w:r w:rsidR="002D6A6B">
        <w:rPr>
          <w:rFonts w:asciiTheme="minorHAnsi" w:hAnsiTheme="minorHAnsi" w:cstheme="minorHAnsi"/>
          <w:bCs/>
        </w:rPr>
        <w:t>Ramon Aranha</w:t>
      </w:r>
      <w:r w:rsidR="00A41990">
        <w:rPr>
          <w:rFonts w:asciiTheme="minorHAnsi" w:hAnsiTheme="minorHAnsi" w:cstheme="minorHAnsi"/>
          <w:bCs/>
        </w:rPr>
        <w:t xml:space="preserve"> e Ibson Gouveia</w:t>
      </w:r>
      <w:r w:rsidR="00047D76">
        <w:rPr>
          <w:rFonts w:asciiTheme="minorHAnsi" w:hAnsiTheme="minorHAnsi" w:cstheme="minorHAnsi"/>
          <w:bCs/>
        </w:rPr>
        <w:t>; secretariada pelos Vereadores</w:t>
      </w:r>
      <w:r w:rsidR="00D26113">
        <w:rPr>
          <w:rFonts w:asciiTheme="minorHAnsi" w:hAnsiTheme="minorHAnsi" w:cstheme="minorHAnsi"/>
          <w:bCs/>
        </w:rPr>
        <w:t xml:space="preserve"> Ibson Gouveia</w:t>
      </w:r>
      <w:r w:rsidR="00B80BD3">
        <w:rPr>
          <w:rFonts w:asciiTheme="minorHAnsi" w:hAnsiTheme="minorHAnsi" w:cstheme="minorHAnsi"/>
          <w:bCs/>
        </w:rPr>
        <w:t xml:space="preserve"> e</w:t>
      </w:r>
      <w:r w:rsidR="00596C45">
        <w:rPr>
          <w:rFonts w:asciiTheme="minorHAnsi" w:hAnsiTheme="minorHAnsi" w:cstheme="minorHAnsi"/>
          <w:bCs/>
        </w:rPr>
        <w:t xml:space="preserve"> </w:t>
      </w:r>
      <w:r w:rsidR="000610D5">
        <w:rPr>
          <w:rFonts w:asciiTheme="minorHAnsi" w:hAnsiTheme="minorHAnsi" w:cstheme="minorHAnsi"/>
          <w:bCs/>
        </w:rPr>
        <w:t>Edson da Farmácia</w:t>
      </w:r>
      <w:r w:rsidR="00047D76">
        <w:rPr>
          <w:rFonts w:asciiTheme="minorHAnsi" w:hAnsiTheme="minorHAnsi" w:cstheme="minorHAnsi"/>
          <w:bCs/>
        </w:rPr>
        <w:t>.</w:t>
      </w:r>
    </w:p>
    <w:p w14:paraId="76D16375" w14:textId="59E16721" w:rsidR="00047D76" w:rsidRDefault="00047D76" w:rsidP="00047D76">
      <w:pPr>
        <w:jc w:val="both"/>
        <w:rPr>
          <w:rFonts w:asciiTheme="minorHAnsi" w:hAnsiTheme="minorHAnsi" w:cstheme="minorHAnsi"/>
          <w:bCs/>
        </w:rPr>
      </w:pPr>
    </w:p>
    <w:p w14:paraId="4B0F02FF" w14:textId="3F9A73B2" w:rsidR="00A319CD" w:rsidRPr="00CE5B19" w:rsidRDefault="00047D76" w:rsidP="00BD66A3">
      <w:pPr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b w:val="0"/>
          <w:bCs w:val="0"/>
          <w:color w:val="auto"/>
          <w:sz w:val="28"/>
          <w:szCs w:val="28"/>
          <w:lang w:val="pt-BR" w:bidi="ar-SA"/>
        </w:rPr>
      </w:pPr>
      <w:r>
        <w:rPr>
          <w:rFonts w:ascii="Calibri" w:eastAsia="Calibri" w:hAnsi="Calibri" w:cs="Calibri"/>
          <w:color w:val="000000"/>
        </w:rPr>
        <w:t xml:space="preserve">Às 09h30m do dia </w:t>
      </w:r>
      <w:r w:rsidR="0076162F">
        <w:rPr>
          <w:rFonts w:ascii="Calibri" w:eastAsia="Calibri" w:hAnsi="Calibri" w:cs="Calibri"/>
          <w:color w:val="000000"/>
        </w:rPr>
        <w:t>1</w:t>
      </w:r>
      <w:r w:rsidR="002F2356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(</w:t>
      </w:r>
      <w:r w:rsidR="0076162F">
        <w:rPr>
          <w:rFonts w:ascii="Calibri" w:eastAsia="Calibri" w:hAnsi="Calibri" w:cs="Calibri"/>
          <w:color w:val="000000"/>
        </w:rPr>
        <w:t>maio</w:t>
      </w:r>
      <w:r>
        <w:rPr>
          <w:rFonts w:ascii="Calibri" w:eastAsia="Calibri" w:hAnsi="Calibri" w:cs="Calibri"/>
          <w:color w:val="000000"/>
        </w:rPr>
        <w:t xml:space="preserve">) de </w:t>
      </w:r>
      <w:r w:rsidR="0076162F">
        <w:rPr>
          <w:rFonts w:ascii="Calibri" w:eastAsia="Calibri" w:hAnsi="Calibri" w:cs="Calibri"/>
          <w:color w:val="000000"/>
        </w:rPr>
        <w:t>maio</w:t>
      </w:r>
      <w:r>
        <w:rPr>
          <w:rFonts w:ascii="Calibri" w:eastAsia="Calibri" w:hAnsi="Calibri" w:cs="Calibri"/>
          <w:color w:val="000000"/>
        </w:rPr>
        <w:t xml:space="preserve"> de 2025 (dois mil e vinte e cinco</w:t>
      </w:r>
      <w:r w:rsidRPr="00A421D1">
        <w:rPr>
          <w:rFonts w:ascii="Calibri" w:eastAsia="Calibri" w:hAnsi="Calibri" w:cs="Calibri"/>
          <w:color w:val="000000"/>
        </w:rPr>
        <w:t xml:space="preserve">), no </w:t>
      </w:r>
      <w:r>
        <w:rPr>
          <w:rFonts w:ascii="Calibri" w:eastAsia="Calibri" w:hAnsi="Calibri" w:cs="Calibri"/>
          <w:color w:val="000000"/>
        </w:rPr>
        <w:t>Auditório do Complexo da Polícia Civil de Goiana</w:t>
      </w:r>
      <w:r w:rsidRPr="00A421D1">
        <w:rPr>
          <w:rFonts w:ascii="Calibri" w:eastAsia="Calibri" w:hAnsi="Calibri" w:cs="Calibri"/>
          <w:color w:val="000000"/>
        </w:rPr>
        <w:t>,</w:t>
      </w:r>
      <w:r>
        <w:rPr>
          <w:rFonts w:ascii="Calibri" w:eastAsia="Calibri" w:hAnsi="Calibri" w:cs="Calibri"/>
          <w:color w:val="000000"/>
        </w:rPr>
        <w:t xml:space="preserve"> situada à Rua do Jiló, 66, centro Goiana/PE,</w:t>
      </w:r>
      <w:r w:rsidRPr="00A421D1">
        <w:rPr>
          <w:rFonts w:ascii="Calibri" w:eastAsia="Calibri" w:hAnsi="Calibri" w:cs="Calibri"/>
          <w:color w:val="000000"/>
        </w:rPr>
        <w:t xml:space="preserve"> e</w:t>
      </w:r>
      <w:r>
        <w:rPr>
          <w:rFonts w:ascii="Calibri" w:eastAsia="Calibri" w:hAnsi="Calibri" w:cs="Calibri"/>
          <w:color w:val="000000"/>
        </w:rPr>
        <w:t>stando presentes os Vereadores:</w:t>
      </w:r>
      <w:r w:rsidR="00A41990">
        <w:rPr>
          <w:rFonts w:ascii="Calibri" w:eastAsia="Calibri" w:hAnsi="Calibri" w:cs="Calibri"/>
          <w:b/>
          <w:bCs/>
          <w:color w:val="000000"/>
        </w:rPr>
        <w:t xml:space="preserve"> </w:t>
      </w:r>
      <w:r w:rsidR="00E93A5F">
        <w:rPr>
          <w:rFonts w:ascii="Calibri" w:eastAsia="Calibri" w:hAnsi="Calibri" w:cs="Calibri"/>
          <w:b/>
          <w:bCs/>
          <w:color w:val="000000"/>
        </w:rPr>
        <w:t xml:space="preserve">Mário do </w:t>
      </w:r>
      <w:r w:rsidR="00CE5B19">
        <w:rPr>
          <w:rFonts w:ascii="Calibri" w:eastAsia="Calibri" w:hAnsi="Calibri" w:cs="Calibri"/>
          <w:b/>
          <w:bCs/>
          <w:color w:val="000000"/>
        </w:rPr>
        <w:t>Peixe, Ramon</w:t>
      </w:r>
      <w:r w:rsidR="003A47BC">
        <w:rPr>
          <w:rFonts w:ascii="Calibri" w:eastAsia="Calibri" w:hAnsi="Calibri" w:cs="Calibri"/>
          <w:b/>
          <w:bCs/>
          <w:color w:val="000000"/>
        </w:rPr>
        <w:t xml:space="preserve"> Aranha</w:t>
      </w:r>
      <w:r w:rsidR="00CF76DB">
        <w:rPr>
          <w:rFonts w:ascii="Calibri" w:eastAsia="Calibri" w:hAnsi="Calibri" w:cs="Calibri"/>
          <w:b/>
          <w:bCs/>
          <w:color w:val="000000"/>
        </w:rPr>
        <w:t>, Ibson Gouveia, Edson da Farmácia, André Rabicó, Ana Braçoforte, Dr. Wagner Monteiro, Sérgio da SJS, Xande da Praia e Carlos Viegas J</w:t>
      </w:r>
      <w:r w:rsidR="007212C7">
        <w:rPr>
          <w:rFonts w:ascii="Calibri" w:eastAsia="Calibri" w:hAnsi="Calibri" w:cs="Calibri"/>
          <w:b/>
          <w:bCs/>
          <w:color w:val="000000"/>
        </w:rPr>
        <w:t>únior</w:t>
      </w:r>
      <w:r w:rsidR="003A47BC">
        <w:rPr>
          <w:rFonts w:ascii="Calibri" w:eastAsia="Calibri" w:hAnsi="Calibri" w:cs="Calibri"/>
          <w:b/>
          <w:bCs/>
          <w:color w:val="000000"/>
        </w:rPr>
        <w:t>.</w:t>
      </w:r>
      <w:r w:rsidR="00796910">
        <w:rPr>
          <w:rFonts w:ascii="Calibri" w:eastAsia="Calibri" w:hAnsi="Calibri" w:cs="Calibri"/>
          <w:color w:val="000000"/>
        </w:rPr>
        <w:t xml:space="preserve"> </w:t>
      </w:r>
      <w:r w:rsidR="00793B27">
        <w:rPr>
          <w:rFonts w:ascii="Calibri" w:eastAsia="Calibri" w:hAnsi="Calibri" w:cs="Calibri"/>
          <w:color w:val="000000"/>
        </w:rPr>
        <w:t>O</w:t>
      </w:r>
      <w:r w:rsidR="00793B27" w:rsidRPr="006E54E6">
        <w:rPr>
          <w:rFonts w:eastAsia="Times New Roman"/>
          <w:color w:val="000000"/>
        </w:rPr>
        <w:t xml:space="preserve"> Sr. Presidente</w:t>
      </w:r>
      <w:r w:rsidR="00793B27">
        <w:rPr>
          <w:rFonts w:eastAsia="Times New Roman"/>
          <w:color w:val="000000"/>
        </w:rPr>
        <w:t xml:space="preserve"> Vereador</w:t>
      </w:r>
      <w:r w:rsidR="00D776E4">
        <w:rPr>
          <w:rFonts w:eastAsia="Times New Roman"/>
          <w:color w:val="000000"/>
        </w:rPr>
        <w:t xml:space="preserve"> </w:t>
      </w:r>
      <w:r w:rsidR="00596C45">
        <w:rPr>
          <w:rFonts w:eastAsia="Times New Roman"/>
          <w:color w:val="000000"/>
        </w:rPr>
        <w:t>Ramon Aranha</w:t>
      </w:r>
      <w:r w:rsidR="00793B27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793B27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793B27">
        <w:rPr>
          <w:rFonts w:ascii="Calibri" w:eastAsia="Calibri" w:hAnsi="Calibri" w:cs="Calibri"/>
          <w:color w:val="000000"/>
        </w:rPr>
        <w:t xml:space="preserve">Em seguida o Sr. Presidente, solicita ao Primeiro Secretário </w:t>
      </w:r>
      <w:r w:rsidR="00D26113">
        <w:rPr>
          <w:rFonts w:ascii="Calibri" w:eastAsia="Calibri" w:hAnsi="Calibri" w:cs="Calibri"/>
          <w:color w:val="000000"/>
        </w:rPr>
        <w:t>Vereador Ibson Gouveia</w:t>
      </w:r>
      <w:r w:rsidR="00793B27">
        <w:rPr>
          <w:rFonts w:ascii="Calibri" w:eastAsia="Calibri" w:hAnsi="Calibri" w:cs="Calibri"/>
          <w:color w:val="000000"/>
        </w:rPr>
        <w:t>,</w:t>
      </w:r>
      <w:r w:rsidR="00B06455">
        <w:rPr>
          <w:rFonts w:ascii="Calibri" w:eastAsia="Calibri" w:hAnsi="Calibri" w:cs="Calibri"/>
          <w:color w:val="000000"/>
        </w:rPr>
        <w:t xml:space="preserve"> que faça a leitura da Ata da Sessão anterior. </w:t>
      </w:r>
      <w:r w:rsidR="008C2889" w:rsidRPr="00082641">
        <w:rPr>
          <w:rFonts w:eastAsia="Ubuntu" w:cstheme="minorHAnsi"/>
          <w:color w:val="000000"/>
          <w:lang w:bidi="en-US"/>
        </w:rPr>
        <w:t>Encerrada a leitura foi à mesma posta em discussão, não havendo quem quisesse discutir, colocou em votação sendo aprovada por unanimidade. Logo após,</w:t>
      </w:r>
      <w:r w:rsidR="008C2889">
        <w:rPr>
          <w:rFonts w:eastAsia="Ubuntu" w:cstheme="minorHAnsi"/>
          <w:color w:val="000000"/>
          <w:lang w:bidi="en-US"/>
        </w:rPr>
        <w:t xml:space="preserve"> </w:t>
      </w:r>
      <w:r w:rsidR="008C2889" w:rsidRPr="00082641">
        <w:rPr>
          <w:rFonts w:eastAsia="Ubuntu" w:cstheme="minorHAnsi"/>
          <w:color w:val="000000"/>
          <w:lang w:bidi="en-US"/>
        </w:rPr>
        <w:t>Sr. Presidente solicitou ao Primeiro Secretário, fazer a leitura das</w:t>
      </w:r>
      <w:r w:rsidR="00793B27">
        <w:rPr>
          <w:rFonts w:ascii="Calibri" w:eastAsia="Calibri" w:hAnsi="Calibri" w:cs="Calibri"/>
          <w:color w:val="000000"/>
        </w:rPr>
        <w:t xml:space="preserve"> </w:t>
      </w:r>
      <w:r w:rsidR="00793B27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793B27">
        <w:rPr>
          <w:rFonts w:ascii="Calibri" w:eastAsia="Calibri" w:hAnsi="Calibri" w:cs="Calibri"/>
          <w:color w:val="000000"/>
        </w:rPr>
        <w:t>, o qual constou:</w:t>
      </w:r>
      <w:r w:rsidR="00650EF5">
        <w:rPr>
          <w:rFonts w:ascii="Calibri" w:eastAsia="Calibri" w:hAnsi="Calibri" w:cs="Calibri"/>
          <w:color w:val="000000"/>
        </w:rPr>
        <w:t xml:space="preserve"> </w:t>
      </w:r>
      <w:r w:rsidR="00DC5240" w:rsidRPr="00DC5240">
        <w:rPr>
          <w:rFonts w:ascii="Calibri" w:eastAsia="Calibri" w:hAnsi="Calibri" w:cs="Calibri"/>
          <w:b/>
          <w:bCs/>
          <w:color w:val="000000"/>
        </w:rPr>
        <w:t>Ofício n° 094/2025 - GABPREF. Goiana, 15 de maio de 2025. Referência - Projeto de Lei n° 020/2025.</w:t>
      </w:r>
      <w:r w:rsidR="00DC5240" w:rsidRPr="00DC5240">
        <w:rPr>
          <w:rFonts w:ascii="Calibri" w:eastAsia="Calibri" w:hAnsi="Calibri" w:cs="Calibri"/>
          <w:color w:val="000000"/>
        </w:rPr>
        <w:t xml:space="preserve"> Com os nossos cumprimentos, vimos à presença de Vossa Excelência, encaminhar o Projeto de Lei n° 020/2025 em anexo, o qual "DISPÕE SOBRE A APLICAÇÃO DOS RECURSOS DOS PRECATÓRIOS DO FUNDEF DECORR</w:t>
      </w:r>
      <w:r w:rsidR="003E22B0">
        <w:rPr>
          <w:rFonts w:ascii="Calibri" w:eastAsia="Calibri" w:hAnsi="Calibri" w:cs="Calibri"/>
          <w:color w:val="000000"/>
        </w:rPr>
        <w:t>E</w:t>
      </w:r>
      <w:r w:rsidR="00DC5240" w:rsidRPr="00DC5240">
        <w:rPr>
          <w:rFonts w:ascii="Calibri" w:eastAsia="Calibri" w:hAnsi="Calibri" w:cs="Calibri"/>
          <w:color w:val="000000"/>
        </w:rPr>
        <w:t>NTE DECISÃO JUDICIAL, E DÁ OUTRAS PROVIDENCIAS". Em virtude da relevância do refer</w:t>
      </w:r>
      <w:r w:rsidR="00DC5240">
        <w:rPr>
          <w:rFonts w:ascii="Calibri" w:eastAsia="Calibri" w:hAnsi="Calibri" w:cs="Calibri"/>
          <w:color w:val="000000"/>
        </w:rPr>
        <w:t>ido</w:t>
      </w:r>
      <w:r w:rsidR="00DC5240" w:rsidRPr="00DC5240">
        <w:rPr>
          <w:rFonts w:ascii="Calibri" w:eastAsia="Calibri" w:hAnsi="Calibri" w:cs="Calibri"/>
          <w:color w:val="000000"/>
        </w:rPr>
        <w:t xml:space="preserve"> Projeto, solicito, em caráter de URGÊNCIA, que seja submetido à apreciação desta Câmara Municipal. Na certeza de contar com o apoio desta Casa, aproveito a oportunidade para reiterar votos de elevada estima e consideração.</w:t>
      </w:r>
      <w:r w:rsidR="00DC5240">
        <w:rPr>
          <w:rFonts w:ascii="Calibri" w:eastAsia="Calibri" w:hAnsi="Calibri" w:cs="Calibri"/>
          <w:color w:val="000000"/>
        </w:rPr>
        <w:t xml:space="preserve"> Atenciosamente, Luís Eduardo Souza dos Santos/Prefeito Interino. </w:t>
      </w:r>
      <w:r w:rsidR="007212C7" w:rsidRPr="00CF76DB">
        <w:rPr>
          <w:rFonts w:ascii="Calibri" w:eastAsia="Calibri" w:hAnsi="Calibri" w:cs="Calibri"/>
          <w:b/>
          <w:bCs/>
          <w:color w:val="000000"/>
        </w:rPr>
        <w:t>OFÍCIO N° 095/2025 – GABPREF. GOIANA, 15 DE MAIO DE 2025. REFERÊNCIA – PROJETO DE LEI N° 021/2025</w:t>
      </w:r>
      <w:r w:rsidR="007212C7">
        <w:rPr>
          <w:rFonts w:ascii="Calibri" w:eastAsia="Calibri" w:hAnsi="Calibri" w:cs="Calibri"/>
          <w:b/>
          <w:bCs/>
          <w:color w:val="000000"/>
        </w:rPr>
        <w:t>.</w:t>
      </w:r>
      <w:r w:rsidR="00CF76DB">
        <w:rPr>
          <w:rFonts w:ascii="Calibri" w:eastAsia="Calibri" w:hAnsi="Calibri" w:cs="Calibri"/>
          <w:b/>
          <w:bCs/>
          <w:color w:val="000000"/>
        </w:rPr>
        <w:t xml:space="preserve"> </w:t>
      </w:r>
      <w:r w:rsidR="00CF76DB" w:rsidRPr="00CF76DB">
        <w:rPr>
          <w:rFonts w:ascii="Calibri" w:eastAsia="Calibri" w:hAnsi="Calibri" w:cs="Calibri"/>
          <w:color w:val="000000"/>
        </w:rPr>
        <w:t xml:space="preserve">Com os nossos cumprimentos, </w:t>
      </w:r>
      <w:r w:rsidR="00CF76DB" w:rsidRPr="00CF76DB">
        <w:rPr>
          <w:rFonts w:ascii="Calibri" w:eastAsia="Calibri" w:hAnsi="Calibri" w:cs="Calibri"/>
          <w:color w:val="000000"/>
        </w:rPr>
        <w:lastRenderedPageBreak/>
        <w:t>vimos à presença de Vossa Excelência, encaminhar o Projeto de Lei n° 021/2025 em anexo, o qual "AUTORIZA O CHEFE DO PODER EXECUTIVO MUNICIPAL A PROCEDER À ABERTURA DE CRÉDITO ADICIONAL SUPLEMENTAR AO ORÇAMENTO GERAL DO MUNICÍPIO E DÁ OUTRAS PROVIDÊNCIAS".</w:t>
      </w:r>
      <w:r w:rsidR="00CF76DB">
        <w:rPr>
          <w:rFonts w:ascii="Calibri" w:eastAsia="Calibri" w:hAnsi="Calibri" w:cs="Calibri"/>
          <w:color w:val="000000"/>
        </w:rPr>
        <w:t xml:space="preserve"> </w:t>
      </w:r>
      <w:r w:rsidR="00CF76DB" w:rsidRPr="00CF76DB">
        <w:rPr>
          <w:rFonts w:ascii="Calibri" w:eastAsia="Calibri" w:hAnsi="Calibri" w:cs="Calibri"/>
          <w:color w:val="000000"/>
        </w:rPr>
        <w:t>Em virtude da relevância do referido Projeto, solicito, em caráter de URGÊNCIA, que seja submetido à apreciação desta Câmara Municipal. Na certeza de contar com o apoio desta Casa, aproveito a oportunidade para reiterar votos de elevada estima e consideração.</w:t>
      </w:r>
      <w:r w:rsidR="00CF76DB">
        <w:rPr>
          <w:rFonts w:ascii="Calibri" w:eastAsia="Calibri" w:hAnsi="Calibri" w:cs="Calibri"/>
          <w:color w:val="000000"/>
        </w:rPr>
        <w:t xml:space="preserve"> Atenciosamente, Luís Eduardo Souza dos Santos/Prefeito Interino.</w:t>
      </w:r>
      <w:r w:rsidR="007212C7">
        <w:rPr>
          <w:rFonts w:ascii="Calibri" w:eastAsia="Calibri" w:hAnsi="Calibri" w:cs="Calibri"/>
          <w:color w:val="000000"/>
        </w:rPr>
        <w:t xml:space="preserve"> </w:t>
      </w:r>
      <w:r w:rsidR="007212C7" w:rsidRPr="007212C7">
        <w:rPr>
          <w:rFonts w:ascii="Calibri" w:eastAsia="Calibri" w:hAnsi="Calibri" w:cs="Calibri"/>
          <w:b/>
          <w:bCs/>
          <w:color w:val="000000"/>
        </w:rPr>
        <w:t>OFÍCIO N° 096/2025 – GABPREF. GOIANA, 15 DE MAIO DE 2025. REFERÊNCIA – LEI N° 2.724/2025 – EXECUTIVO.</w:t>
      </w:r>
      <w:r w:rsidR="007212C7">
        <w:rPr>
          <w:rFonts w:ascii="Calibri" w:eastAsia="Calibri" w:hAnsi="Calibri" w:cs="Calibri"/>
          <w:b/>
          <w:bCs/>
          <w:color w:val="000000"/>
        </w:rPr>
        <w:t xml:space="preserve"> </w:t>
      </w:r>
      <w:r w:rsidR="007212C7" w:rsidRPr="007212C7">
        <w:rPr>
          <w:rFonts w:ascii="Calibri" w:eastAsia="Calibri" w:hAnsi="Calibri" w:cs="Calibri"/>
          <w:color w:val="000000"/>
        </w:rPr>
        <w:t>Cumprimentando-o cordialmente. encaminhamos em anexo a Vossa Excelência. o Projeto de Lei m° 011/2025, devidamente sancionado. Nesse mesmo momento, encaminhamos também a Lei n° 2.724/2025, oriunda desse mesmo Projeto de Lei, de autoria do Poder Legislativo. Na oportunidade, apraz-me renovar a Vossa Excelência as expressões de elevada estima e distinta consideração.</w:t>
      </w:r>
      <w:r w:rsidR="00E779EC">
        <w:rPr>
          <w:rFonts w:ascii="Calibri" w:eastAsia="Calibri" w:hAnsi="Calibri" w:cs="Calibri"/>
          <w:color w:val="000000"/>
        </w:rPr>
        <w:t xml:space="preserve"> Atenciosamente, Luís Eduardo Souza dos Santos/Prefeito Interino. </w:t>
      </w:r>
      <w:r w:rsidR="004C7353" w:rsidRPr="004C7353">
        <w:rPr>
          <w:rFonts w:ascii="Calibri" w:eastAsia="Calibri" w:hAnsi="Calibri" w:cs="Calibri"/>
          <w:b/>
          <w:bCs/>
          <w:color w:val="000000"/>
        </w:rPr>
        <w:t>PREFEITURA MUNICIPAL DE GOIANA - GABINETE DO PREFEITO - LEI N° 2.721/2025. Dispõe sobre a alteração do art. 5° da Lei Municipal 2.594/2023, que trata da Progressão Vertical dos servidores do Município de Goiana-PE.</w:t>
      </w:r>
      <w:r w:rsidR="004C7353" w:rsidRPr="004C7353">
        <w:rPr>
          <w:rFonts w:ascii="Calibri" w:eastAsia="Calibri" w:hAnsi="Calibri" w:cs="Calibri"/>
          <w:color w:val="000000"/>
        </w:rPr>
        <w:t xml:space="preserve"> </w:t>
      </w:r>
      <w:r w:rsidR="004C7353" w:rsidRPr="004C7353">
        <w:rPr>
          <w:rFonts w:ascii="Calibri" w:eastAsia="Calibri" w:hAnsi="Calibri" w:cs="Calibri"/>
          <w:b/>
          <w:bCs/>
          <w:color w:val="000000"/>
        </w:rPr>
        <w:t>O PREFEITO MUNICIPAL DE GOIANA/PE</w:t>
      </w:r>
      <w:r w:rsidR="004C7353" w:rsidRPr="004C7353">
        <w:rPr>
          <w:rFonts w:ascii="Calibri" w:eastAsia="Calibri" w:hAnsi="Calibri" w:cs="Calibri"/>
          <w:color w:val="000000"/>
        </w:rPr>
        <w:t xml:space="preserve">, no uso de suas atribuições legais, e ainda amparado pela Lei Orgânica do Município, FAÇO SABER que a Câmara Municipal de Vereadores aprovou e eu sanciono a seguinte lei: Art. 1º. Fica alterado o art. 5°, da Lei Municipal n° 2.594/2023, o qual passa a ter a seguinte redação: "Art. 5º. A Progressão Vertical é a passagem do servidor de uma para outra subsequente, em virtude da comprovação da escolaridade exigida para a Classe almejada, através de documentos §1° - Em hipótese alguma haverá Progressão Vertical para servidores que não cumprirem estágio probatório; §2° - É proibido per </w:t>
      </w:r>
      <w:proofErr w:type="spellStart"/>
      <w:r w:rsidR="004C7353" w:rsidRPr="004C7353">
        <w:rPr>
          <w:rFonts w:ascii="Calibri" w:eastAsia="Calibri" w:hAnsi="Calibri" w:cs="Calibri"/>
          <w:color w:val="000000"/>
        </w:rPr>
        <w:t>saltum</w:t>
      </w:r>
      <w:proofErr w:type="spellEnd"/>
      <w:r w:rsidR="004C7353" w:rsidRPr="004C7353">
        <w:rPr>
          <w:rFonts w:ascii="Calibri" w:eastAsia="Calibri" w:hAnsi="Calibri" w:cs="Calibri"/>
          <w:color w:val="000000"/>
        </w:rPr>
        <w:t xml:space="preserve"> (salto entre classes), sendo exceção a esta regra a Progressão Vertical da Classe de ensino médio para a Classe do ensino superior. Art. 2°. Revogam-se as disposições em contrário. Art. 3°. Esta Lei entra em vigor a partir da data de sua publicação. Gabinete do Prefeito do Município de </w:t>
      </w:r>
      <w:r w:rsidR="004C7353" w:rsidRPr="004C7353">
        <w:rPr>
          <w:rFonts w:ascii="Calibri" w:eastAsia="Calibri" w:hAnsi="Calibri" w:cs="Calibri"/>
          <w:color w:val="000000"/>
        </w:rPr>
        <w:lastRenderedPageBreak/>
        <w:t>Goiana, 13 de maio de 2025. LUIZ EDUARDO SOUSA DOS SANTOS/Prefeito Interino.</w:t>
      </w:r>
      <w:r w:rsidR="00DB0D17">
        <w:rPr>
          <w:rFonts w:ascii="Calibri" w:eastAsia="Calibri" w:hAnsi="Calibri" w:cs="Calibri"/>
          <w:color w:val="000000"/>
        </w:rPr>
        <w:t xml:space="preserve"> </w:t>
      </w:r>
      <w:r w:rsidR="00DB0D17" w:rsidRPr="00DB0D17">
        <w:rPr>
          <w:rFonts w:ascii="Calibri" w:eastAsia="Calibri" w:hAnsi="Calibri" w:cs="Calibri"/>
          <w:b/>
          <w:bCs/>
          <w:color w:val="000000"/>
        </w:rPr>
        <w:t>PREFEITURA MUNICIPAL DE GOIANA - GABINETE DO PREFEITO ERRATA DA PUBLICAÇÃO DA LEI N° 2.720/2025, PUBLICADA EM 13 DE MAIO DE 2025, EDIÇÃO 3840A - CÓDIGO IDENTIFICADOR: 486F9FCD</w:t>
      </w:r>
      <w:r w:rsidR="00DB0D17" w:rsidRPr="00DB0D17">
        <w:rPr>
          <w:rFonts w:ascii="Calibri" w:eastAsia="Calibri" w:hAnsi="Calibri" w:cs="Calibri"/>
          <w:color w:val="000000"/>
        </w:rPr>
        <w:t xml:space="preserve"> </w:t>
      </w:r>
      <w:r w:rsidR="00DB0D17" w:rsidRPr="00DB0D17">
        <w:rPr>
          <w:rFonts w:ascii="Calibri" w:eastAsia="Calibri" w:hAnsi="Calibri" w:cs="Calibri"/>
          <w:b/>
          <w:bCs/>
          <w:color w:val="000000"/>
        </w:rPr>
        <w:t>Autoriza a celebração de TERMO DE TERMO COLABORAÇÃO com a Paróquia Nossa Senhora do Rosário, Diocese de Nazaré para preservação da edificação de relevância histórico-cultural mediante a requalificação do Convento e Igreja Nossa Senhora da Soledade, e dá outras providências. O PREFEITO MUNICIPAL DE GOIANA/PE,</w:t>
      </w:r>
      <w:r w:rsidR="00DB0D17" w:rsidRPr="00DB0D17">
        <w:rPr>
          <w:rFonts w:ascii="Calibri" w:eastAsia="Calibri" w:hAnsi="Calibri" w:cs="Calibri"/>
          <w:color w:val="000000"/>
        </w:rPr>
        <w:t xml:space="preserve"> no uso de suas atribuições legais, e ainda amparado pela Lei Orgânica do Município, FAÇO SABER que a Câmara Municipal de Vereadores aprovou e eu sanciono a seguinte lei: Art. 1º. Fica o Município de Goiana autorizado a celebrar TERMO DE COLABORAÇÃO, por meio de transferência de recursos financeiros, com a Paróquia Nossa Senhora do Rosário, Diocese de Nazaré, inscrita no CNPJ n° 10.544.203/0006-07, com sede na Avenida Marechal Deodoro da Fonseca, n° 9, Centro, Goiana/PE, CEP 55900-000, representada neste ato pelo Revmo. Sr. PE. Sérgio Santana de Souza, Pároco da Paróquia de Nossa Senhora do Rosário, Goiana/PE, inscrito no CPF n°. 036.521.214-81.</w:t>
      </w:r>
      <w:r w:rsidR="00DB0D17">
        <w:rPr>
          <w:rFonts w:ascii="Calibri" w:eastAsia="Calibri" w:hAnsi="Calibri" w:cs="Calibri"/>
          <w:color w:val="000000"/>
        </w:rPr>
        <w:t xml:space="preserve"> </w:t>
      </w:r>
      <w:r w:rsidR="00DB0D17" w:rsidRPr="004C7353">
        <w:rPr>
          <w:rFonts w:ascii="Calibri" w:eastAsia="Calibri" w:hAnsi="Calibri" w:cs="Calibri"/>
          <w:color w:val="000000"/>
        </w:rPr>
        <w:t>Gabinete do Prefeito do Município de Goiana, 13 de maio de 2025. LUIZ EDUARDO SOUSA DOS SANTOS/Prefeito Interino.</w:t>
      </w:r>
      <w:r w:rsidR="009C77F2">
        <w:rPr>
          <w:rFonts w:ascii="Calibri" w:eastAsia="Calibri" w:hAnsi="Calibri" w:cs="Calibri"/>
          <w:color w:val="000000"/>
        </w:rPr>
        <w:t xml:space="preserve"> </w:t>
      </w:r>
      <w:r w:rsidR="009C77F2" w:rsidRPr="009C77F2">
        <w:rPr>
          <w:rFonts w:ascii="Calibri" w:eastAsia="Calibri" w:hAnsi="Calibri" w:cs="Calibri"/>
          <w:b/>
          <w:bCs/>
          <w:color w:val="000000"/>
        </w:rPr>
        <w:t>PREFEITURA MUNICIPAL DE GOIANA - GABINETE DO PREFEITO LEI N° 2.722/2025. Altera o artigo 3° e 4° da Lei municipal n° 2.560/2022, que estabelece o Sistema de Controle de Consignações dos servidores públicos municipais de Goiana e dá outras providências. O PREFEITO MUNICIPAL DE GOIANA/PE,</w:t>
      </w:r>
      <w:r w:rsidR="009C77F2" w:rsidRPr="009C77F2">
        <w:rPr>
          <w:rFonts w:ascii="Calibri" w:eastAsia="Calibri" w:hAnsi="Calibri" w:cs="Calibri"/>
          <w:color w:val="000000"/>
        </w:rPr>
        <w:t xml:space="preserve"> no uso de suas atribuições legais, e ainda amparado pela Lei Orgânica do Município, FAÇO SABER que a Câmara Municipal de Vereadores aprovou e eu sanciono a seguinte lei: Art. 1°. Fica alterado o Art. 3° da Lei Municipal 2.560/2022.</w:t>
      </w:r>
      <w:r w:rsidR="009C77F2">
        <w:rPr>
          <w:rFonts w:ascii="Calibri" w:eastAsia="Calibri" w:hAnsi="Calibri" w:cs="Calibri"/>
          <w:color w:val="000000"/>
        </w:rPr>
        <w:t xml:space="preserve"> </w:t>
      </w:r>
      <w:r w:rsidR="009C77F2" w:rsidRPr="004C7353">
        <w:rPr>
          <w:rFonts w:ascii="Calibri" w:eastAsia="Calibri" w:hAnsi="Calibri" w:cs="Calibri"/>
          <w:color w:val="000000"/>
        </w:rPr>
        <w:t>Gabinete do Prefeito do Município de Goiana, 13 de maio de 2025. LUIZ EDUARDO SOUSA DOS SANTOS/Prefeito Interino.</w:t>
      </w:r>
      <w:r w:rsidR="002202F5">
        <w:rPr>
          <w:rFonts w:ascii="Calibri" w:eastAsia="Calibri" w:hAnsi="Calibri" w:cs="Calibri"/>
          <w:color w:val="000000"/>
        </w:rPr>
        <w:t xml:space="preserve"> </w:t>
      </w:r>
      <w:r w:rsidR="002202F5" w:rsidRPr="002202F5">
        <w:rPr>
          <w:rFonts w:ascii="Calibri" w:eastAsia="Calibri" w:hAnsi="Calibri" w:cs="Calibri"/>
          <w:b/>
          <w:bCs/>
          <w:color w:val="000000"/>
        </w:rPr>
        <w:t xml:space="preserve">PREFEITURA MUNICIPAL DE GOIANA - GABINETE DO PREFEITO ERRATA DA PUBLICAÇÃO DA LEI N° 2.723/2025, PUBLICADA EM 13 DE MAIO DE 2025, EDIÇÃO 3840A - CÓDIGO IDENTIFICADOR: 6DA739DS. Dispõe sobre o pagamento do PREVINE BRASIL aos servidores efetivos e </w:t>
      </w:r>
      <w:r w:rsidR="002202F5" w:rsidRPr="002202F5">
        <w:rPr>
          <w:rFonts w:ascii="Calibri" w:eastAsia="Calibri" w:hAnsi="Calibri" w:cs="Calibri"/>
          <w:b/>
          <w:bCs/>
          <w:color w:val="000000"/>
        </w:rPr>
        <w:lastRenderedPageBreak/>
        <w:t>contratados da Secretaria Municipal de Saúde de Goiana, estabelece o pagamento do INCENTIVO FINANCEIRO DO COMPONENTE DE QUALIDADE e do INCENTIVO ADICIONAL DO COMPONENTE DE QUALIDADE, revoga a Lei municipal n. 2.435/2020 dá outras providências. O PREFEITO MUNICIPAL DE GOIANA/PE,</w:t>
      </w:r>
      <w:r w:rsidR="002202F5" w:rsidRPr="002202F5">
        <w:rPr>
          <w:rFonts w:ascii="Calibri" w:eastAsia="Calibri" w:hAnsi="Calibri" w:cs="Calibri"/>
          <w:color w:val="000000"/>
        </w:rPr>
        <w:t xml:space="preserve"> no uso de suas atribuições legais, e ainda amparado pela Lei Orgânica do Município, FAÇO SABER que a Câmara Municipal de Vereadores aprovou e eu sanciono a seguinte lei: Art. 1°. A presente lei tem como fundamentação legal do componente municipal de qualidade da atenção básica, proveniente do programa de pagamento por desempenho, nos moldes dos parâmetros indicados pela PORTARIA GM/MS N° 3.493, DE 10 DE ABRIL DE 2024, na forma de incentivo de desempenho pago aos profissionais das Equipes de Saúde da Família (ESF), Equipe de saúde bucal (ESB) e Equipe multidisciplinar (E-</w:t>
      </w:r>
      <w:proofErr w:type="spellStart"/>
      <w:r w:rsidR="002202F5" w:rsidRPr="002202F5">
        <w:rPr>
          <w:rFonts w:ascii="Calibri" w:eastAsia="Calibri" w:hAnsi="Calibri" w:cs="Calibri"/>
          <w:color w:val="000000"/>
        </w:rPr>
        <w:t>multi</w:t>
      </w:r>
      <w:proofErr w:type="spellEnd"/>
      <w:r w:rsidR="002202F5" w:rsidRPr="002202F5">
        <w:rPr>
          <w:rFonts w:ascii="Calibri" w:eastAsia="Calibri" w:hAnsi="Calibri" w:cs="Calibri"/>
          <w:color w:val="000000"/>
        </w:rPr>
        <w:t>), com recursos financeiros resultantes das notas obtidas por unidade de saúde na persecução dos indicadores instituídos pelo Ministério da Saúde a partir de seus atos normativos, estabelecendo o pagamento por desempenho da atenção primária em saúde, publicada pelo Departamento de Atenção Básica / Ministério da Saúde. Parágrafo Único: Para efeitos dessa Lei, considera-se Atenção Primária em Saúde</w:t>
      </w:r>
      <w:r w:rsidR="002202F5">
        <w:rPr>
          <w:rFonts w:ascii="Calibri" w:eastAsia="Calibri" w:hAnsi="Calibri" w:cs="Calibri"/>
          <w:color w:val="000000"/>
        </w:rPr>
        <w:t xml:space="preserve"> </w:t>
      </w:r>
      <w:r w:rsidR="002202F5" w:rsidRPr="002202F5">
        <w:rPr>
          <w:rFonts w:ascii="Calibri" w:eastAsia="Calibri" w:hAnsi="Calibri" w:cs="Calibri"/>
          <w:color w:val="000000"/>
        </w:rPr>
        <w:t>I. médico; II. enfermeiro; III. equipe de saúde bucal, sendo composta de Dentista, Técnico em Saúde Bucal e/ou Auxiliar de Saúde Bucal; IV. técnicos de Enfermagem; V. agentes Comunitários de Saúde; VI. recepcionistas; VII. auxiliares de Serviços Gerais; VIII. auxiliares/Assistentes Administrativos. IX. Equipe multidisciplinar, E-</w:t>
      </w:r>
      <w:proofErr w:type="spellStart"/>
      <w:r w:rsidR="002202F5" w:rsidRPr="002202F5">
        <w:rPr>
          <w:rFonts w:ascii="Calibri" w:eastAsia="Calibri" w:hAnsi="Calibri" w:cs="Calibri"/>
          <w:color w:val="000000"/>
        </w:rPr>
        <w:t>multi</w:t>
      </w:r>
      <w:proofErr w:type="spellEnd"/>
      <w:r w:rsidR="002202F5" w:rsidRPr="002202F5">
        <w:rPr>
          <w:rFonts w:ascii="Calibri" w:eastAsia="Calibri" w:hAnsi="Calibri" w:cs="Calibri"/>
          <w:color w:val="000000"/>
        </w:rPr>
        <w:t>.</w:t>
      </w:r>
      <w:r w:rsidR="002202F5">
        <w:rPr>
          <w:rFonts w:ascii="Calibri" w:eastAsia="Calibri" w:hAnsi="Calibri" w:cs="Calibri"/>
          <w:color w:val="000000"/>
        </w:rPr>
        <w:t xml:space="preserve"> </w:t>
      </w:r>
      <w:r w:rsidR="00464D59" w:rsidRPr="00464D59">
        <w:rPr>
          <w:rFonts w:ascii="Calibri" w:eastAsia="Calibri" w:hAnsi="Calibri" w:cs="Calibri"/>
          <w:b/>
          <w:bCs/>
          <w:color w:val="000000"/>
        </w:rPr>
        <w:t>PREFEITURA MUNICIPAL DE GOIANA - GABINETE DO PREFEITO ERRATA DA PUBLICAÇÃO, PUBLICADA EM 14 DE MAIO DE 2025, EDIÇÃO 3841, CÓDIGO DE IDENTIFICADOR: 81AEF01F ONDE SE LÊ: LEI COMPLEMENTAR N° 001/2025, Altera o Art. 106 da Lei Complementar n° 018/2009 e dá outras providências. O PREFEITO MUNICIPAL DE GOIANA/PE,</w:t>
      </w:r>
      <w:r w:rsidR="00464D59" w:rsidRPr="00464D59">
        <w:rPr>
          <w:rFonts w:ascii="Calibri" w:eastAsia="Calibri" w:hAnsi="Calibri" w:cs="Calibri"/>
          <w:color w:val="000000"/>
        </w:rPr>
        <w:t xml:space="preserve"> no uso de suas atribuições legais, e ainda amparado pela Lei Orgânica do Município, FAÇO SABER que a Câmara Municipal de Vereadores aprovou e eu sanciono a seguinte lei: Art. 1°. Fica alterado o art. 106, da Lei Complementar 018/2009, que "Institui o Estatuto dos Servidores Públicos do Município de Goiana-PE, conforme o art. 10, da Lei </w:t>
      </w:r>
      <w:r w:rsidR="00464D59" w:rsidRPr="00464D59">
        <w:rPr>
          <w:rFonts w:ascii="Calibri" w:eastAsia="Calibri" w:hAnsi="Calibri" w:cs="Calibri"/>
          <w:color w:val="000000"/>
        </w:rPr>
        <w:lastRenderedPageBreak/>
        <w:t>Complementar 004/91, e dá outras providências", o qual passa a ter a seguinte redação: Art. 106 - Conceder-se-á o adicional de que trata o inciso III do Art. 98, quando o servidor, efetivamente, executar atividades nele indicadas, observadas as disposições de ato normativo que discipline a matéria, podendo ser utilizado as normas regulamentadoras do Ministério do Trabalho, definindo os percentuais dos seguintes níveis: L. baixo, 20% (vinte por cento); Il. médio, 30% (trinta por cento); I. alto, 40% (quarenta por  cento).</w:t>
      </w:r>
      <w:r w:rsidR="00464D59">
        <w:rPr>
          <w:rFonts w:ascii="Calibri" w:eastAsia="Calibri" w:hAnsi="Calibri" w:cs="Calibri"/>
          <w:color w:val="000000"/>
        </w:rPr>
        <w:t xml:space="preserve"> </w:t>
      </w:r>
      <w:r w:rsidR="00464D59" w:rsidRPr="004C7353">
        <w:rPr>
          <w:rFonts w:ascii="Calibri" w:eastAsia="Calibri" w:hAnsi="Calibri" w:cs="Calibri"/>
          <w:color w:val="000000"/>
        </w:rPr>
        <w:t>Gabinete do Prefeito do Município de Goiana, 13 de maio de 2025. LUIZ EDUARDO SOUSA DOS SANTOS/Prefeito Interino.</w:t>
      </w:r>
      <w:r w:rsidR="00464D59">
        <w:rPr>
          <w:rFonts w:ascii="Calibri" w:eastAsia="Calibri" w:hAnsi="Calibri" w:cs="Calibri"/>
          <w:color w:val="000000"/>
        </w:rPr>
        <w:t xml:space="preserve"> </w:t>
      </w:r>
      <w:r w:rsidR="00AE3BDE" w:rsidRPr="00AE3BDE">
        <w:rPr>
          <w:rFonts w:ascii="Calibri" w:eastAsia="Calibri" w:hAnsi="Calibri" w:cs="Calibri"/>
          <w:b/>
          <w:bCs/>
          <w:color w:val="000000"/>
        </w:rPr>
        <w:t>REQUERIMENTO Nº 11 DE 2025.</w:t>
      </w:r>
      <w:r w:rsidR="00AE3BDE">
        <w:rPr>
          <w:rFonts w:ascii="Calibri" w:eastAsia="Calibri" w:hAnsi="Calibri" w:cs="Calibri"/>
          <w:b/>
          <w:bCs/>
          <w:color w:val="000000"/>
        </w:rPr>
        <w:t xml:space="preserve"> </w:t>
      </w:r>
      <w:r w:rsidR="00AE3BDE" w:rsidRPr="00AE3BDE">
        <w:rPr>
          <w:rFonts w:ascii="Calibri" w:eastAsia="Calibri" w:hAnsi="Calibri" w:cs="Calibri"/>
          <w:b/>
          <w:bCs/>
          <w:color w:val="000000"/>
        </w:rPr>
        <w:t>AUTOR: RAMON ARANHA.</w:t>
      </w:r>
      <w:r w:rsidR="00AE3BDE" w:rsidRPr="00AE3BDE">
        <w:rPr>
          <w:rFonts w:ascii="Calibri" w:eastAsia="Calibri" w:hAnsi="Calibri" w:cs="Calibri"/>
          <w:color w:val="000000"/>
        </w:rPr>
        <w:t xml:space="preserve"> Requer à Mesa, que seja consignada na Ata dos Trabalhos desta Casa Legislativa, "Voto de Aplausos" aos senhores </w:t>
      </w:r>
      <w:proofErr w:type="spellStart"/>
      <w:r w:rsidR="00AE3BDE" w:rsidRPr="00AE3BDE">
        <w:rPr>
          <w:rFonts w:ascii="Calibri" w:eastAsia="Calibri" w:hAnsi="Calibri" w:cs="Calibri"/>
          <w:color w:val="000000"/>
        </w:rPr>
        <w:t>Andson</w:t>
      </w:r>
      <w:proofErr w:type="spellEnd"/>
      <w:r w:rsidR="00AE3BDE" w:rsidRPr="00AE3BDE">
        <w:rPr>
          <w:rFonts w:ascii="Calibri" w:eastAsia="Calibri" w:hAnsi="Calibri" w:cs="Calibri"/>
          <w:color w:val="000000"/>
        </w:rPr>
        <w:t xml:space="preserve"> Luiz Gomes da Silva, Edilson de Oliveira Vicente Junior e Marcelo Horácio, Guardas Municipais de Goiana, pelo brilhante trabalho prestado ao nosso Município.</w:t>
      </w:r>
      <w:r w:rsidR="00C271A0">
        <w:rPr>
          <w:rFonts w:ascii="Calibri" w:eastAsia="Calibri" w:hAnsi="Calibri" w:cs="Calibri"/>
          <w:color w:val="000000"/>
        </w:rPr>
        <w:t xml:space="preserve"> </w:t>
      </w:r>
      <w:r w:rsidR="009378E6" w:rsidRPr="00C271A0">
        <w:rPr>
          <w:rFonts w:ascii="Calibri" w:eastAsia="Calibri" w:hAnsi="Calibri" w:cs="Calibri"/>
          <w:b/>
          <w:bCs/>
          <w:color w:val="000000"/>
        </w:rPr>
        <w:t>REQUERIMENTO Nº 12 DE 2025. AUTOR: ANDRÉ RABICÓ.</w:t>
      </w:r>
      <w:r w:rsidR="00C271A0" w:rsidRPr="00C271A0">
        <w:rPr>
          <w:rFonts w:ascii="Calibri" w:eastAsia="Calibri" w:hAnsi="Calibri" w:cs="Calibri"/>
          <w:color w:val="000000"/>
        </w:rPr>
        <w:t xml:space="preserve"> Requer à Mesa, que seja consignado na Ata dos Trabalhos desta casa, que seja enviado Expediente à Governadora do Estado de Pernambuco, Sra. Raquel Lyra, solicitando construir um Posto Policial no Jardim Eldorado (Gambá), em Goiana.</w:t>
      </w:r>
      <w:r w:rsidR="00C271A0">
        <w:rPr>
          <w:rFonts w:ascii="Calibri" w:eastAsia="Calibri" w:hAnsi="Calibri" w:cs="Calibri"/>
          <w:color w:val="000000"/>
        </w:rPr>
        <w:t xml:space="preserve"> </w:t>
      </w:r>
      <w:r w:rsidR="009378E6" w:rsidRPr="00C271A0">
        <w:rPr>
          <w:rFonts w:ascii="Calibri" w:eastAsia="Calibri" w:hAnsi="Calibri" w:cs="Calibri"/>
          <w:b/>
          <w:bCs/>
          <w:color w:val="000000"/>
        </w:rPr>
        <w:t>INDICAÇÃO Nº 161 DE 2025. AUTOR: ANA DE MARCÍLIO</w:t>
      </w:r>
      <w:r w:rsidR="009378E6">
        <w:rPr>
          <w:rFonts w:ascii="Calibri" w:eastAsia="Calibri" w:hAnsi="Calibri" w:cs="Calibri"/>
          <w:color w:val="000000"/>
        </w:rPr>
        <w:t>.</w:t>
      </w:r>
      <w:r w:rsidR="009378E6" w:rsidRPr="00C271A0">
        <w:rPr>
          <w:rFonts w:ascii="Calibri" w:eastAsia="Calibri" w:hAnsi="Calibri" w:cs="Calibri"/>
          <w:color w:val="000000"/>
        </w:rPr>
        <w:t xml:space="preserve"> </w:t>
      </w:r>
      <w:r w:rsidR="00C271A0" w:rsidRPr="00C271A0">
        <w:rPr>
          <w:rFonts w:ascii="Calibri" w:eastAsia="Calibri" w:hAnsi="Calibri" w:cs="Calibri"/>
          <w:color w:val="000000"/>
        </w:rPr>
        <w:t>Indica à Mesa, que seja formulado Apelo ao Prefeito do Município, solicitando a construção de poços artesianos em todas as escolas da Rede Municipal de Goiana.</w:t>
      </w:r>
      <w:r w:rsidR="00D72089">
        <w:rPr>
          <w:rFonts w:ascii="Calibri" w:eastAsia="Calibri" w:hAnsi="Calibri" w:cs="Calibri"/>
          <w:color w:val="000000"/>
        </w:rPr>
        <w:t xml:space="preserve"> </w:t>
      </w:r>
      <w:r w:rsidR="009378E6" w:rsidRPr="0030140C">
        <w:rPr>
          <w:rFonts w:ascii="Calibri" w:eastAsia="Calibri" w:hAnsi="Calibri" w:cs="Calibri"/>
          <w:b/>
          <w:bCs/>
          <w:color w:val="000000"/>
        </w:rPr>
        <w:t>INDICAÇÃO Nº 162 DE 2025. AUTOR: SÉRGIO DA SJS.</w:t>
      </w:r>
      <w:r w:rsidR="009378E6" w:rsidRPr="0030140C">
        <w:rPr>
          <w:rFonts w:ascii="Calibri" w:eastAsia="Calibri" w:hAnsi="Calibri" w:cs="Calibri"/>
          <w:color w:val="000000"/>
        </w:rPr>
        <w:t xml:space="preserve"> </w:t>
      </w:r>
      <w:r w:rsidR="0030140C" w:rsidRPr="0030140C">
        <w:rPr>
          <w:rFonts w:ascii="Calibri" w:eastAsia="Calibri" w:hAnsi="Calibri" w:cs="Calibri"/>
          <w:color w:val="000000"/>
        </w:rPr>
        <w:t>Indica ao Prefeito do Município, Sr. Luiz Eduardo Sousa dos Santos, solicitando a construção de uma praça na Rua da Esperança, localizada na comunidade da Portelinha, em Goiana, com instalação de academia com foco na saúde, mini parquinho infantil e mesas para a prática de jogos, como dominó e carteado, proporcionando um ponto de lazer para todas as idades.</w:t>
      </w:r>
      <w:r w:rsidR="0030140C">
        <w:rPr>
          <w:rFonts w:ascii="Calibri" w:eastAsia="Calibri" w:hAnsi="Calibri" w:cs="Calibri"/>
          <w:color w:val="000000"/>
        </w:rPr>
        <w:t xml:space="preserve"> </w:t>
      </w:r>
      <w:r w:rsidR="009378E6" w:rsidRPr="0030140C">
        <w:rPr>
          <w:rFonts w:ascii="Calibri" w:eastAsia="Calibri" w:hAnsi="Calibri" w:cs="Calibri"/>
          <w:b/>
          <w:bCs/>
          <w:color w:val="000000"/>
        </w:rPr>
        <w:t>INDICAÇÃO Nº 163 DE 2025. AUTOR: EDSON DA FARMÁCIA.</w:t>
      </w:r>
      <w:r w:rsidR="009378E6" w:rsidRPr="0030140C">
        <w:rPr>
          <w:rFonts w:ascii="Calibri" w:eastAsia="Calibri" w:hAnsi="Calibri" w:cs="Calibri"/>
          <w:color w:val="000000"/>
        </w:rPr>
        <w:t xml:space="preserve"> </w:t>
      </w:r>
      <w:r w:rsidR="0030140C" w:rsidRPr="0030140C">
        <w:rPr>
          <w:rFonts w:ascii="Calibri" w:eastAsia="Calibri" w:hAnsi="Calibri" w:cs="Calibri"/>
          <w:color w:val="000000"/>
        </w:rPr>
        <w:t>Indica ao Prefeito do Município, Sr. Luiz Eduardo Sousa dos Santos, para que, no uso de suas atribuições legais, determine à Secretaria Municipal de Educação que sejam adotadas as providências necessárias para a reimplantação da disciplina “História de Goiana” na grade curricular das escolas da rede municipal de ensino.</w:t>
      </w:r>
      <w:r w:rsidR="0002041B">
        <w:rPr>
          <w:rFonts w:ascii="Calibri" w:eastAsia="Calibri" w:hAnsi="Calibri" w:cs="Calibri"/>
          <w:color w:val="000000"/>
        </w:rPr>
        <w:t xml:space="preserve"> </w:t>
      </w:r>
      <w:r w:rsidR="009378E6" w:rsidRPr="0002041B">
        <w:rPr>
          <w:rFonts w:ascii="Calibri" w:eastAsia="Calibri" w:hAnsi="Calibri" w:cs="Calibri"/>
          <w:b/>
          <w:bCs/>
          <w:color w:val="000000"/>
        </w:rPr>
        <w:t xml:space="preserve">INDICAÇÃO Nº 164 DE 2025. AUTOR: DR. WAGNER </w:t>
      </w:r>
      <w:r w:rsidR="009378E6" w:rsidRPr="0002041B">
        <w:rPr>
          <w:rFonts w:ascii="Calibri" w:eastAsia="Calibri" w:hAnsi="Calibri" w:cs="Calibri"/>
          <w:b/>
          <w:bCs/>
          <w:color w:val="000000"/>
        </w:rPr>
        <w:lastRenderedPageBreak/>
        <w:t>MONTEIRO.</w:t>
      </w:r>
      <w:r w:rsidR="0002041B" w:rsidRPr="0002041B">
        <w:rPr>
          <w:rFonts w:ascii="Calibri" w:eastAsia="Calibri" w:hAnsi="Calibri" w:cs="Calibri"/>
          <w:color w:val="000000"/>
        </w:rPr>
        <w:t xml:space="preserve"> Indica ao Prefeito do Município, Sr. Luiz Eduardo Sousa dos Santos, solicitando a construção de uma orla às margens do canal de Goiana, nas proximidades do Bar da Balsa, na praia de Carne de Vaca, em Goiana.</w:t>
      </w:r>
      <w:r w:rsidR="0002041B">
        <w:rPr>
          <w:rFonts w:ascii="Calibri" w:eastAsia="Calibri" w:hAnsi="Calibri" w:cs="Calibri"/>
          <w:color w:val="000000"/>
        </w:rPr>
        <w:t xml:space="preserve"> </w:t>
      </w:r>
      <w:r w:rsidR="009378E6" w:rsidRPr="0002041B">
        <w:rPr>
          <w:rFonts w:ascii="Calibri" w:eastAsia="Calibri" w:hAnsi="Calibri" w:cs="Calibri"/>
          <w:b/>
          <w:bCs/>
          <w:color w:val="000000"/>
        </w:rPr>
        <w:t>INDICAÇÃO Nº 165 DE 2025. AUTOR: CARLOS VIEGAS.</w:t>
      </w:r>
      <w:r w:rsidR="009378E6" w:rsidRPr="0002041B">
        <w:rPr>
          <w:rFonts w:ascii="Calibri" w:eastAsia="Calibri" w:hAnsi="Calibri" w:cs="Calibri"/>
          <w:color w:val="000000"/>
        </w:rPr>
        <w:t xml:space="preserve"> </w:t>
      </w:r>
      <w:r w:rsidR="0002041B" w:rsidRPr="0002041B">
        <w:rPr>
          <w:rFonts w:ascii="Calibri" w:eastAsia="Calibri" w:hAnsi="Calibri" w:cs="Calibri"/>
          <w:color w:val="000000"/>
        </w:rPr>
        <w:t>Indica, ao Sr. Christian Ramon Alcântara Justino Aranha – presidente da Câmara de Vereadores de Goiana, no sentido que sejam adotadas providências para a concessão do Adicional de Periculosidade, destinado aos servidores da Segurança Legislativa, conforme os preceitos da Lei Orgânica e do Estatuto dos Servidores do Município de Goiana, no valor de 40% sobre o salário base.</w:t>
      </w:r>
      <w:r w:rsidR="0002041B">
        <w:rPr>
          <w:rFonts w:ascii="Calibri" w:eastAsia="Calibri" w:hAnsi="Calibri" w:cs="Calibri"/>
          <w:color w:val="000000"/>
        </w:rPr>
        <w:t xml:space="preserve"> </w:t>
      </w:r>
      <w:r w:rsidR="009378E6" w:rsidRPr="00591CCA">
        <w:rPr>
          <w:rFonts w:ascii="Calibri" w:eastAsia="Calibri" w:hAnsi="Calibri" w:cs="Calibri"/>
          <w:b/>
          <w:bCs/>
          <w:color w:val="000000"/>
        </w:rPr>
        <w:t>INDICAÇÃO Nº 166 DE 2025. AUTOR: PEDRO HENRIQUE.</w:t>
      </w:r>
      <w:r w:rsidR="00591CCA" w:rsidRPr="00591CCA">
        <w:rPr>
          <w:rFonts w:ascii="Calibri" w:eastAsia="Calibri" w:hAnsi="Calibri" w:cs="Calibri"/>
          <w:color w:val="000000"/>
        </w:rPr>
        <w:t xml:space="preserve"> Indica</w:t>
      </w:r>
      <w:r w:rsidR="00591CCA">
        <w:rPr>
          <w:rFonts w:ascii="Calibri" w:eastAsia="Calibri" w:hAnsi="Calibri" w:cs="Calibri"/>
          <w:color w:val="000000"/>
        </w:rPr>
        <w:t>,</w:t>
      </w:r>
      <w:r w:rsidR="00591CCA" w:rsidRPr="00591CCA">
        <w:rPr>
          <w:rFonts w:ascii="Calibri" w:eastAsia="Calibri" w:hAnsi="Calibri" w:cs="Calibri"/>
          <w:color w:val="000000"/>
        </w:rPr>
        <w:t xml:space="preserve"> ao Prefeito do Município, Sr. Luiz Eduardo Sousa dos Santos, solicitando a implantação do Projeto Casa Abraço, um Centro de Referência para pessoas com Transtorno do Espectro Autista (TEA) e seus familiares e cuidadores, no distrito de Ponta de Pedras, em Goiana.</w:t>
      </w:r>
      <w:r w:rsidR="00591CCA">
        <w:rPr>
          <w:rFonts w:ascii="Calibri" w:eastAsia="Calibri" w:hAnsi="Calibri" w:cs="Calibri"/>
          <w:color w:val="000000"/>
        </w:rPr>
        <w:t xml:space="preserve"> </w:t>
      </w:r>
      <w:r w:rsidR="009378E6" w:rsidRPr="00591CCA">
        <w:rPr>
          <w:rFonts w:ascii="Calibri" w:eastAsia="Calibri" w:hAnsi="Calibri" w:cs="Calibri"/>
          <w:b/>
          <w:bCs/>
          <w:color w:val="000000"/>
        </w:rPr>
        <w:t>INDICAÇÃO Nº 167 DE 2025. AUTOR: ZILDINHO BARBOSA.</w:t>
      </w:r>
      <w:r w:rsidR="00591CCA" w:rsidRPr="00591CCA">
        <w:rPr>
          <w:rFonts w:ascii="Calibri" w:eastAsia="Calibri" w:hAnsi="Calibri" w:cs="Calibri"/>
          <w:color w:val="000000"/>
        </w:rPr>
        <w:t xml:space="preserve"> Indica, ao Prefeito do Município, Sr. Luiz Eduardo Souza dos Santos, pedido para que, por intermédio da Secretaria de Educação e Inovação, veja a necessidade da implantação de um Centro de Idiomas em Goiana.</w:t>
      </w:r>
      <w:r w:rsidR="00591CCA">
        <w:rPr>
          <w:rFonts w:ascii="Calibri" w:eastAsia="Calibri" w:hAnsi="Calibri" w:cs="Calibri"/>
          <w:color w:val="000000"/>
        </w:rPr>
        <w:t xml:space="preserve"> </w:t>
      </w:r>
      <w:r w:rsidR="00822D28">
        <w:rPr>
          <w:rFonts w:ascii="Calibri" w:eastAsia="Calibri" w:hAnsi="Calibri" w:cs="Calibri"/>
          <w:color w:val="000000"/>
        </w:rPr>
        <w:t>Logo após,</w:t>
      </w:r>
      <w:r w:rsidR="00822D28" w:rsidRPr="00F433DE">
        <w:rPr>
          <w:rFonts w:cstheme="minorHAnsi"/>
          <w:color w:val="000000"/>
        </w:rPr>
        <w:t xml:space="preserve"> o Sr. Presidente, passou</w:t>
      </w:r>
      <w:r w:rsidR="00822D28" w:rsidRPr="00F433DE">
        <w:rPr>
          <w:rFonts w:eastAsia="Times New Roman" w:cstheme="minorHAnsi"/>
          <w:color w:val="000000"/>
        </w:rPr>
        <w:t xml:space="preserve"> para o </w:t>
      </w:r>
      <w:r w:rsidR="00822D28" w:rsidRPr="00F433DE">
        <w:rPr>
          <w:rFonts w:eastAsia="Times New Roman" w:cstheme="minorHAnsi"/>
          <w:b/>
          <w:color w:val="000000"/>
        </w:rPr>
        <w:t>PEQUENO EXPEDIENTE</w:t>
      </w:r>
      <w:r w:rsidR="00822D28" w:rsidRPr="00F433DE">
        <w:rPr>
          <w:rFonts w:eastAsia="Times New Roman" w:cstheme="minorHAnsi"/>
          <w:color w:val="000000"/>
        </w:rPr>
        <w:t xml:space="preserve">, </w:t>
      </w:r>
      <w:r w:rsidR="00822D28">
        <w:rPr>
          <w:rFonts w:eastAsia="Times New Roman" w:cstheme="minorHAnsi"/>
          <w:color w:val="000000"/>
        </w:rPr>
        <w:t>n</w:t>
      </w:r>
      <w:r w:rsidR="00822D28" w:rsidRPr="00F433DE">
        <w:rPr>
          <w:rFonts w:eastAsia="Times New Roman" w:cstheme="minorHAnsi"/>
          <w:color w:val="000000"/>
        </w:rPr>
        <w:t>ão havendo</w:t>
      </w:r>
      <w:r w:rsidR="00792E7C">
        <w:rPr>
          <w:rFonts w:eastAsia="Times New Roman" w:cstheme="minorHAnsi"/>
          <w:color w:val="000000"/>
        </w:rPr>
        <w:t xml:space="preserve"> </w:t>
      </w:r>
      <w:r w:rsidR="00822D28" w:rsidRPr="00F433DE">
        <w:rPr>
          <w:rFonts w:eastAsia="Times New Roman" w:cstheme="minorHAnsi"/>
          <w:color w:val="000000"/>
        </w:rPr>
        <w:t xml:space="preserve">vereador inscritos passou para o </w:t>
      </w:r>
      <w:r w:rsidR="00822D28" w:rsidRPr="00F433DE">
        <w:rPr>
          <w:rFonts w:eastAsia="Times New Roman" w:cstheme="minorHAnsi"/>
          <w:b/>
          <w:color w:val="000000"/>
        </w:rPr>
        <w:t>GRANDE EXPEDIENTE</w:t>
      </w:r>
      <w:r w:rsidR="00822D28">
        <w:rPr>
          <w:rFonts w:eastAsia="Times New Roman" w:cstheme="minorHAnsi"/>
          <w:color w:val="000000"/>
        </w:rPr>
        <w:t>, fazendo uso da palavra o</w:t>
      </w:r>
      <w:r w:rsidR="00822D28">
        <w:rPr>
          <w:rFonts w:eastAsia="Times New Roman" w:cstheme="minorHAnsi"/>
          <w:b/>
          <w:color w:val="000000"/>
        </w:rPr>
        <w:t xml:space="preserve"> </w:t>
      </w:r>
      <w:r w:rsidR="00822D28" w:rsidRPr="0039459B">
        <w:rPr>
          <w:rFonts w:eastAsia="Times New Roman" w:cstheme="minorHAnsi"/>
          <w:b/>
          <w:color w:val="000000"/>
          <w:lang w:eastAsia="pt-BR"/>
        </w:rPr>
        <w:t>Vereador</w:t>
      </w:r>
      <w:r w:rsidR="00CE5B19">
        <w:rPr>
          <w:rFonts w:eastAsia="Times New Roman" w:cstheme="minorHAnsi"/>
          <w:b/>
          <w:color w:val="000000"/>
          <w:lang w:eastAsia="pt-BR"/>
        </w:rPr>
        <w:t xml:space="preserve"> </w:t>
      </w:r>
      <w:r w:rsidR="00CE5B19" w:rsidRPr="007A5ECF">
        <w:rPr>
          <w:rFonts w:asciiTheme="minorHAnsi" w:hAnsiTheme="minorHAnsi" w:cstheme="minorHAnsi"/>
          <w:b/>
        </w:rPr>
        <w:t>André Rabicó</w:t>
      </w:r>
      <w:r w:rsidR="00CE5B19" w:rsidRPr="007A5ECF">
        <w:rPr>
          <w:rFonts w:asciiTheme="minorHAnsi" w:hAnsiTheme="minorHAnsi" w:cstheme="minorHAnsi"/>
        </w:rPr>
        <w:t xml:space="preserve">, destacou a importância de uma boa educação na cidade, onde juntamente com o prefeito eleito (Marcílio), pretende elevar os indicadores educacionais, dando qualidade de trabalho aos profissionais da educação, tais como professores, merendeiras zeladores e apoio administrativo. O vereador, também destacou que ao lado do prefeito e sua equipe, pretende crias secretarias nos distritos das cidades, como em Barra de </w:t>
      </w:r>
      <w:proofErr w:type="spellStart"/>
      <w:r w:rsidR="00CE5B19" w:rsidRPr="007A5ECF">
        <w:rPr>
          <w:rFonts w:asciiTheme="minorHAnsi" w:hAnsiTheme="minorHAnsi" w:cstheme="minorHAnsi"/>
        </w:rPr>
        <w:t>Catuama</w:t>
      </w:r>
      <w:proofErr w:type="spellEnd"/>
      <w:r w:rsidR="00CE5B19" w:rsidRPr="007A5ECF">
        <w:rPr>
          <w:rFonts w:asciiTheme="minorHAnsi" w:hAnsiTheme="minorHAnsi" w:cstheme="minorHAnsi"/>
        </w:rPr>
        <w:t xml:space="preserve">, </w:t>
      </w:r>
      <w:proofErr w:type="spellStart"/>
      <w:r w:rsidR="00CE5B19" w:rsidRPr="007A5ECF">
        <w:rPr>
          <w:rFonts w:asciiTheme="minorHAnsi" w:hAnsiTheme="minorHAnsi" w:cstheme="minorHAnsi"/>
        </w:rPr>
        <w:t>Catuama</w:t>
      </w:r>
      <w:proofErr w:type="spellEnd"/>
      <w:r w:rsidR="00CE5B19" w:rsidRPr="007A5ECF">
        <w:rPr>
          <w:rFonts w:asciiTheme="minorHAnsi" w:hAnsiTheme="minorHAnsi" w:cstheme="minorHAnsi"/>
        </w:rPr>
        <w:t xml:space="preserve">, Pontas de Pedra, Carne de Vaca, São Lourenço, Tejucupapo, </w:t>
      </w:r>
      <w:proofErr w:type="spellStart"/>
      <w:r w:rsidR="00CE5B19" w:rsidRPr="007A5ECF">
        <w:rPr>
          <w:rFonts w:asciiTheme="minorHAnsi" w:hAnsiTheme="minorHAnsi" w:cstheme="minorHAnsi"/>
        </w:rPr>
        <w:t>Atapuz</w:t>
      </w:r>
      <w:proofErr w:type="spellEnd"/>
      <w:r w:rsidR="00CE5B19" w:rsidRPr="007A5ECF">
        <w:rPr>
          <w:rFonts w:asciiTheme="minorHAnsi" w:hAnsiTheme="minorHAnsi" w:cstheme="minorHAnsi"/>
        </w:rPr>
        <w:t xml:space="preserve">, Carrapicho, </w:t>
      </w:r>
      <w:proofErr w:type="spellStart"/>
      <w:r w:rsidR="00CE5B19" w:rsidRPr="007A5ECF">
        <w:rPr>
          <w:rFonts w:asciiTheme="minorHAnsi" w:hAnsiTheme="minorHAnsi" w:cstheme="minorHAnsi"/>
        </w:rPr>
        <w:t>Ibeapicu</w:t>
      </w:r>
      <w:proofErr w:type="spellEnd"/>
      <w:r w:rsidR="00CE5B19" w:rsidRPr="007A5ECF">
        <w:rPr>
          <w:rFonts w:asciiTheme="minorHAnsi" w:hAnsiTheme="minorHAnsi" w:cstheme="minorHAnsi"/>
        </w:rPr>
        <w:t xml:space="preserve">, Gambá e Meia légua, para que não haja a necessidade de deslocamento para o centro de Goiana, e que determinadas demandas, se resolvam nos próprios distritos. André Rabicó, falou da importância da participação da primeira dama e também vereadora, Ana de Marcílio, visto que a mesma, também é professora, e tem experiência no serviço público. O vereador, ressaltou a importância de uma indicação </w:t>
      </w:r>
      <w:r w:rsidR="00CE5B19" w:rsidRPr="007A5ECF">
        <w:rPr>
          <w:rFonts w:asciiTheme="minorHAnsi" w:hAnsiTheme="minorHAnsi" w:cstheme="minorHAnsi"/>
        </w:rPr>
        <w:lastRenderedPageBreak/>
        <w:t>feita junto o presidente da Câmara Ramon Aranha, sobre a criação de uma clínica veterinária popular nos distritos, pois os pets também merecem respeito e cuidado. Ainda, foi destacado sobre o retorno proibido na entrada da cidade, onde o mesmo juntamente com o prefeito eleito, planeja a construção de um retorno correto e decente. O vereador encerrou sua fala agradecendo primeiramente a Deus, segundo a Marcílio e a equipe que ele vai montar para governar Goiana.</w:t>
      </w:r>
      <w:r w:rsidR="00793B27">
        <w:rPr>
          <w:rFonts w:eastAsia="Times New Roman" w:cstheme="minorHAnsi"/>
          <w:color w:val="000000"/>
        </w:rPr>
        <w:t xml:space="preserve"> N</w:t>
      </w:r>
      <w:r w:rsidR="00793B27">
        <w:rPr>
          <w:rFonts w:asciiTheme="minorHAnsi" w:eastAsia="Times New Roman" w:hAnsiTheme="minorHAnsi" w:cstheme="minorHAnsi"/>
          <w:color w:val="000000"/>
        </w:rPr>
        <w:t>ão havendo mais nenhum</w:t>
      </w:r>
      <w:r w:rsidR="00793B27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964367">
        <w:rPr>
          <w:rFonts w:asciiTheme="minorHAnsi" w:eastAsia="Times New Roman" w:hAnsiTheme="minorHAnsi" w:cstheme="minorHAnsi"/>
          <w:color w:val="000000"/>
        </w:rPr>
        <w:t xml:space="preserve"> </w:t>
      </w:r>
      <w:r w:rsidR="00964367">
        <w:rPr>
          <w:rFonts w:asciiTheme="minorHAnsi" w:eastAsia="Times New Roman" w:hAnsiTheme="minorHAnsi" w:cstheme="minorHAnsi"/>
          <w:b/>
          <w:bCs/>
          <w:color w:val="000000"/>
        </w:rPr>
        <w:t>Ana Braçoforte,</w:t>
      </w:r>
      <w:r w:rsidR="00554BE2">
        <w:rPr>
          <w:rFonts w:asciiTheme="minorHAnsi" w:eastAsia="Times New Roman" w:hAnsiTheme="minorHAnsi" w:cstheme="minorHAnsi"/>
          <w:b/>
          <w:bCs/>
          <w:color w:val="000000"/>
        </w:rPr>
        <w:t xml:space="preserve"> André dos Errados,</w:t>
      </w:r>
      <w:r w:rsidR="00964367">
        <w:rPr>
          <w:rFonts w:asciiTheme="minorHAnsi" w:eastAsia="Times New Roman" w:hAnsiTheme="minorHAnsi" w:cstheme="minorHAnsi"/>
          <w:b/>
          <w:bCs/>
          <w:color w:val="000000"/>
        </w:rPr>
        <w:t xml:space="preserve"> </w:t>
      </w:r>
      <w:r w:rsidR="004D7908">
        <w:rPr>
          <w:rFonts w:asciiTheme="minorHAnsi" w:eastAsia="Times New Roman" w:hAnsiTheme="minorHAnsi" w:cstheme="minorHAnsi"/>
          <w:b/>
          <w:bCs/>
          <w:color w:val="000000"/>
        </w:rPr>
        <w:t>Ana de Marcílio, André Rabicó, Carlos Viégas Júnior, Cid do Caranguejo, Dr. Wagner Monteiro, Edson da Farmácia, Ibson Gouveia, Mário do Peixe, Orélio do Ovo,</w:t>
      </w:r>
      <w:r w:rsidR="00204D20">
        <w:rPr>
          <w:rFonts w:asciiTheme="minorHAnsi" w:eastAsia="Times New Roman" w:hAnsiTheme="minorHAnsi" w:cstheme="minorHAnsi"/>
          <w:b/>
          <w:bCs/>
          <w:color w:val="000000"/>
        </w:rPr>
        <w:t xml:space="preserve"> </w:t>
      </w:r>
      <w:r w:rsidR="004D7908">
        <w:rPr>
          <w:rFonts w:asciiTheme="minorHAnsi" w:eastAsia="Times New Roman" w:hAnsiTheme="minorHAnsi" w:cstheme="minorHAnsi"/>
          <w:b/>
          <w:bCs/>
          <w:color w:val="000000"/>
        </w:rPr>
        <w:t>Ramon Aranha,</w:t>
      </w:r>
      <w:r w:rsidR="0070401C">
        <w:rPr>
          <w:rFonts w:asciiTheme="minorHAnsi" w:eastAsia="Times New Roman" w:hAnsiTheme="minorHAnsi" w:cstheme="minorHAnsi"/>
          <w:b/>
          <w:bCs/>
          <w:color w:val="000000"/>
        </w:rPr>
        <w:t xml:space="preserve"> Sérgio da SJS</w:t>
      </w:r>
      <w:r w:rsidR="003A47BC">
        <w:rPr>
          <w:rFonts w:asciiTheme="minorHAnsi" w:eastAsia="Times New Roman" w:hAnsiTheme="minorHAnsi" w:cstheme="minorHAnsi"/>
          <w:b/>
          <w:bCs/>
          <w:color w:val="000000"/>
        </w:rPr>
        <w:t>, Xande da Praia</w:t>
      </w:r>
      <w:r w:rsidR="004D7908">
        <w:rPr>
          <w:rFonts w:asciiTheme="minorHAnsi" w:eastAsia="Times New Roman" w:hAnsiTheme="minorHAnsi" w:cstheme="minorHAnsi"/>
          <w:b/>
          <w:bCs/>
          <w:color w:val="000000"/>
        </w:rPr>
        <w:t xml:space="preserve"> e Zildinho Barbosa</w:t>
      </w:r>
      <w:r w:rsidR="00A319CD">
        <w:rPr>
          <w:rFonts w:asciiTheme="minorHAnsi" w:eastAsia="Times New Roman" w:hAnsiTheme="minorHAnsi" w:cstheme="minorHAnsi"/>
          <w:color w:val="000000"/>
        </w:rPr>
        <w:t xml:space="preserve">, </w:t>
      </w:r>
      <w:r w:rsidR="00A319CD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A319CD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A319CD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A319CD">
        <w:rPr>
          <w:rFonts w:asciiTheme="minorHAnsi" w:eastAsia="Times New Roman" w:hAnsiTheme="minorHAnsi" w:cstheme="minorHAnsi"/>
          <w:color w:val="000000"/>
        </w:rPr>
        <w:t>lativo Wilfred Gadelha.</w:t>
      </w:r>
      <w:r w:rsidR="00796910">
        <w:rPr>
          <w:rFonts w:asciiTheme="minorHAnsi" w:eastAsia="Times New Roman" w:hAnsiTheme="minorHAnsi" w:cstheme="minorHAnsi"/>
          <w:color w:val="000000"/>
        </w:rPr>
        <w:t xml:space="preserve"> Ausência do</w:t>
      </w:r>
      <w:r w:rsidR="005F3BBE">
        <w:rPr>
          <w:rFonts w:asciiTheme="minorHAnsi" w:eastAsia="Times New Roman" w:hAnsiTheme="minorHAnsi" w:cstheme="minorHAnsi"/>
          <w:color w:val="000000"/>
        </w:rPr>
        <w:t>s</w:t>
      </w:r>
      <w:r w:rsidR="00796910">
        <w:rPr>
          <w:rFonts w:asciiTheme="minorHAnsi" w:eastAsia="Times New Roman" w:hAnsiTheme="minorHAnsi" w:cstheme="minorHAnsi"/>
          <w:color w:val="000000"/>
        </w:rPr>
        <w:t xml:space="preserve"> Parlamenta</w:t>
      </w:r>
      <w:r w:rsidR="00A613B7">
        <w:rPr>
          <w:rFonts w:asciiTheme="minorHAnsi" w:eastAsia="Times New Roman" w:hAnsiTheme="minorHAnsi" w:cstheme="minorHAnsi"/>
          <w:color w:val="000000"/>
        </w:rPr>
        <w:t>r</w:t>
      </w:r>
      <w:r w:rsidR="005F3BBE">
        <w:rPr>
          <w:rFonts w:asciiTheme="minorHAnsi" w:eastAsia="Times New Roman" w:hAnsiTheme="minorHAnsi" w:cstheme="minorHAnsi"/>
          <w:color w:val="000000"/>
        </w:rPr>
        <w:t>es</w:t>
      </w:r>
      <w:r w:rsidR="00865DA5">
        <w:rPr>
          <w:rFonts w:asciiTheme="minorHAnsi" w:eastAsia="Times New Roman" w:hAnsiTheme="minorHAnsi" w:cstheme="minorHAnsi"/>
          <w:color w:val="000000"/>
        </w:rPr>
        <w:t>, Paula Brito e Pedro Henrique</w:t>
      </w:r>
      <w:r w:rsidR="00796910">
        <w:rPr>
          <w:rFonts w:asciiTheme="minorHAnsi" w:eastAsia="Times New Roman" w:hAnsiTheme="minorHAnsi" w:cstheme="minorHAnsi"/>
          <w:color w:val="000000"/>
        </w:rPr>
        <w:t>.</w:t>
      </w:r>
      <w:r w:rsidR="00A319CD">
        <w:rPr>
          <w:rFonts w:asciiTheme="minorHAnsi" w:eastAsia="Times New Roman" w:hAnsiTheme="minorHAnsi" w:cstheme="minorHAnsi"/>
          <w:color w:val="000000"/>
        </w:rPr>
        <w:t xml:space="preserve"> </w:t>
      </w:r>
      <w:r w:rsidR="00A319CD" w:rsidRPr="005721C4">
        <w:rPr>
          <w:rFonts w:asciiTheme="minorHAnsi" w:eastAsia="Times New Roman" w:hAnsiTheme="minorHAnsi" w:cstheme="minorHAnsi"/>
          <w:color w:val="000000"/>
        </w:rPr>
        <w:t>H</w:t>
      </w:r>
      <w:r w:rsidR="00A319CD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A319CD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A319CD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A319CD">
        <w:rPr>
          <w:rFonts w:asciiTheme="minorHAnsi" w:eastAsia="Calibri" w:hAnsiTheme="minorHAnsi" w:cstheme="minorHAnsi"/>
          <w:b/>
          <w:color w:val="000000"/>
        </w:rPr>
        <w:t>Ordem do Dia,</w:t>
      </w:r>
      <w:r w:rsidR="00A319CD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A6556F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B64152">
        <w:rPr>
          <w:rFonts w:asciiTheme="minorHAnsi" w:eastAsia="Calibri" w:hAnsiTheme="minorHAnsi" w:cstheme="minorHAnsi"/>
          <w:b/>
          <w:bCs/>
          <w:color w:val="000000"/>
        </w:rPr>
        <w:t>INDICAÇÃO Nº 147 DE 2025. AUTOR: ANA DE MARCÍLIO.</w:t>
      </w:r>
      <w:r w:rsidR="00B64152" w:rsidRPr="00B64152">
        <w:rPr>
          <w:rFonts w:asciiTheme="minorHAnsi" w:eastAsia="Calibri" w:hAnsiTheme="minorHAnsi" w:cstheme="minorHAnsi"/>
          <w:color w:val="000000"/>
        </w:rPr>
        <w:t xml:space="preserve"> Indica</w:t>
      </w:r>
      <w:r w:rsidR="00B64152">
        <w:rPr>
          <w:rFonts w:asciiTheme="minorHAnsi" w:eastAsia="Calibri" w:hAnsiTheme="minorHAnsi" w:cstheme="minorHAnsi"/>
          <w:color w:val="000000"/>
        </w:rPr>
        <w:t>,</w:t>
      </w:r>
      <w:r w:rsidR="00B64152" w:rsidRPr="00B64152">
        <w:rPr>
          <w:rFonts w:asciiTheme="minorHAnsi" w:eastAsia="Calibri" w:hAnsiTheme="minorHAnsi" w:cstheme="minorHAnsi"/>
          <w:color w:val="000000"/>
        </w:rPr>
        <w:t xml:space="preserve"> ao Prefeito do Município, solicitando analisar a possibilidade da reabertura do Memorial da Prefeitura Municipal de Goiana - Memorial Dilermando de Barros Carvalho, criado pela Lei Municipal nº 1920/2003.</w:t>
      </w:r>
      <w:r w:rsidR="00865DA5">
        <w:rPr>
          <w:rFonts w:asciiTheme="minorHAnsi" w:eastAsia="Calibri" w:hAnsiTheme="minorHAnsi" w:cstheme="minorHAnsi"/>
          <w:color w:val="000000"/>
        </w:rPr>
        <w:t xml:space="preserve"> Após discussão, foi colocada em votação sendo aprovada por unanimidade dos presentes.</w:t>
      </w:r>
      <w:r w:rsidR="00B64152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B64152">
        <w:rPr>
          <w:rFonts w:asciiTheme="minorHAnsi" w:eastAsia="Calibri" w:hAnsiTheme="minorHAnsi" w:cstheme="minorHAnsi"/>
          <w:b/>
          <w:bCs/>
          <w:color w:val="000000"/>
        </w:rPr>
        <w:t>INDICAÇÃO Nº 153 DE 2025. AUTOR: RAMON ARANHA.</w:t>
      </w:r>
      <w:r w:rsidR="00B64152" w:rsidRPr="00B64152">
        <w:rPr>
          <w:rFonts w:asciiTheme="minorHAnsi" w:eastAsia="Calibri" w:hAnsiTheme="minorHAnsi" w:cstheme="minorHAnsi"/>
          <w:color w:val="000000"/>
        </w:rPr>
        <w:t xml:space="preserve"> Indica</w:t>
      </w:r>
      <w:r w:rsidR="00B64152">
        <w:rPr>
          <w:rFonts w:asciiTheme="minorHAnsi" w:eastAsia="Calibri" w:hAnsiTheme="minorHAnsi" w:cstheme="minorHAnsi"/>
          <w:color w:val="000000"/>
        </w:rPr>
        <w:t>,</w:t>
      </w:r>
      <w:r w:rsidR="00B64152" w:rsidRPr="00B64152">
        <w:rPr>
          <w:rFonts w:asciiTheme="minorHAnsi" w:eastAsia="Calibri" w:hAnsiTheme="minorHAnsi" w:cstheme="minorHAnsi"/>
          <w:color w:val="000000"/>
        </w:rPr>
        <w:t xml:space="preserve"> ao Prefeito do Município, Sr. Luiz Eduardo Sousa dos Santos, sugerindo a elaboração de um projeto para construir uma pracinha na Rua São Luiz, às margens da Rodovia PE-75, em Goiana.</w:t>
      </w:r>
      <w:r w:rsidR="00865DA5">
        <w:rPr>
          <w:rFonts w:asciiTheme="minorHAnsi" w:eastAsia="Calibri" w:hAnsiTheme="minorHAnsi" w:cstheme="minorHAnsi"/>
          <w:color w:val="000000"/>
        </w:rPr>
        <w:t xml:space="preserve"> Após discussão, foi colocada em votação sendo aprovada por unanimidade dos presentes.</w:t>
      </w:r>
      <w:r w:rsidR="00B64152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B64152">
        <w:rPr>
          <w:rFonts w:asciiTheme="minorHAnsi" w:eastAsia="Calibri" w:hAnsiTheme="minorHAnsi" w:cstheme="minorHAnsi"/>
          <w:b/>
          <w:bCs/>
          <w:color w:val="000000"/>
        </w:rPr>
        <w:t>INDICAÇÃO Nº 155 DE 2025. AUTOR: DR. WAGNER MONTEIRO.</w:t>
      </w:r>
      <w:r w:rsidR="00EF4315" w:rsidRPr="00B64152">
        <w:rPr>
          <w:rFonts w:asciiTheme="minorHAnsi" w:eastAsia="Calibri" w:hAnsiTheme="minorHAnsi" w:cstheme="minorHAnsi"/>
          <w:color w:val="000000"/>
        </w:rPr>
        <w:t xml:space="preserve"> </w:t>
      </w:r>
      <w:r w:rsidR="00B64152" w:rsidRPr="00B64152">
        <w:rPr>
          <w:rFonts w:asciiTheme="minorHAnsi" w:eastAsia="Calibri" w:hAnsiTheme="minorHAnsi" w:cstheme="minorHAnsi"/>
          <w:color w:val="000000"/>
        </w:rPr>
        <w:t>Indica, ao Prefeito do Município, solicitando a construção de uma praça nas imediações da Rua do Cajueiro, na comunidade das Malvinas, no distrito de Ponta de Pedras.</w:t>
      </w:r>
      <w:r w:rsidR="00865DA5">
        <w:rPr>
          <w:rFonts w:asciiTheme="minorHAnsi" w:eastAsia="Calibri" w:hAnsiTheme="minorHAnsi" w:cstheme="minorHAnsi"/>
          <w:color w:val="000000"/>
        </w:rPr>
        <w:t xml:space="preserve"> Após discussão, foi colocada em votação sendo aprovada por unanimidade dos presentes.</w:t>
      </w:r>
      <w:r w:rsidR="00B64152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B64152">
        <w:rPr>
          <w:rFonts w:asciiTheme="minorHAnsi" w:eastAsia="Calibri" w:hAnsiTheme="minorHAnsi" w:cstheme="minorHAnsi"/>
          <w:b/>
          <w:bCs/>
          <w:color w:val="000000"/>
        </w:rPr>
        <w:t>INDICAÇÃO Nº 156 DE 2025. AUTOR: SÉRGIO DA SJS.</w:t>
      </w:r>
      <w:r w:rsidR="00B64152" w:rsidRPr="00B64152">
        <w:rPr>
          <w:rFonts w:asciiTheme="minorHAnsi" w:eastAsia="Calibri" w:hAnsiTheme="minorHAnsi" w:cstheme="minorHAnsi"/>
          <w:color w:val="000000"/>
        </w:rPr>
        <w:t xml:space="preserve"> Indica, Prefeito do Município, Sr. Luiz Eduardo Sousa dos Santos, solicitando o calçamento com saneamento básico na 1ª Travessa Manoel Carlos de </w:t>
      </w:r>
      <w:r w:rsidR="00B64152" w:rsidRPr="00B64152">
        <w:rPr>
          <w:rFonts w:asciiTheme="minorHAnsi" w:eastAsia="Calibri" w:hAnsiTheme="minorHAnsi" w:cstheme="minorHAnsi"/>
          <w:color w:val="000000"/>
        </w:rPr>
        <w:lastRenderedPageBreak/>
        <w:t>Mendonça, em Goiana.</w:t>
      </w:r>
      <w:r w:rsidR="00865DA5">
        <w:rPr>
          <w:rFonts w:asciiTheme="minorHAnsi" w:eastAsia="Calibri" w:hAnsiTheme="minorHAnsi" w:cstheme="minorHAnsi"/>
          <w:color w:val="000000"/>
        </w:rPr>
        <w:t xml:space="preserve"> Após discussão, foi colocada em votação sendo aprovada por unanimidade dos presentes.</w:t>
      </w:r>
      <w:r w:rsidR="00B64152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684F33">
        <w:rPr>
          <w:rFonts w:asciiTheme="minorHAnsi" w:eastAsia="Calibri" w:hAnsiTheme="minorHAnsi" w:cstheme="minorHAnsi"/>
          <w:b/>
          <w:bCs/>
          <w:color w:val="000000"/>
        </w:rPr>
        <w:t>INDICAÇÃO Nº 157 DE 2025. AUTOR: IBSON GOUVEIA</w:t>
      </w:r>
      <w:r w:rsidR="00EF4315">
        <w:rPr>
          <w:rFonts w:asciiTheme="minorHAnsi" w:eastAsia="Calibri" w:hAnsiTheme="minorHAnsi" w:cstheme="minorHAnsi"/>
          <w:color w:val="000000"/>
        </w:rPr>
        <w:t>.</w:t>
      </w:r>
      <w:r w:rsidR="00EF4315" w:rsidRPr="00684F33">
        <w:rPr>
          <w:rFonts w:asciiTheme="minorHAnsi" w:eastAsia="Calibri" w:hAnsiTheme="minorHAnsi" w:cstheme="minorHAnsi"/>
          <w:color w:val="000000"/>
        </w:rPr>
        <w:t xml:space="preserve"> </w:t>
      </w:r>
      <w:r w:rsidR="00684F33" w:rsidRPr="00684F33">
        <w:rPr>
          <w:rFonts w:asciiTheme="minorHAnsi" w:eastAsia="Calibri" w:hAnsiTheme="minorHAnsi" w:cstheme="minorHAnsi"/>
          <w:color w:val="000000"/>
        </w:rPr>
        <w:t>Indica, ao Prefeito do Município, Sr. Luiz Eduardo Sousa dos Santos, solicitando a implantação de coletores de lixo no centro comercial de Goiana.</w:t>
      </w:r>
      <w:r w:rsidR="00865DA5">
        <w:rPr>
          <w:rFonts w:asciiTheme="minorHAnsi" w:eastAsia="Calibri" w:hAnsiTheme="minorHAnsi" w:cstheme="minorHAnsi"/>
          <w:color w:val="000000"/>
        </w:rPr>
        <w:t xml:space="preserve"> Após discussão, foi colocada em votação sendo aprovada por unanimidade dos presentes.</w:t>
      </w:r>
      <w:r w:rsidR="00684F33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EF4315">
        <w:rPr>
          <w:rFonts w:asciiTheme="minorHAnsi" w:eastAsia="Calibri" w:hAnsiTheme="minorHAnsi" w:cstheme="minorHAnsi"/>
          <w:b/>
          <w:bCs/>
          <w:color w:val="000000"/>
        </w:rPr>
        <w:t>INDICAÇÃO Nº 158 DE 2025. AUTOR: EDSON DA FARMÁCIA.</w:t>
      </w:r>
      <w:r w:rsidR="00EF4315" w:rsidRPr="00EF4315">
        <w:rPr>
          <w:rFonts w:asciiTheme="minorHAnsi" w:eastAsia="Calibri" w:hAnsiTheme="minorHAnsi" w:cstheme="minorHAnsi"/>
          <w:color w:val="000000"/>
        </w:rPr>
        <w:t xml:space="preserve"> Indica, ao Prefeito do Munícipio, Sr. Luiz Eduardo Sousa dos Santos, ratificando pedido de aquisição de uma unidade </w:t>
      </w:r>
      <w:proofErr w:type="spellStart"/>
      <w:r w:rsidR="00EF4315" w:rsidRPr="00EF4315">
        <w:rPr>
          <w:rFonts w:asciiTheme="minorHAnsi" w:eastAsia="Calibri" w:hAnsiTheme="minorHAnsi" w:cstheme="minorHAnsi"/>
          <w:color w:val="000000"/>
        </w:rPr>
        <w:t>Odontomóvel</w:t>
      </w:r>
      <w:proofErr w:type="spellEnd"/>
      <w:r w:rsidR="00EF4315" w:rsidRPr="00EF4315">
        <w:rPr>
          <w:rFonts w:asciiTheme="minorHAnsi" w:eastAsia="Calibri" w:hAnsiTheme="minorHAnsi" w:cstheme="minorHAnsi"/>
          <w:color w:val="000000"/>
        </w:rPr>
        <w:t xml:space="preserve"> para Goiana.</w:t>
      </w:r>
      <w:r w:rsidR="00865DA5">
        <w:rPr>
          <w:rFonts w:asciiTheme="minorHAnsi" w:eastAsia="Calibri" w:hAnsiTheme="minorHAnsi" w:cstheme="minorHAnsi"/>
          <w:color w:val="000000"/>
        </w:rPr>
        <w:t xml:space="preserve"> Após discussão, foi colocada em votação sendo aprovada por unanimidade dos presentes.</w:t>
      </w:r>
      <w:r w:rsidR="00EF4315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EF4315">
        <w:rPr>
          <w:rFonts w:asciiTheme="minorHAnsi" w:eastAsia="Calibri" w:hAnsiTheme="minorHAnsi" w:cstheme="minorHAnsi"/>
          <w:b/>
          <w:bCs/>
          <w:color w:val="000000"/>
        </w:rPr>
        <w:t>INDICAÇÃO Nº 159 DE 2025. AUTOR: CID DO CARANGUEJO.</w:t>
      </w:r>
      <w:r w:rsidR="00EF4315" w:rsidRPr="00EF4315">
        <w:rPr>
          <w:rFonts w:asciiTheme="minorHAnsi" w:eastAsia="Calibri" w:hAnsiTheme="minorHAnsi" w:cstheme="minorHAnsi"/>
          <w:color w:val="000000"/>
        </w:rPr>
        <w:t xml:space="preserve"> Indica, ao Prefeito do Município, Sr. Luiz Eduardo Sousa dos Santos, solicitando a pavimentação na Rua do Goiti, na comunidade de São Lourenço, em Goiana.</w:t>
      </w:r>
      <w:r w:rsidR="00865DA5">
        <w:rPr>
          <w:rFonts w:asciiTheme="minorHAnsi" w:eastAsia="Calibri" w:hAnsiTheme="minorHAnsi" w:cstheme="minorHAnsi"/>
          <w:color w:val="000000"/>
        </w:rPr>
        <w:t xml:space="preserve"> Após discussão, foi colocada em votação sendo aprovada por unanimidade dos presentes.</w:t>
      </w:r>
      <w:r w:rsidR="00EF4315">
        <w:rPr>
          <w:rFonts w:asciiTheme="minorHAnsi" w:eastAsia="Calibri" w:hAnsiTheme="minorHAnsi" w:cstheme="minorHAnsi"/>
          <w:color w:val="000000"/>
        </w:rPr>
        <w:t xml:space="preserve"> </w:t>
      </w:r>
      <w:r w:rsidR="00EF4315" w:rsidRPr="00EF4315">
        <w:rPr>
          <w:rFonts w:asciiTheme="minorHAnsi" w:eastAsia="Calibri" w:hAnsiTheme="minorHAnsi" w:cstheme="minorHAnsi"/>
          <w:b/>
          <w:bCs/>
          <w:color w:val="000000"/>
        </w:rPr>
        <w:t>INDICAÇÃO Nº 160 DE 2025. AUTOR: ANDRÉ RABICÓ.</w:t>
      </w:r>
      <w:r w:rsidR="00EF4315" w:rsidRPr="00EF4315">
        <w:rPr>
          <w:rFonts w:asciiTheme="minorHAnsi" w:eastAsia="Calibri" w:hAnsiTheme="minorHAnsi" w:cstheme="minorHAnsi"/>
          <w:color w:val="000000"/>
        </w:rPr>
        <w:t xml:space="preserve"> Indica, ao Prefeito do Município, Sr. Luiz Eduardo Sousa dos Santos, solicitando implantar Escolas de Tempo Integral, nos distritos de Tejucupapo e Ponta de Pedras, em Goiana.</w:t>
      </w:r>
      <w:r w:rsidR="00865DA5">
        <w:rPr>
          <w:rFonts w:asciiTheme="minorHAnsi" w:eastAsia="Calibri" w:hAnsiTheme="minorHAnsi" w:cstheme="minorHAnsi"/>
          <w:color w:val="000000"/>
        </w:rPr>
        <w:t xml:space="preserve"> </w:t>
      </w:r>
      <w:r w:rsidR="00A319CD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 w:rsidR="005867D5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2F2356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20</w:t>
      </w:r>
      <w:r w:rsidR="00A319C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A319CD" w:rsidRPr="002F2356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sz w:val="28"/>
          <w:szCs w:val="28"/>
          <w:lang w:val="pt-BR"/>
        </w:rPr>
        <w:t>(</w:t>
      </w:r>
      <w:r w:rsidR="002F2356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vinte</w:t>
      </w:r>
      <w:r w:rsidR="00A319C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) de</w:t>
      </w:r>
      <w:r w:rsidR="00B64C4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E93A5F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maio</w:t>
      </w:r>
      <w:r w:rsidR="00A319CD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</w:t>
      </w:r>
      <w:r w:rsidR="00A319CD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202</w:t>
      </w:r>
      <w:r w:rsidR="00A319C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5</w:t>
      </w:r>
      <w:r w:rsidR="00A319CD" w:rsidRPr="000B2F60">
        <w:rPr>
          <w:rFonts w:asciiTheme="minorHAnsi" w:hAnsiTheme="minorHAnsi" w:cstheme="minorHAnsi"/>
          <w:b/>
        </w:rPr>
        <w:t>,</w:t>
      </w:r>
      <w:r w:rsidR="00A319CD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A319CD">
        <w:rPr>
          <w:rFonts w:asciiTheme="minorHAnsi" w:hAnsiTheme="minorHAnsi" w:cstheme="minorHAnsi"/>
        </w:rPr>
        <w:t xml:space="preserve"> Vereador </w:t>
      </w:r>
      <w:r w:rsidR="005103EB">
        <w:rPr>
          <w:rFonts w:asciiTheme="minorHAnsi" w:hAnsiTheme="minorHAnsi" w:cstheme="minorHAnsi"/>
        </w:rPr>
        <w:t>Ibson Gouveia</w:t>
      </w:r>
      <w:r w:rsidR="00A319CD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19F2D45E" w14:textId="77777777" w:rsidR="00A319CD" w:rsidRPr="00D6144D" w:rsidRDefault="00A319CD" w:rsidP="00A319CD">
      <w:pPr>
        <w:spacing w:after="0"/>
        <w:jc w:val="both"/>
        <w:rPr>
          <w:rFonts w:ascii="Ubuntu" w:hAnsi="Ubuntu"/>
        </w:rPr>
      </w:pPr>
      <w:r w:rsidRPr="00486EC3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13C9EAED" w14:textId="77777777" w:rsidR="00A319CD" w:rsidRPr="00D6144D" w:rsidRDefault="00A319CD" w:rsidP="00A319CD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4446323B" w14:textId="77777777" w:rsidR="00A319CD" w:rsidRPr="00D6144D" w:rsidRDefault="00A319CD" w:rsidP="00A319CD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0" w:name="__DdeLink__131_3427940019"/>
      <w:bookmarkStart w:id="1" w:name="__DdeLink__3708_10861419741"/>
      <w:bookmarkStart w:id="2" w:name="__DdeLink__195_19346633891"/>
      <w:bookmarkStart w:id="3" w:name="__DdeLink__127_3427940019"/>
      <w:bookmarkEnd w:id="0"/>
      <w:bookmarkEnd w:id="1"/>
      <w:bookmarkEnd w:id="2"/>
      <w:bookmarkEnd w:id="3"/>
    </w:p>
    <w:p w14:paraId="5401DABF" w14:textId="77777777" w:rsidR="00A319CD" w:rsidRPr="00D6144D" w:rsidRDefault="00A319CD" w:rsidP="00A319CD">
      <w:pPr>
        <w:jc w:val="both"/>
        <w:rPr>
          <w:rFonts w:cstheme="minorHAnsi"/>
        </w:rPr>
      </w:pPr>
      <w:r w:rsidRPr="00486EC3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61CB84C1" w14:textId="77777777" w:rsidR="00A319CD" w:rsidRPr="00047D76" w:rsidRDefault="00A319CD" w:rsidP="00047D76">
      <w:pPr>
        <w:jc w:val="both"/>
        <w:rPr>
          <w:rFonts w:asciiTheme="minorHAnsi" w:hAnsiTheme="minorHAnsi" w:cstheme="minorHAnsi"/>
          <w:b/>
          <w:bCs/>
        </w:rPr>
      </w:pPr>
    </w:p>
    <w:p w14:paraId="44680C9B" w14:textId="77777777" w:rsidR="00BB6108" w:rsidRPr="00134C48" w:rsidRDefault="00BB6108" w:rsidP="00265EE4">
      <w:pPr>
        <w:rPr>
          <w:rFonts w:asciiTheme="minorHAnsi" w:hAnsiTheme="minorHAnsi" w:cstheme="minorHAnsi"/>
          <w:b/>
        </w:rPr>
      </w:pPr>
    </w:p>
    <w:sectPr w:rsidR="00BB6108" w:rsidRPr="00134C48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9CDE0" w14:textId="77777777" w:rsidR="00ED0B89" w:rsidRDefault="00ED0B89" w:rsidP="00BA03C3">
      <w:pPr>
        <w:spacing w:after="0" w:line="240" w:lineRule="auto"/>
      </w:pPr>
      <w:r>
        <w:separator/>
      </w:r>
    </w:p>
  </w:endnote>
  <w:endnote w:type="continuationSeparator" w:id="0">
    <w:p w14:paraId="72AEDD80" w14:textId="77777777" w:rsidR="00ED0B89" w:rsidRDefault="00ED0B89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4B0BB" w14:textId="77777777" w:rsidR="00ED0B89" w:rsidRDefault="00ED0B89" w:rsidP="00BA03C3">
      <w:pPr>
        <w:spacing w:after="0" w:line="240" w:lineRule="auto"/>
      </w:pPr>
      <w:r>
        <w:separator/>
      </w:r>
    </w:p>
  </w:footnote>
  <w:footnote w:type="continuationSeparator" w:id="0">
    <w:p w14:paraId="259662D7" w14:textId="77777777" w:rsidR="00ED0B89" w:rsidRDefault="00ED0B89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77777777" w:rsidR="009E1292" w:rsidRDefault="009E1292" w:rsidP="009E1292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2041B"/>
    <w:rsid w:val="000219A3"/>
    <w:rsid w:val="000269B5"/>
    <w:rsid w:val="00027812"/>
    <w:rsid w:val="00030435"/>
    <w:rsid w:val="000326CE"/>
    <w:rsid w:val="00032B44"/>
    <w:rsid w:val="00033A93"/>
    <w:rsid w:val="00041970"/>
    <w:rsid w:val="00042150"/>
    <w:rsid w:val="00042F69"/>
    <w:rsid w:val="00045D05"/>
    <w:rsid w:val="00046202"/>
    <w:rsid w:val="00047D76"/>
    <w:rsid w:val="00050538"/>
    <w:rsid w:val="00050EF6"/>
    <w:rsid w:val="00052402"/>
    <w:rsid w:val="00055B04"/>
    <w:rsid w:val="000563A8"/>
    <w:rsid w:val="00056790"/>
    <w:rsid w:val="00056C4C"/>
    <w:rsid w:val="000610D5"/>
    <w:rsid w:val="00061C75"/>
    <w:rsid w:val="00061F87"/>
    <w:rsid w:val="00062450"/>
    <w:rsid w:val="000630A8"/>
    <w:rsid w:val="00067A3A"/>
    <w:rsid w:val="00071595"/>
    <w:rsid w:val="000719E5"/>
    <w:rsid w:val="00072569"/>
    <w:rsid w:val="00072837"/>
    <w:rsid w:val="00074100"/>
    <w:rsid w:val="0008043D"/>
    <w:rsid w:val="00084E14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FC8"/>
    <w:rsid w:val="000B540F"/>
    <w:rsid w:val="000B5CEA"/>
    <w:rsid w:val="000B6D5E"/>
    <w:rsid w:val="000C143F"/>
    <w:rsid w:val="000C1EB0"/>
    <w:rsid w:val="000C274D"/>
    <w:rsid w:val="000C39FA"/>
    <w:rsid w:val="000C3D46"/>
    <w:rsid w:val="000C6274"/>
    <w:rsid w:val="000C6AB8"/>
    <w:rsid w:val="000D088E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370F"/>
    <w:rsid w:val="000E5134"/>
    <w:rsid w:val="000E70D5"/>
    <w:rsid w:val="00100DBD"/>
    <w:rsid w:val="0010127F"/>
    <w:rsid w:val="0010571A"/>
    <w:rsid w:val="001072F4"/>
    <w:rsid w:val="0011045C"/>
    <w:rsid w:val="001122EA"/>
    <w:rsid w:val="00120149"/>
    <w:rsid w:val="00121150"/>
    <w:rsid w:val="001234B0"/>
    <w:rsid w:val="001261A5"/>
    <w:rsid w:val="001303CF"/>
    <w:rsid w:val="00134284"/>
    <w:rsid w:val="00134C48"/>
    <w:rsid w:val="00134EA2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58E5"/>
    <w:rsid w:val="001860CF"/>
    <w:rsid w:val="001A309D"/>
    <w:rsid w:val="001A6A4D"/>
    <w:rsid w:val="001B0D4B"/>
    <w:rsid w:val="001B2797"/>
    <w:rsid w:val="001B3069"/>
    <w:rsid w:val="001B4443"/>
    <w:rsid w:val="001B7D58"/>
    <w:rsid w:val="001C086F"/>
    <w:rsid w:val="001C2726"/>
    <w:rsid w:val="001C6930"/>
    <w:rsid w:val="001D0514"/>
    <w:rsid w:val="001D129C"/>
    <w:rsid w:val="001D25DF"/>
    <w:rsid w:val="001D323C"/>
    <w:rsid w:val="001D4AAB"/>
    <w:rsid w:val="001D516E"/>
    <w:rsid w:val="001D65AC"/>
    <w:rsid w:val="001E0D76"/>
    <w:rsid w:val="001E3BD3"/>
    <w:rsid w:val="001E4DD8"/>
    <w:rsid w:val="001E5C09"/>
    <w:rsid w:val="001E6423"/>
    <w:rsid w:val="001E64F9"/>
    <w:rsid w:val="001E6723"/>
    <w:rsid w:val="001E6BD7"/>
    <w:rsid w:val="001F22D9"/>
    <w:rsid w:val="001F2F80"/>
    <w:rsid w:val="001F3FBD"/>
    <w:rsid w:val="001F7415"/>
    <w:rsid w:val="00200517"/>
    <w:rsid w:val="00201DC1"/>
    <w:rsid w:val="0020233B"/>
    <w:rsid w:val="002038CE"/>
    <w:rsid w:val="0020469E"/>
    <w:rsid w:val="00204D20"/>
    <w:rsid w:val="002056D2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410F7"/>
    <w:rsid w:val="00243F28"/>
    <w:rsid w:val="002463FE"/>
    <w:rsid w:val="002475FE"/>
    <w:rsid w:val="00255FDB"/>
    <w:rsid w:val="00256F8A"/>
    <w:rsid w:val="00256FA1"/>
    <w:rsid w:val="0025747F"/>
    <w:rsid w:val="00257ADB"/>
    <w:rsid w:val="00261F2B"/>
    <w:rsid w:val="00264882"/>
    <w:rsid w:val="00265EE4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6320"/>
    <w:rsid w:val="00277D43"/>
    <w:rsid w:val="00287F80"/>
    <w:rsid w:val="0029127E"/>
    <w:rsid w:val="002929B4"/>
    <w:rsid w:val="0029400F"/>
    <w:rsid w:val="00295997"/>
    <w:rsid w:val="00295BEC"/>
    <w:rsid w:val="00296CB6"/>
    <w:rsid w:val="0029747A"/>
    <w:rsid w:val="002A659B"/>
    <w:rsid w:val="002A7724"/>
    <w:rsid w:val="002B0D6C"/>
    <w:rsid w:val="002B41CE"/>
    <w:rsid w:val="002B5D27"/>
    <w:rsid w:val="002C0581"/>
    <w:rsid w:val="002C0F9B"/>
    <w:rsid w:val="002C1096"/>
    <w:rsid w:val="002C21EE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0EDE"/>
    <w:rsid w:val="002F2356"/>
    <w:rsid w:val="002F3FC1"/>
    <w:rsid w:val="002F652F"/>
    <w:rsid w:val="002F7C35"/>
    <w:rsid w:val="0030140C"/>
    <w:rsid w:val="00302BE5"/>
    <w:rsid w:val="003077E6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33C6D"/>
    <w:rsid w:val="0033659D"/>
    <w:rsid w:val="00343B0D"/>
    <w:rsid w:val="003460C6"/>
    <w:rsid w:val="00346507"/>
    <w:rsid w:val="00353E11"/>
    <w:rsid w:val="00354CB0"/>
    <w:rsid w:val="00356C35"/>
    <w:rsid w:val="00360965"/>
    <w:rsid w:val="0036119C"/>
    <w:rsid w:val="003636EB"/>
    <w:rsid w:val="00365A73"/>
    <w:rsid w:val="00365BAD"/>
    <w:rsid w:val="00365D9E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2961"/>
    <w:rsid w:val="003B2FBB"/>
    <w:rsid w:val="003B4057"/>
    <w:rsid w:val="003B6FFB"/>
    <w:rsid w:val="003B77C1"/>
    <w:rsid w:val="003C007F"/>
    <w:rsid w:val="003C11C7"/>
    <w:rsid w:val="003C1433"/>
    <w:rsid w:val="003C49F8"/>
    <w:rsid w:val="003C4EA0"/>
    <w:rsid w:val="003C6B46"/>
    <w:rsid w:val="003C6CCF"/>
    <w:rsid w:val="003C6D4F"/>
    <w:rsid w:val="003D0CD6"/>
    <w:rsid w:val="003D548E"/>
    <w:rsid w:val="003D645C"/>
    <w:rsid w:val="003D6900"/>
    <w:rsid w:val="003E22B0"/>
    <w:rsid w:val="003E24F5"/>
    <w:rsid w:val="003E3632"/>
    <w:rsid w:val="003E6C9A"/>
    <w:rsid w:val="003E7730"/>
    <w:rsid w:val="003F0CB0"/>
    <w:rsid w:val="003F284E"/>
    <w:rsid w:val="003F2EBF"/>
    <w:rsid w:val="003F54E5"/>
    <w:rsid w:val="003F695E"/>
    <w:rsid w:val="00405D13"/>
    <w:rsid w:val="00407089"/>
    <w:rsid w:val="0040728C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793"/>
    <w:rsid w:val="00455199"/>
    <w:rsid w:val="00456040"/>
    <w:rsid w:val="0045691D"/>
    <w:rsid w:val="004579F3"/>
    <w:rsid w:val="004600C9"/>
    <w:rsid w:val="00462D9C"/>
    <w:rsid w:val="004642FC"/>
    <w:rsid w:val="00464D59"/>
    <w:rsid w:val="004667AD"/>
    <w:rsid w:val="00472D13"/>
    <w:rsid w:val="00473984"/>
    <w:rsid w:val="00473FB3"/>
    <w:rsid w:val="004750AF"/>
    <w:rsid w:val="0047599C"/>
    <w:rsid w:val="00476014"/>
    <w:rsid w:val="0047663B"/>
    <w:rsid w:val="00477D34"/>
    <w:rsid w:val="00481642"/>
    <w:rsid w:val="00483BFC"/>
    <w:rsid w:val="00486EC3"/>
    <w:rsid w:val="0048783A"/>
    <w:rsid w:val="00490B73"/>
    <w:rsid w:val="00494BC0"/>
    <w:rsid w:val="004964BE"/>
    <w:rsid w:val="004A4909"/>
    <w:rsid w:val="004B0EA0"/>
    <w:rsid w:val="004B2955"/>
    <w:rsid w:val="004B5A7A"/>
    <w:rsid w:val="004B6C24"/>
    <w:rsid w:val="004C05C6"/>
    <w:rsid w:val="004C4C81"/>
    <w:rsid w:val="004C7353"/>
    <w:rsid w:val="004C7572"/>
    <w:rsid w:val="004C7992"/>
    <w:rsid w:val="004D1F3B"/>
    <w:rsid w:val="004D4917"/>
    <w:rsid w:val="004D7908"/>
    <w:rsid w:val="004E11B5"/>
    <w:rsid w:val="004E373C"/>
    <w:rsid w:val="004E6436"/>
    <w:rsid w:val="004F1908"/>
    <w:rsid w:val="004F48D1"/>
    <w:rsid w:val="004F577B"/>
    <w:rsid w:val="004F65D6"/>
    <w:rsid w:val="004F7440"/>
    <w:rsid w:val="004F7891"/>
    <w:rsid w:val="004F7B00"/>
    <w:rsid w:val="00500258"/>
    <w:rsid w:val="00501648"/>
    <w:rsid w:val="00502F9F"/>
    <w:rsid w:val="0050403C"/>
    <w:rsid w:val="005041DE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54BE2"/>
    <w:rsid w:val="005556A7"/>
    <w:rsid w:val="00555B48"/>
    <w:rsid w:val="00556C2D"/>
    <w:rsid w:val="00560B62"/>
    <w:rsid w:val="00565312"/>
    <w:rsid w:val="005667C1"/>
    <w:rsid w:val="00573EBF"/>
    <w:rsid w:val="00577C12"/>
    <w:rsid w:val="00577ED4"/>
    <w:rsid w:val="00583C73"/>
    <w:rsid w:val="005862EB"/>
    <w:rsid w:val="005867D5"/>
    <w:rsid w:val="00586987"/>
    <w:rsid w:val="00586C9E"/>
    <w:rsid w:val="00587045"/>
    <w:rsid w:val="00591CCA"/>
    <w:rsid w:val="005959AC"/>
    <w:rsid w:val="00595CFD"/>
    <w:rsid w:val="00595D95"/>
    <w:rsid w:val="00595DE9"/>
    <w:rsid w:val="00596C45"/>
    <w:rsid w:val="0059773B"/>
    <w:rsid w:val="005A1E03"/>
    <w:rsid w:val="005A3BB8"/>
    <w:rsid w:val="005A4AE6"/>
    <w:rsid w:val="005A4BC9"/>
    <w:rsid w:val="005A7484"/>
    <w:rsid w:val="005B008F"/>
    <w:rsid w:val="005B73A5"/>
    <w:rsid w:val="005C383D"/>
    <w:rsid w:val="005C51D5"/>
    <w:rsid w:val="005D4747"/>
    <w:rsid w:val="005D5797"/>
    <w:rsid w:val="005D6E26"/>
    <w:rsid w:val="005E0292"/>
    <w:rsid w:val="005E16B9"/>
    <w:rsid w:val="005E2603"/>
    <w:rsid w:val="005E4AD9"/>
    <w:rsid w:val="005E5C8C"/>
    <w:rsid w:val="005E6E52"/>
    <w:rsid w:val="005F076F"/>
    <w:rsid w:val="005F1860"/>
    <w:rsid w:val="005F3BBE"/>
    <w:rsid w:val="005F6239"/>
    <w:rsid w:val="005F6C7D"/>
    <w:rsid w:val="005F7795"/>
    <w:rsid w:val="00602077"/>
    <w:rsid w:val="00604C97"/>
    <w:rsid w:val="006059EF"/>
    <w:rsid w:val="006111F6"/>
    <w:rsid w:val="006141AC"/>
    <w:rsid w:val="00614C8D"/>
    <w:rsid w:val="00615370"/>
    <w:rsid w:val="006157B3"/>
    <w:rsid w:val="006177B3"/>
    <w:rsid w:val="006252A6"/>
    <w:rsid w:val="006268C5"/>
    <w:rsid w:val="006321F3"/>
    <w:rsid w:val="0063274F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14ED"/>
    <w:rsid w:val="006622E4"/>
    <w:rsid w:val="006633CF"/>
    <w:rsid w:val="006638FA"/>
    <w:rsid w:val="006646CC"/>
    <w:rsid w:val="006669AF"/>
    <w:rsid w:val="0067066C"/>
    <w:rsid w:val="006754A8"/>
    <w:rsid w:val="00676686"/>
    <w:rsid w:val="00676F38"/>
    <w:rsid w:val="00680D1A"/>
    <w:rsid w:val="00684F33"/>
    <w:rsid w:val="00684F62"/>
    <w:rsid w:val="00687CFE"/>
    <w:rsid w:val="00693775"/>
    <w:rsid w:val="00695239"/>
    <w:rsid w:val="00695D07"/>
    <w:rsid w:val="00696C97"/>
    <w:rsid w:val="006A006E"/>
    <w:rsid w:val="006A06FA"/>
    <w:rsid w:val="006A1461"/>
    <w:rsid w:val="006A3B66"/>
    <w:rsid w:val="006A3C84"/>
    <w:rsid w:val="006B0D67"/>
    <w:rsid w:val="006B3B31"/>
    <w:rsid w:val="006B4E5B"/>
    <w:rsid w:val="006B569D"/>
    <w:rsid w:val="006B6E1A"/>
    <w:rsid w:val="006B6EEB"/>
    <w:rsid w:val="006C0D38"/>
    <w:rsid w:val="006C2542"/>
    <w:rsid w:val="006C2F0B"/>
    <w:rsid w:val="006C4310"/>
    <w:rsid w:val="006C44F1"/>
    <w:rsid w:val="006D0207"/>
    <w:rsid w:val="006D1411"/>
    <w:rsid w:val="006D1DD6"/>
    <w:rsid w:val="006D32AA"/>
    <w:rsid w:val="006D6CFC"/>
    <w:rsid w:val="006E1E86"/>
    <w:rsid w:val="006E2EC3"/>
    <w:rsid w:val="006E5ED7"/>
    <w:rsid w:val="006E618C"/>
    <w:rsid w:val="006E6236"/>
    <w:rsid w:val="006E6C07"/>
    <w:rsid w:val="006F0503"/>
    <w:rsid w:val="006F08D3"/>
    <w:rsid w:val="006F212B"/>
    <w:rsid w:val="006F2B0C"/>
    <w:rsid w:val="006F4269"/>
    <w:rsid w:val="006F53E8"/>
    <w:rsid w:val="0070401C"/>
    <w:rsid w:val="00704915"/>
    <w:rsid w:val="0071018E"/>
    <w:rsid w:val="00710926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29FE"/>
    <w:rsid w:val="007433FC"/>
    <w:rsid w:val="00745CA6"/>
    <w:rsid w:val="007462B2"/>
    <w:rsid w:val="007504C1"/>
    <w:rsid w:val="0076162F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4BD2"/>
    <w:rsid w:val="007869CF"/>
    <w:rsid w:val="007902B8"/>
    <w:rsid w:val="00790DB4"/>
    <w:rsid w:val="007929DD"/>
    <w:rsid w:val="00792E7C"/>
    <w:rsid w:val="00792FC9"/>
    <w:rsid w:val="00793B27"/>
    <w:rsid w:val="00796910"/>
    <w:rsid w:val="00797C4E"/>
    <w:rsid w:val="007A0352"/>
    <w:rsid w:val="007A09DD"/>
    <w:rsid w:val="007A2BFC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5"/>
    <w:rsid w:val="007C6172"/>
    <w:rsid w:val="007D4442"/>
    <w:rsid w:val="007E0AE8"/>
    <w:rsid w:val="007E2864"/>
    <w:rsid w:val="007E3519"/>
    <w:rsid w:val="007E7934"/>
    <w:rsid w:val="007E7DEC"/>
    <w:rsid w:val="007F1E84"/>
    <w:rsid w:val="007F209A"/>
    <w:rsid w:val="007F28E2"/>
    <w:rsid w:val="007F4EF2"/>
    <w:rsid w:val="007F6B9B"/>
    <w:rsid w:val="00800056"/>
    <w:rsid w:val="008015B9"/>
    <w:rsid w:val="00802389"/>
    <w:rsid w:val="00804A84"/>
    <w:rsid w:val="0080660F"/>
    <w:rsid w:val="00817120"/>
    <w:rsid w:val="00822335"/>
    <w:rsid w:val="00822D28"/>
    <w:rsid w:val="00823E2C"/>
    <w:rsid w:val="00824570"/>
    <w:rsid w:val="0082796C"/>
    <w:rsid w:val="00830820"/>
    <w:rsid w:val="00830AEE"/>
    <w:rsid w:val="008339E9"/>
    <w:rsid w:val="008461F7"/>
    <w:rsid w:val="00846D66"/>
    <w:rsid w:val="008477C4"/>
    <w:rsid w:val="008604D3"/>
    <w:rsid w:val="00861378"/>
    <w:rsid w:val="00861974"/>
    <w:rsid w:val="008628EC"/>
    <w:rsid w:val="008629EE"/>
    <w:rsid w:val="00863A83"/>
    <w:rsid w:val="00865DA5"/>
    <w:rsid w:val="0086650D"/>
    <w:rsid w:val="00877C7A"/>
    <w:rsid w:val="00884F9C"/>
    <w:rsid w:val="00886073"/>
    <w:rsid w:val="00886C48"/>
    <w:rsid w:val="00886CEB"/>
    <w:rsid w:val="00887405"/>
    <w:rsid w:val="008A0435"/>
    <w:rsid w:val="008A04CC"/>
    <w:rsid w:val="008A0B7E"/>
    <w:rsid w:val="008A4301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D82"/>
    <w:rsid w:val="008D3DAA"/>
    <w:rsid w:val="008D71E8"/>
    <w:rsid w:val="008D7A6C"/>
    <w:rsid w:val="008D7EDF"/>
    <w:rsid w:val="008E1510"/>
    <w:rsid w:val="008E1C0C"/>
    <w:rsid w:val="008E428F"/>
    <w:rsid w:val="008E4E74"/>
    <w:rsid w:val="008E7B37"/>
    <w:rsid w:val="008E7D52"/>
    <w:rsid w:val="008F5157"/>
    <w:rsid w:val="008F6050"/>
    <w:rsid w:val="008F65AE"/>
    <w:rsid w:val="008F6FD8"/>
    <w:rsid w:val="00905706"/>
    <w:rsid w:val="00907E8E"/>
    <w:rsid w:val="0091009C"/>
    <w:rsid w:val="00911974"/>
    <w:rsid w:val="00914C5A"/>
    <w:rsid w:val="00917847"/>
    <w:rsid w:val="00920469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561A8"/>
    <w:rsid w:val="00956FDB"/>
    <w:rsid w:val="009610EA"/>
    <w:rsid w:val="00961491"/>
    <w:rsid w:val="0096264C"/>
    <w:rsid w:val="00962BA6"/>
    <w:rsid w:val="00964367"/>
    <w:rsid w:val="00965502"/>
    <w:rsid w:val="00965E48"/>
    <w:rsid w:val="009665B2"/>
    <w:rsid w:val="00970B53"/>
    <w:rsid w:val="00970CB2"/>
    <w:rsid w:val="00970D68"/>
    <w:rsid w:val="009721D8"/>
    <w:rsid w:val="009757E5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B6E82"/>
    <w:rsid w:val="009C2328"/>
    <w:rsid w:val="009C4447"/>
    <w:rsid w:val="009C452B"/>
    <w:rsid w:val="009C77F2"/>
    <w:rsid w:val="009D32CF"/>
    <w:rsid w:val="009E024F"/>
    <w:rsid w:val="009E10EE"/>
    <w:rsid w:val="009E1292"/>
    <w:rsid w:val="009E1463"/>
    <w:rsid w:val="009E358B"/>
    <w:rsid w:val="009E5299"/>
    <w:rsid w:val="009E7555"/>
    <w:rsid w:val="009F0588"/>
    <w:rsid w:val="009F2962"/>
    <w:rsid w:val="009F3165"/>
    <w:rsid w:val="009F3CF2"/>
    <w:rsid w:val="00A00010"/>
    <w:rsid w:val="00A018C8"/>
    <w:rsid w:val="00A03A81"/>
    <w:rsid w:val="00A04661"/>
    <w:rsid w:val="00A04D95"/>
    <w:rsid w:val="00A06170"/>
    <w:rsid w:val="00A064F8"/>
    <w:rsid w:val="00A121F1"/>
    <w:rsid w:val="00A13AD5"/>
    <w:rsid w:val="00A14DE4"/>
    <w:rsid w:val="00A2053C"/>
    <w:rsid w:val="00A21803"/>
    <w:rsid w:val="00A2399F"/>
    <w:rsid w:val="00A319CD"/>
    <w:rsid w:val="00A31CF4"/>
    <w:rsid w:val="00A3229E"/>
    <w:rsid w:val="00A344E7"/>
    <w:rsid w:val="00A34AB4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5B00"/>
    <w:rsid w:val="00A77E1D"/>
    <w:rsid w:val="00A81466"/>
    <w:rsid w:val="00A83579"/>
    <w:rsid w:val="00A83ABF"/>
    <w:rsid w:val="00A8433E"/>
    <w:rsid w:val="00A855E1"/>
    <w:rsid w:val="00A856D9"/>
    <w:rsid w:val="00A8618C"/>
    <w:rsid w:val="00A870EA"/>
    <w:rsid w:val="00A907DB"/>
    <w:rsid w:val="00A92190"/>
    <w:rsid w:val="00A9275D"/>
    <w:rsid w:val="00A93045"/>
    <w:rsid w:val="00A97AB7"/>
    <w:rsid w:val="00AA4E36"/>
    <w:rsid w:val="00AB2AE3"/>
    <w:rsid w:val="00AB3395"/>
    <w:rsid w:val="00AB5007"/>
    <w:rsid w:val="00AB7E04"/>
    <w:rsid w:val="00AC1D66"/>
    <w:rsid w:val="00AC41C2"/>
    <w:rsid w:val="00AC468F"/>
    <w:rsid w:val="00AC6DCF"/>
    <w:rsid w:val="00AD12EE"/>
    <w:rsid w:val="00AD4550"/>
    <w:rsid w:val="00AD49A4"/>
    <w:rsid w:val="00AE0EC8"/>
    <w:rsid w:val="00AE2B06"/>
    <w:rsid w:val="00AE3BDE"/>
    <w:rsid w:val="00AE447C"/>
    <w:rsid w:val="00AF06BB"/>
    <w:rsid w:val="00AF13EF"/>
    <w:rsid w:val="00AF35CB"/>
    <w:rsid w:val="00AF5BFE"/>
    <w:rsid w:val="00AF6C83"/>
    <w:rsid w:val="00AF74FC"/>
    <w:rsid w:val="00B02622"/>
    <w:rsid w:val="00B05CBB"/>
    <w:rsid w:val="00B06455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27C13"/>
    <w:rsid w:val="00B35F4B"/>
    <w:rsid w:val="00B37368"/>
    <w:rsid w:val="00B3784C"/>
    <w:rsid w:val="00B37E74"/>
    <w:rsid w:val="00B37FAA"/>
    <w:rsid w:val="00B42109"/>
    <w:rsid w:val="00B433A5"/>
    <w:rsid w:val="00B47BE3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3C62"/>
    <w:rsid w:val="00B864BA"/>
    <w:rsid w:val="00B9112E"/>
    <w:rsid w:val="00B9199D"/>
    <w:rsid w:val="00B9311F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71DD"/>
    <w:rsid w:val="00BC16FB"/>
    <w:rsid w:val="00BC2EFF"/>
    <w:rsid w:val="00BC6279"/>
    <w:rsid w:val="00BC66EB"/>
    <w:rsid w:val="00BC69A1"/>
    <w:rsid w:val="00BD1648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285A"/>
    <w:rsid w:val="00BF3CC5"/>
    <w:rsid w:val="00BF48FB"/>
    <w:rsid w:val="00BF4CA5"/>
    <w:rsid w:val="00BF5263"/>
    <w:rsid w:val="00BF5643"/>
    <w:rsid w:val="00BF5EAB"/>
    <w:rsid w:val="00BF748D"/>
    <w:rsid w:val="00C03ABA"/>
    <w:rsid w:val="00C04F3F"/>
    <w:rsid w:val="00C05417"/>
    <w:rsid w:val="00C06FBB"/>
    <w:rsid w:val="00C13499"/>
    <w:rsid w:val="00C13A01"/>
    <w:rsid w:val="00C16CB7"/>
    <w:rsid w:val="00C20F5E"/>
    <w:rsid w:val="00C21B00"/>
    <w:rsid w:val="00C24B96"/>
    <w:rsid w:val="00C26ABF"/>
    <w:rsid w:val="00C271A0"/>
    <w:rsid w:val="00C301B1"/>
    <w:rsid w:val="00C32C09"/>
    <w:rsid w:val="00C347CD"/>
    <w:rsid w:val="00C4361D"/>
    <w:rsid w:val="00C449F1"/>
    <w:rsid w:val="00C44BDB"/>
    <w:rsid w:val="00C453FD"/>
    <w:rsid w:val="00C45F2D"/>
    <w:rsid w:val="00C52963"/>
    <w:rsid w:val="00C53FD2"/>
    <w:rsid w:val="00C55648"/>
    <w:rsid w:val="00C56641"/>
    <w:rsid w:val="00C574EA"/>
    <w:rsid w:val="00C63530"/>
    <w:rsid w:val="00C6380D"/>
    <w:rsid w:val="00C677B2"/>
    <w:rsid w:val="00C71412"/>
    <w:rsid w:val="00C732EF"/>
    <w:rsid w:val="00C75973"/>
    <w:rsid w:val="00C80667"/>
    <w:rsid w:val="00C85367"/>
    <w:rsid w:val="00C90529"/>
    <w:rsid w:val="00C92C60"/>
    <w:rsid w:val="00C92EFD"/>
    <w:rsid w:val="00C933E1"/>
    <w:rsid w:val="00C9375D"/>
    <w:rsid w:val="00CA0A5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6B3D"/>
    <w:rsid w:val="00CC7FC7"/>
    <w:rsid w:val="00CD7AA5"/>
    <w:rsid w:val="00CE2EDB"/>
    <w:rsid w:val="00CE5B19"/>
    <w:rsid w:val="00CE617C"/>
    <w:rsid w:val="00CE7C5C"/>
    <w:rsid w:val="00CF2754"/>
    <w:rsid w:val="00CF37FB"/>
    <w:rsid w:val="00CF76DB"/>
    <w:rsid w:val="00CF77B6"/>
    <w:rsid w:val="00CF7B7C"/>
    <w:rsid w:val="00D00A2B"/>
    <w:rsid w:val="00D049F7"/>
    <w:rsid w:val="00D06314"/>
    <w:rsid w:val="00D07302"/>
    <w:rsid w:val="00D11246"/>
    <w:rsid w:val="00D11F69"/>
    <w:rsid w:val="00D12911"/>
    <w:rsid w:val="00D14DEE"/>
    <w:rsid w:val="00D16D59"/>
    <w:rsid w:val="00D21211"/>
    <w:rsid w:val="00D25C2C"/>
    <w:rsid w:val="00D25DF1"/>
    <w:rsid w:val="00D26113"/>
    <w:rsid w:val="00D319F8"/>
    <w:rsid w:val="00D31F5F"/>
    <w:rsid w:val="00D321CB"/>
    <w:rsid w:val="00D32D99"/>
    <w:rsid w:val="00D34FFA"/>
    <w:rsid w:val="00D3581A"/>
    <w:rsid w:val="00D41FC5"/>
    <w:rsid w:val="00D43D3B"/>
    <w:rsid w:val="00D45853"/>
    <w:rsid w:val="00D46FD3"/>
    <w:rsid w:val="00D474B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C33"/>
    <w:rsid w:val="00D72089"/>
    <w:rsid w:val="00D75C61"/>
    <w:rsid w:val="00D767F1"/>
    <w:rsid w:val="00D771EC"/>
    <w:rsid w:val="00D776E4"/>
    <w:rsid w:val="00D803B2"/>
    <w:rsid w:val="00D830A2"/>
    <w:rsid w:val="00D83FC6"/>
    <w:rsid w:val="00D87900"/>
    <w:rsid w:val="00D87AA6"/>
    <w:rsid w:val="00D925FF"/>
    <w:rsid w:val="00D9298F"/>
    <w:rsid w:val="00D948B3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0D17"/>
    <w:rsid w:val="00DB17BC"/>
    <w:rsid w:val="00DB1821"/>
    <w:rsid w:val="00DB1E42"/>
    <w:rsid w:val="00DB2614"/>
    <w:rsid w:val="00DB2DB1"/>
    <w:rsid w:val="00DC0F7A"/>
    <w:rsid w:val="00DC15FA"/>
    <w:rsid w:val="00DC2D60"/>
    <w:rsid w:val="00DC3547"/>
    <w:rsid w:val="00DC4623"/>
    <w:rsid w:val="00DC5240"/>
    <w:rsid w:val="00DC6D08"/>
    <w:rsid w:val="00DC72B7"/>
    <w:rsid w:val="00DD018B"/>
    <w:rsid w:val="00DD0AB3"/>
    <w:rsid w:val="00DD7580"/>
    <w:rsid w:val="00DE3CD6"/>
    <w:rsid w:val="00DE4BFD"/>
    <w:rsid w:val="00DE644B"/>
    <w:rsid w:val="00DE7656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10E87"/>
    <w:rsid w:val="00E11026"/>
    <w:rsid w:val="00E11C55"/>
    <w:rsid w:val="00E16230"/>
    <w:rsid w:val="00E21376"/>
    <w:rsid w:val="00E222F3"/>
    <w:rsid w:val="00E2321A"/>
    <w:rsid w:val="00E24EC9"/>
    <w:rsid w:val="00E2740F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412F"/>
    <w:rsid w:val="00E442FB"/>
    <w:rsid w:val="00E45ECC"/>
    <w:rsid w:val="00E4660A"/>
    <w:rsid w:val="00E515D0"/>
    <w:rsid w:val="00E52249"/>
    <w:rsid w:val="00E5262C"/>
    <w:rsid w:val="00E533A2"/>
    <w:rsid w:val="00E53DF3"/>
    <w:rsid w:val="00E544D2"/>
    <w:rsid w:val="00E54DCA"/>
    <w:rsid w:val="00E5683A"/>
    <w:rsid w:val="00E6540B"/>
    <w:rsid w:val="00E675CF"/>
    <w:rsid w:val="00E67A45"/>
    <w:rsid w:val="00E7056E"/>
    <w:rsid w:val="00E71463"/>
    <w:rsid w:val="00E71F14"/>
    <w:rsid w:val="00E72644"/>
    <w:rsid w:val="00E72AD5"/>
    <w:rsid w:val="00E744A0"/>
    <w:rsid w:val="00E74806"/>
    <w:rsid w:val="00E76BEB"/>
    <w:rsid w:val="00E779EC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566F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7F57"/>
    <w:rsid w:val="00EF08D2"/>
    <w:rsid w:val="00EF2D8D"/>
    <w:rsid w:val="00EF4315"/>
    <w:rsid w:val="00EF4885"/>
    <w:rsid w:val="00EF7260"/>
    <w:rsid w:val="00F03C5D"/>
    <w:rsid w:val="00F04DFD"/>
    <w:rsid w:val="00F04FAB"/>
    <w:rsid w:val="00F07039"/>
    <w:rsid w:val="00F07F04"/>
    <w:rsid w:val="00F1192C"/>
    <w:rsid w:val="00F140BB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66FC"/>
    <w:rsid w:val="00F372C5"/>
    <w:rsid w:val="00F416B4"/>
    <w:rsid w:val="00F42D1A"/>
    <w:rsid w:val="00F43023"/>
    <w:rsid w:val="00F465F5"/>
    <w:rsid w:val="00F47145"/>
    <w:rsid w:val="00F510A2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763A6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A45CC"/>
    <w:rsid w:val="00FB273A"/>
    <w:rsid w:val="00FB5D4A"/>
    <w:rsid w:val="00FB6434"/>
    <w:rsid w:val="00FB694B"/>
    <w:rsid w:val="00FB7DB0"/>
    <w:rsid w:val="00FC153C"/>
    <w:rsid w:val="00FC306C"/>
    <w:rsid w:val="00FD1FFD"/>
    <w:rsid w:val="00FD262D"/>
    <w:rsid w:val="00FD2EC1"/>
    <w:rsid w:val="00FD345C"/>
    <w:rsid w:val="00FD3B39"/>
    <w:rsid w:val="00FD3F7C"/>
    <w:rsid w:val="00FD449D"/>
    <w:rsid w:val="00FD7820"/>
    <w:rsid w:val="00FD7B43"/>
    <w:rsid w:val="00FE11C3"/>
    <w:rsid w:val="00FE19B1"/>
    <w:rsid w:val="00FE3377"/>
    <w:rsid w:val="00FE6373"/>
    <w:rsid w:val="00FE6CF0"/>
    <w:rsid w:val="00FF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BDC0F-55DC-417C-A240-C8AD39131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5996</TotalTime>
  <Pages>8</Pages>
  <Words>2728</Words>
  <Characters>14735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REDAÇÃO_DE_ATAS</cp:lastModifiedBy>
  <cp:revision>222</cp:revision>
  <cp:lastPrinted>2025-05-20T11:53:00Z</cp:lastPrinted>
  <dcterms:created xsi:type="dcterms:W3CDTF">2024-06-14T13:28:00Z</dcterms:created>
  <dcterms:modified xsi:type="dcterms:W3CDTF">2025-05-20T11:53:00Z</dcterms:modified>
</cp:coreProperties>
</file>