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812" w:rsidRPr="00F21941" w:rsidRDefault="00243812" w:rsidP="00243812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F21941">
        <w:rPr>
          <w:rFonts w:ascii="Arial" w:hAnsi="Arial" w:cs="Arial"/>
          <w:sz w:val="20"/>
          <w:szCs w:val="20"/>
        </w:rPr>
        <w:t>Lei</w:t>
      </w:r>
      <w:r w:rsidR="00F21941" w:rsidRPr="00F21941">
        <w:rPr>
          <w:rFonts w:ascii="Arial" w:hAnsi="Arial" w:cs="Arial"/>
          <w:sz w:val="20"/>
          <w:szCs w:val="20"/>
        </w:rPr>
        <w:t xml:space="preserve"> Municipal</w:t>
      </w:r>
      <w:r w:rsidRPr="00F21941">
        <w:rPr>
          <w:rFonts w:ascii="Arial" w:hAnsi="Arial" w:cs="Arial"/>
          <w:sz w:val="20"/>
          <w:szCs w:val="20"/>
        </w:rPr>
        <w:t xml:space="preserve"> nº </w:t>
      </w:r>
      <w:r w:rsidR="00052CCD" w:rsidRPr="00F21941">
        <w:rPr>
          <w:rFonts w:ascii="Arial" w:hAnsi="Arial" w:cs="Arial"/>
          <w:sz w:val="20"/>
          <w:szCs w:val="20"/>
        </w:rPr>
        <w:t>13</w:t>
      </w:r>
      <w:r w:rsidR="00F21941" w:rsidRPr="00F21941">
        <w:rPr>
          <w:rFonts w:ascii="Arial" w:hAnsi="Arial" w:cs="Arial"/>
          <w:sz w:val="20"/>
          <w:szCs w:val="20"/>
        </w:rPr>
        <w:t>18</w:t>
      </w:r>
      <w:r w:rsidR="00052CCD" w:rsidRPr="00F21941">
        <w:rPr>
          <w:rFonts w:ascii="Arial" w:hAnsi="Arial" w:cs="Arial"/>
          <w:sz w:val="20"/>
          <w:szCs w:val="20"/>
        </w:rPr>
        <w:t>/2015</w:t>
      </w:r>
      <w:r w:rsidR="00BF5169" w:rsidRPr="00F21941">
        <w:rPr>
          <w:rFonts w:ascii="Arial" w:hAnsi="Arial" w:cs="Arial"/>
          <w:sz w:val="20"/>
          <w:szCs w:val="20"/>
        </w:rPr>
        <w:t>E</w:t>
      </w:r>
      <w:r w:rsidRPr="00F21941">
        <w:rPr>
          <w:rFonts w:ascii="Arial" w:hAnsi="Arial" w:cs="Arial"/>
          <w:sz w:val="20"/>
          <w:szCs w:val="20"/>
        </w:rPr>
        <w:t xml:space="preserve">m </w:t>
      </w:r>
      <w:r w:rsidR="00F21941" w:rsidRPr="00F21941">
        <w:rPr>
          <w:rFonts w:ascii="Arial" w:hAnsi="Arial" w:cs="Arial"/>
          <w:sz w:val="20"/>
          <w:szCs w:val="20"/>
        </w:rPr>
        <w:t>08</w:t>
      </w:r>
      <w:r w:rsidRPr="00F21941">
        <w:rPr>
          <w:rFonts w:ascii="Arial" w:hAnsi="Arial" w:cs="Arial"/>
          <w:sz w:val="20"/>
          <w:szCs w:val="20"/>
        </w:rPr>
        <w:t xml:space="preserve"> de </w:t>
      </w:r>
      <w:r w:rsidR="00F21941" w:rsidRPr="00F21941">
        <w:rPr>
          <w:rFonts w:ascii="Arial" w:hAnsi="Arial" w:cs="Arial"/>
          <w:sz w:val="20"/>
          <w:szCs w:val="20"/>
        </w:rPr>
        <w:t>Abril</w:t>
      </w:r>
      <w:r w:rsidRPr="00F21941">
        <w:rPr>
          <w:rFonts w:ascii="Arial" w:hAnsi="Arial" w:cs="Arial"/>
          <w:sz w:val="20"/>
          <w:szCs w:val="20"/>
        </w:rPr>
        <w:t xml:space="preserve"> de 201</w:t>
      </w:r>
      <w:r w:rsidR="005A2C38" w:rsidRPr="00F21941">
        <w:rPr>
          <w:rFonts w:ascii="Arial" w:hAnsi="Arial" w:cs="Arial"/>
          <w:sz w:val="20"/>
          <w:szCs w:val="20"/>
        </w:rPr>
        <w:t>5</w:t>
      </w:r>
      <w:r w:rsidRPr="00F21941">
        <w:rPr>
          <w:rFonts w:ascii="Arial" w:hAnsi="Arial" w:cs="Arial"/>
          <w:sz w:val="20"/>
          <w:szCs w:val="20"/>
        </w:rPr>
        <w:t>.</w:t>
      </w:r>
    </w:p>
    <w:p w:rsidR="00243812" w:rsidRPr="00F21941" w:rsidRDefault="00243812" w:rsidP="00243812">
      <w:pPr>
        <w:rPr>
          <w:rFonts w:ascii="Arial" w:hAnsi="Arial" w:cs="Arial"/>
          <w:sz w:val="20"/>
          <w:szCs w:val="20"/>
        </w:rPr>
      </w:pPr>
    </w:p>
    <w:p w:rsidR="003470E8" w:rsidRPr="00F21941" w:rsidRDefault="00F21941" w:rsidP="00F21941">
      <w:pPr>
        <w:pStyle w:val="western"/>
        <w:spacing w:after="0"/>
        <w:ind w:left="5103"/>
        <w:jc w:val="both"/>
        <w:rPr>
          <w:rFonts w:ascii="Arial" w:hAnsi="Arial" w:cs="Arial"/>
          <w:b/>
          <w:sz w:val="20"/>
          <w:szCs w:val="20"/>
        </w:rPr>
      </w:pPr>
      <w:r w:rsidRPr="00F21941">
        <w:rPr>
          <w:rFonts w:ascii="Arial" w:hAnsi="Arial" w:cs="Arial"/>
          <w:b/>
          <w:sz w:val="20"/>
          <w:szCs w:val="20"/>
        </w:rPr>
        <w:t>ATRIBUI GRATIFICAÇÃO DE SERVIÇO AO SERVIDOR LOTADO NO CARGO DE TÉCNICO EM CONTABILIDADE OU A SERVIDOR DESIGNADO E DÁ OUTRAS PROVIDÊNCIAS.</w:t>
      </w:r>
    </w:p>
    <w:p w:rsidR="00F21941" w:rsidRPr="00F21941" w:rsidRDefault="00F21941" w:rsidP="005A2C38">
      <w:pPr>
        <w:pStyle w:val="western"/>
        <w:spacing w:after="0"/>
        <w:ind w:left="4536"/>
        <w:jc w:val="both"/>
        <w:rPr>
          <w:rFonts w:ascii="Arial" w:hAnsi="Arial" w:cs="Arial"/>
          <w:b/>
          <w:sz w:val="20"/>
          <w:szCs w:val="20"/>
        </w:rPr>
      </w:pPr>
    </w:p>
    <w:p w:rsidR="00F21941" w:rsidRPr="00F21941" w:rsidRDefault="00F21941" w:rsidP="00F21941">
      <w:pPr>
        <w:tabs>
          <w:tab w:val="left" w:pos="567"/>
        </w:tabs>
        <w:ind w:firstLine="1134"/>
        <w:jc w:val="both"/>
        <w:rPr>
          <w:rFonts w:ascii="Arial" w:eastAsia="Calibri" w:hAnsi="Arial" w:cs="Arial"/>
          <w:b w:val="0"/>
          <w:sz w:val="20"/>
          <w:szCs w:val="20"/>
          <w:lang w:eastAsia="en-US"/>
        </w:rPr>
      </w:pPr>
      <w:r w:rsidRPr="00F21941">
        <w:rPr>
          <w:rFonts w:ascii="Arial" w:eastAsia="Calibri" w:hAnsi="Arial" w:cs="Arial"/>
          <w:b w:val="0"/>
          <w:sz w:val="20"/>
          <w:szCs w:val="20"/>
          <w:lang w:eastAsia="en-US"/>
        </w:rPr>
        <w:t>Gilnei Arlindo Luchese, Prefeito Municipal de Lagoa Bonita do Sul, Estado do Rio Grande do Sul, no uso de suas atribuições legais,</w:t>
      </w:r>
    </w:p>
    <w:p w:rsidR="00F21941" w:rsidRPr="00F21941" w:rsidRDefault="00F21941" w:rsidP="00F21941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0"/>
          <w:szCs w:val="20"/>
        </w:rPr>
      </w:pPr>
      <w:r w:rsidRPr="00F21941">
        <w:rPr>
          <w:rFonts w:ascii="Arial" w:eastAsia="Calibri" w:hAnsi="Arial" w:cs="Arial"/>
          <w:b w:val="0"/>
          <w:sz w:val="20"/>
          <w:szCs w:val="20"/>
          <w:lang w:eastAsia="en-US"/>
        </w:rPr>
        <w:t>Faço saber que a Câmara Municipal de Vereadores aprovou e eu sanciono e promulgo a seguinte Lei:</w:t>
      </w:r>
    </w:p>
    <w:p w:rsidR="00771AC9" w:rsidRPr="00F21941" w:rsidRDefault="00771AC9" w:rsidP="00142924">
      <w:pPr>
        <w:tabs>
          <w:tab w:val="left" w:pos="1418"/>
          <w:tab w:val="left" w:pos="4820"/>
          <w:tab w:val="left" w:pos="5387"/>
        </w:tabs>
        <w:ind w:left="5103"/>
        <w:jc w:val="both"/>
        <w:rPr>
          <w:rFonts w:ascii="Arial" w:hAnsi="Arial" w:cs="Arial"/>
          <w:b w:val="0"/>
          <w:sz w:val="20"/>
          <w:szCs w:val="20"/>
        </w:rPr>
      </w:pPr>
    </w:p>
    <w:p w:rsidR="002027F9" w:rsidRPr="00F21941" w:rsidRDefault="00FF2ED2" w:rsidP="00F21941">
      <w:pPr>
        <w:pStyle w:val="western"/>
        <w:spacing w:before="0" w:beforeAutospacing="0" w:after="0"/>
        <w:ind w:firstLine="1134"/>
        <w:jc w:val="both"/>
        <w:rPr>
          <w:rFonts w:ascii="Arial" w:hAnsi="Arial" w:cs="Arial"/>
          <w:sz w:val="20"/>
          <w:szCs w:val="20"/>
          <w:u w:val="single"/>
        </w:rPr>
      </w:pPr>
      <w:r w:rsidRPr="00F21941">
        <w:rPr>
          <w:rFonts w:ascii="Arial" w:hAnsi="Arial" w:cs="Arial"/>
          <w:b/>
          <w:sz w:val="20"/>
          <w:szCs w:val="20"/>
        </w:rPr>
        <w:t>Art. 1º</w:t>
      </w:r>
      <w:r w:rsidR="002027F9" w:rsidRPr="00F21941">
        <w:rPr>
          <w:rFonts w:ascii="Arial" w:hAnsi="Arial" w:cs="Arial"/>
          <w:sz w:val="20"/>
          <w:szCs w:val="20"/>
        </w:rPr>
        <w:t>É a</w:t>
      </w:r>
      <w:r w:rsidR="005A2C38" w:rsidRPr="00F21941">
        <w:rPr>
          <w:rFonts w:ascii="Arial" w:hAnsi="Arial" w:cs="Arial"/>
          <w:sz w:val="20"/>
          <w:szCs w:val="20"/>
        </w:rPr>
        <w:t xml:space="preserve">tribuída gratificação </w:t>
      </w:r>
      <w:r w:rsidR="00F20CB8" w:rsidRPr="00F21941">
        <w:rPr>
          <w:rFonts w:ascii="Arial" w:hAnsi="Arial" w:cs="Arial"/>
          <w:sz w:val="20"/>
          <w:szCs w:val="20"/>
        </w:rPr>
        <w:t>de serviço</w:t>
      </w:r>
      <w:r w:rsidR="005A2C38" w:rsidRPr="00F21941">
        <w:rPr>
          <w:rFonts w:ascii="Arial" w:hAnsi="Arial" w:cs="Arial"/>
          <w:sz w:val="20"/>
          <w:szCs w:val="20"/>
        </w:rPr>
        <w:t>a servidor</w:t>
      </w:r>
      <w:r w:rsidR="002027F9" w:rsidRPr="00F21941">
        <w:rPr>
          <w:rFonts w:ascii="Arial" w:hAnsi="Arial" w:cs="Arial"/>
          <w:sz w:val="20"/>
          <w:szCs w:val="20"/>
        </w:rPr>
        <w:t xml:space="preserve"> público efetivo nomeadopelo Poder Executivo Municipal </w:t>
      </w:r>
      <w:r w:rsidR="00F6676B" w:rsidRPr="00F21941">
        <w:rPr>
          <w:rFonts w:ascii="Arial" w:hAnsi="Arial" w:cs="Arial"/>
          <w:sz w:val="20"/>
          <w:szCs w:val="20"/>
        </w:rPr>
        <w:t>n</w:t>
      </w:r>
      <w:r w:rsidR="002027F9" w:rsidRPr="00F21941">
        <w:rPr>
          <w:rFonts w:ascii="Arial" w:hAnsi="Arial" w:cs="Arial"/>
          <w:sz w:val="20"/>
          <w:szCs w:val="20"/>
        </w:rPr>
        <w:t>o cargo de Técnico em Contabilidade</w:t>
      </w:r>
      <w:r w:rsidR="00F6676B" w:rsidRPr="00F21941">
        <w:rPr>
          <w:rFonts w:ascii="Arial" w:hAnsi="Arial" w:cs="Arial"/>
          <w:sz w:val="20"/>
          <w:szCs w:val="20"/>
        </w:rPr>
        <w:t xml:space="preserve"> ou a servidor designado como responsável pela contabilidade do Poder Legislativo,</w:t>
      </w:r>
      <w:r w:rsidR="002027F9" w:rsidRPr="00F21941">
        <w:rPr>
          <w:rFonts w:ascii="Arial" w:hAnsi="Arial" w:cs="Arial"/>
          <w:sz w:val="20"/>
          <w:szCs w:val="20"/>
        </w:rPr>
        <w:t xml:space="preserve"> no valor</w:t>
      </w:r>
      <w:r w:rsidR="005A2C38" w:rsidRPr="00F21941">
        <w:rPr>
          <w:rFonts w:ascii="Arial" w:hAnsi="Arial" w:cs="Arial"/>
          <w:sz w:val="20"/>
          <w:szCs w:val="20"/>
        </w:rPr>
        <w:t xml:space="preserve"> de R$ 380,0</w:t>
      </w:r>
      <w:r w:rsidR="0025024C" w:rsidRPr="00F21941">
        <w:rPr>
          <w:rFonts w:ascii="Arial" w:hAnsi="Arial" w:cs="Arial"/>
          <w:sz w:val="20"/>
          <w:szCs w:val="20"/>
        </w:rPr>
        <w:t>0</w:t>
      </w:r>
      <w:r w:rsidR="005A2C38" w:rsidRPr="00F21941">
        <w:rPr>
          <w:rFonts w:ascii="Arial" w:hAnsi="Arial" w:cs="Arial"/>
          <w:sz w:val="20"/>
          <w:szCs w:val="20"/>
        </w:rPr>
        <w:t>(trezentos e oitenta reais)</w:t>
      </w:r>
      <w:r w:rsidR="00F6676B" w:rsidRPr="00F21941">
        <w:rPr>
          <w:rFonts w:ascii="Arial" w:hAnsi="Arial" w:cs="Arial"/>
          <w:sz w:val="20"/>
          <w:szCs w:val="20"/>
        </w:rPr>
        <w:t xml:space="preserve"> mensais</w:t>
      </w:r>
      <w:r w:rsidR="002027F9" w:rsidRPr="00F21941">
        <w:rPr>
          <w:rFonts w:ascii="Arial" w:hAnsi="Arial" w:cs="Arial"/>
          <w:sz w:val="20"/>
          <w:szCs w:val="20"/>
        </w:rPr>
        <w:t>.</w:t>
      </w:r>
    </w:p>
    <w:p w:rsidR="002027F9" w:rsidRPr="00F21941" w:rsidRDefault="00F20CB8" w:rsidP="0025024C">
      <w:pPr>
        <w:pStyle w:val="western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  <w:r w:rsidRPr="00F21941">
        <w:rPr>
          <w:rFonts w:ascii="Arial" w:hAnsi="Arial" w:cs="Arial"/>
          <w:bCs/>
          <w:sz w:val="20"/>
          <w:szCs w:val="20"/>
        </w:rPr>
        <w:t>§ 1º</w:t>
      </w:r>
      <w:r w:rsidR="002027F9" w:rsidRPr="00F21941">
        <w:rPr>
          <w:rFonts w:ascii="Arial" w:hAnsi="Arial" w:cs="Arial"/>
          <w:sz w:val="20"/>
          <w:szCs w:val="20"/>
        </w:rPr>
        <w:t xml:space="preserve"> A gratificação decorre do exercício da respectiva funç</w:t>
      </w:r>
      <w:r w:rsidR="0025024C" w:rsidRPr="00F21941">
        <w:rPr>
          <w:rFonts w:ascii="Arial" w:hAnsi="Arial" w:cs="Arial"/>
          <w:sz w:val="20"/>
          <w:szCs w:val="20"/>
        </w:rPr>
        <w:t>ão</w:t>
      </w:r>
      <w:r w:rsidR="002027F9" w:rsidRPr="00F21941">
        <w:rPr>
          <w:rFonts w:ascii="Arial" w:hAnsi="Arial" w:cs="Arial"/>
          <w:sz w:val="20"/>
          <w:szCs w:val="20"/>
        </w:rPr>
        <w:t xml:space="preserve"> em favor do Poder Legislativo Municipal que promoverá repasses mensais ao Poder Executivo Municipal, sendo que a referida gratificação não será incorporada aos vencimentos do servidor, e será devida tão-somente enquanto houver o repasse e enquanto o servidor exercer suas funções em favor do Poder Legislativo.</w:t>
      </w:r>
    </w:p>
    <w:p w:rsidR="00BA6CA8" w:rsidRPr="00F21941" w:rsidRDefault="00BA6CA8" w:rsidP="0025024C">
      <w:pPr>
        <w:pStyle w:val="western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  <w:r w:rsidRPr="00F21941">
        <w:rPr>
          <w:rFonts w:ascii="Arial" w:hAnsi="Arial" w:cs="Arial"/>
          <w:sz w:val="20"/>
          <w:szCs w:val="20"/>
        </w:rPr>
        <w:t>§ 2º A designação de que trata o caput, de competência do Prefeito, somente poderá ocorrer na hipótese de o Poder Executivo abarcar a execução dos serviços ali descriminados, mediante solicitação do Poder Legislativo e enquanto inexistir cargo provido no quadro de pessoal deste Poder para o desempenho das respectivas atribuições.</w:t>
      </w:r>
    </w:p>
    <w:p w:rsidR="00BA6CA8" w:rsidRPr="00F21941" w:rsidRDefault="00BA6CA8" w:rsidP="0025024C">
      <w:pPr>
        <w:pStyle w:val="western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BA6CA8" w:rsidRPr="00F21941" w:rsidRDefault="00BA6CA8" w:rsidP="00F21941">
      <w:pPr>
        <w:pStyle w:val="western"/>
        <w:spacing w:before="0" w:beforeAutospacing="0" w:after="0"/>
        <w:ind w:firstLine="1134"/>
        <w:jc w:val="both"/>
        <w:rPr>
          <w:rFonts w:ascii="Arial" w:hAnsi="Arial" w:cs="Arial"/>
          <w:sz w:val="20"/>
          <w:szCs w:val="20"/>
        </w:rPr>
      </w:pPr>
      <w:r w:rsidRPr="00F21941">
        <w:rPr>
          <w:rFonts w:ascii="Arial" w:hAnsi="Arial" w:cs="Arial"/>
          <w:b/>
          <w:sz w:val="20"/>
          <w:szCs w:val="20"/>
        </w:rPr>
        <w:t>Art. 2º</w:t>
      </w:r>
      <w:r w:rsidRPr="00F21941">
        <w:rPr>
          <w:rFonts w:ascii="Arial" w:hAnsi="Arial" w:cs="Arial"/>
          <w:sz w:val="20"/>
          <w:szCs w:val="20"/>
        </w:rPr>
        <w:t xml:space="preserve"> O valor efetivamente gasto, a cada mês, pelo Poder Executivo, para o pagamento da Gratificação de Serviço de que trata o art. 1º, aí incluídas as incidências fiscais e reflexos em demais parcelas, como gratificação natalina e férias, será ressarcido no mês subsequente, mediante desconto do valor a ser repassado, nos termos constitucionais</w:t>
      </w:r>
      <w:r w:rsidR="000E78D3" w:rsidRPr="00F21941">
        <w:rPr>
          <w:rFonts w:ascii="Arial" w:hAnsi="Arial" w:cs="Arial"/>
          <w:sz w:val="20"/>
          <w:szCs w:val="20"/>
        </w:rPr>
        <w:t>,</w:t>
      </w:r>
      <w:r w:rsidRPr="00F21941">
        <w:rPr>
          <w:rFonts w:ascii="Arial" w:hAnsi="Arial" w:cs="Arial"/>
          <w:sz w:val="20"/>
          <w:szCs w:val="20"/>
        </w:rPr>
        <w:t xml:space="preserve"> ao Poder Legislativo.</w:t>
      </w:r>
    </w:p>
    <w:p w:rsidR="00137BAD" w:rsidRPr="00F21941" w:rsidRDefault="00BA6CA8" w:rsidP="000E78D3">
      <w:pPr>
        <w:pStyle w:val="western"/>
        <w:spacing w:before="0" w:beforeAutospacing="0" w:after="0"/>
        <w:jc w:val="both"/>
        <w:rPr>
          <w:rFonts w:ascii="Arial" w:hAnsi="Arial" w:cs="Arial"/>
          <w:b/>
          <w:sz w:val="20"/>
          <w:szCs w:val="20"/>
        </w:rPr>
      </w:pPr>
      <w:r w:rsidRPr="00F21941">
        <w:rPr>
          <w:rFonts w:ascii="Arial" w:hAnsi="Arial" w:cs="Arial"/>
          <w:sz w:val="20"/>
          <w:szCs w:val="20"/>
        </w:rPr>
        <w:t xml:space="preserve">Parágrafo Único O desconto de que trata o caput deverá ser expressamente autorizado pelo </w:t>
      </w:r>
      <w:r w:rsidR="00F21941">
        <w:rPr>
          <w:rFonts w:ascii="Arial" w:hAnsi="Arial" w:cs="Arial"/>
          <w:sz w:val="20"/>
          <w:szCs w:val="20"/>
        </w:rPr>
        <w:t>P</w:t>
      </w:r>
      <w:r w:rsidRPr="00F21941">
        <w:rPr>
          <w:rFonts w:ascii="Arial" w:hAnsi="Arial" w:cs="Arial"/>
          <w:sz w:val="20"/>
          <w:szCs w:val="20"/>
        </w:rPr>
        <w:t>residente da Câmara quando da solicitação de que trata o § 2º do art. 1º desta Lei.</w:t>
      </w:r>
    </w:p>
    <w:p w:rsidR="00F20CB8" w:rsidRPr="00F21941" w:rsidRDefault="00F20CB8" w:rsidP="0025024C">
      <w:pPr>
        <w:pStyle w:val="Corpodetexto"/>
        <w:spacing w:after="0"/>
        <w:ind w:firstLine="567"/>
        <w:jc w:val="both"/>
        <w:rPr>
          <w:rFonts w:ascii="Arial" w:hAnsi="Arial" w:cs="Arial"/>
          <w:b w:val="0"/>
          <w:sz w:val="20"/>
          <w:szCs w:val="20"/>
        </w:rPr>
      </w:pPr>
    </w:p>
    <w:p w:rsidR="00AF5F9A" w:rsidRPr="00F21941" w:rsidRDefault="00AF5F9A" w:rsidP="00F21941">
      <w:pPr>
        <w:ind w:firstLine="1134"/>
        <w:jc w:val="both"/>
        <w:rPr>
          <w:rFonts w:ascii="Arial" w:hAnsi="Arial" w:cs="Arial"/>
          <w:b w:val="0"/>
          <w:sz w:val="20"/>
          <w:szCs w:val="20"/>
        </w:rPr>
      </w:pPr>
      <w:r w:rsidRPr="00F21941">
        <w:rPr>
          <w:rFonts w:ascii="Arial" w:hAnsi="Arial" w:cs="Arial"/>
          <w:sz w:val="20"/>
          <w:szCs w:val="20"/>
        </w:rPr>
        <w:t xml:space="preserve">Art. </w:t>
      </w:r>
      <w:r w:rsidR="000E78D3" w:rsidRPr="00F21941">
        <w:rPr>
          <w:rFonts w:ascii="Arial" w:hAnsi="Arial" w:cs="Arial"/>
          <w:sz w:val="20"/>
          <w:szCs w:val="20"/>
        </w:rPr>
        <w:t>3</w:t>
      </w:r>
      <w:r w:rsidRPr="00F21941">
        <w:rPr>
          <w:rFonts w:ascii="Arial" w:hAnsi="Arial" w:cs="Arial"/>
          <w:sz w:val="20"/>
          <w:szCs w:val="20"/>
        </w:rPr>
        <w:t>º</w:t>
      </w:r>
      <w:r w:rsidRPr="00F21941">
        <w:rPr>
          <w:rFonts w:ascii="Arial" w:hAnsi="Arial" w:cs="Arial"/>
          <w:b w:val="0"/>
          <w:sz w:val="20"/>
          <w:szCs w:val="20"/>
        </w:rPr>
        <w:t xml:space="preserve"> É vedada a utiliz</w:t>
      </w:r>
      <w:r w:rsidR="0025024C" w:rsidRPr="00F21941">
        <w:rPr>
          <w:rFonts w:ascii="Arial" w:hAnsi="Arial" w:cs="Arial"/>
          <w:b w:val="0"/>
          <w:sz w:val="20"/>
          <w:szCs w:val="20"/>
        </w:rPr>
        <w:t>ação da gratificação</w:t>
      </w:r>
      <w:r w:rsidR="00774B04" w:rsidRPr="00F21941">
        <w:rPr>
          <w:rFonts w:ascii="Arial" w:hAnsi="Arial" w:cs="Arial"/>
          <w:b w:val="0"/>
          <w:sz w:val="20"/>
          <w:szCs w:val="20"/>
        </w:rPr>
        <w:t xml:space="preserve"> de que trata esta lei como base de cálculo para qu</w:t>
      </w:r>
      <w:r w:rsidR="008B4B29" w:rsidRPr="00F21941">
        <w:rPr>
          <w:rFonts w:ascii="Arial" w:hAnsi="Arial" w:cs="Arial"/>
          <w:b w:val="0"/>
          <w:sz w:val="20"/>
          <w:szCs w:val="20"/>
        </w:rPr>
        <w:t>aisquer outras vantagens, bem como a gratificaç</w:t>
      </w:r>
      <w:r w:rsidR="009D79F5" w:rsidRPr="00F21941">
        <w:rPr>
          <w:rFonts w:ascii="Arial" w:hAnsi="Arial" w:cs="Arial"/>
          <w:b w:val="0"/>
          <w:sz w:val="20"/>
          <w:szCs w:val="20"/>
        </w:rPr>
        <w:t>ão</w:t>
      </w:r>
      <w:r w:rsidR="0025024C" w:rsidRPr="00F21941">
        <w:rPr>
          <w:rFonts w:ascii="Arial" w:hAnsi="Arial" w:cs="Arial"/>
          <w:b w:val="0"/>
          <w:sz w:val="20"/>
          <w:szCs w:val="20"/>
        </w:rPr>
        <w:t xml:space="preserve"> prevista</w:t>
      </w:r>
      <w:r w:rsidR="008B4B29" w:rsidRPr="00F21941">
        <w:rPr>
          <w:rFonts w:ascii="Arial" w:hAnsi="Arial" w:cs="Arial"/>
          <w:b w:val="0"/>
          <w:sz w:val="20"/>
          <w:szCs w:val="20"/>
        </w:rPr>
        <w:t xml:space="preserve"> no artigo 1º não poder</w:t>
      </w:r>
      <w:r w:rsidR="009D79F5" w:rsidRPr="00F21941">
        <w:rPr>
          <w:rFonts w:ascii="Arial" w:hAnsi="Arial" w:cs="Arial"/>
          <w:b w:val="0"/>
          <w:sz w:val="20"/>
          <w:szCs w:val="20"/>
        </w:rPr>
        <w:t>á</w:t>
      </w:r>
      <w:r w:rsidR="008B4B29" w:rsidRPr="00F21941">
        <w:rPr>
          <w:rFonts w:ascii="Arial" w:hAnsi="Arial" w:cs="Arial"/>
          <w:b w:val="0"/>
          <w:sz w:val="20"/>
          <w:szCs w:val="20"/>
        </w:rPr>
        <w:t xml:space="preserve"> ser cumuláve</w:t>
      </w:r>
      <w:r w:rsidR="009D79F5" w:rsidRPr="00F21941">
        <w:rPr>
          <w:rFonts w:ascii="Arial" w:hAnsi="Arial" w:cs="Arial"/>
          <w:b w:val="0"/>
          <w:sz w:val="20"/>
          <w:szCs w:val="20"/>
        </w:rPr>
        <w:t>l</w:t>
      </w:r>
      <w:r w:rsidR="008B4B29" w:rsidRPr="00F21941">
        <w:rPr>
          <w:rFonts w:ascii="Arial" w:hAnsi="Arial" w:cs="Arial"/>
          <w:b w:val="0"/>
          <w:sz w:val="20"/>
          <w:szCs w:val="20"/>
        </w:rPr>
        <w:t xml:space="preserve"> entre si, nem com quaisquer outras gratificações ou função gratificada, </w:t>
      </w:r>
      <w:r w:rsidR="009D79F5" w:rsidRPr="00F21941">
        <w:rPr>
          <w:rFonts w:ascii="Arial" w:hAnsi="Arial" w:cs="Arial"/>
          <w:b w:val="0"/>
          <w:sz w:val="20"/>
          <w:szCs w:val="20"/>
        </w:rPr>
        <w:t xml:space="preserve">com exceção apenas da gratificação de escolaridade, </w:t>
      </w:r>
      <w:r w:rsidR="008B4B29" w:rsidRPr="00F21941">
        <w:rPr>
          <w:rFonts w:ascii="Arial" w:hAnsi="Arial" w:cs="Arial"/>
          <w:b w:val="0"/>
          <w:sz w:val="20"/>
          <w:szCs w:val="20"/>
        </w:rPr>
        <w:t>devendo o servidor optar pela vantagem que preferir.</w:t>
      </w:r>
    </w:p>
    <w:p w:rsidR="004213F7" w:rsidRPr="00F21941" w:rsidRDefault="004213F7" w:rsidP="00733C88">
      <w:pPr>
        <w:ind w:firstLine="567"/>
        <w:jc w:val="both"/>
        <w:rPr>
          <w:rFonts w:ascii="Arial" w:hAnsi="Arial" w:cs="Arial"/>
          <w:b w:val="0"/>
          <w:sz w:val="20"/>
          <w:szCs w:val="20"/>
        </w:rPr>
      </w:pPr>
    </w:p>
    <w:p w:rsidR="004213F7" w:rsidRPr="00F21941" w:rsidRDefault="00DE5ED9" w:rsidP="00F21941">
      <w:pPr>
        <w:ind w:firstLine="1134"/>
        <w:jc w:val="both"/>
        <w:rPr>
          <w:rFonts w:ascii="Arial" w:hAnsi="Arial" w:cs="Arial"/>
          <w:b w:val="0"/>
          <w:sz w:val="20"/>
          <w:szCs w:val="20"/>
        </w:rPr>
      </w:pPr>
      <w:r w:rsidRPr="00F21941">
        <w:rPr>
          <w:rFonts w:ascii="Arial" w:hAnsi="Arial" w:cs="Arial"/>
          <w:sz w:val="20"/>
          <w:szCs w:val="20"/>
        </w:rPr>
        <w:t xml:space="preserve">Art. </w:t>
      </w:r>
      <w:r w:rsidR="000E78D3" w:rsidRPr="00F21941">
        <w:rPr>
          <w:rFonts w:ascii="Arial" w:hAnsi="Arial" w:cs="Arial"/>
          <w:sz w:val="20"/>
          <w:szCs w:val="20"/>
        </w:rPr>
        <w:t>4</w:t>
      </w:r>
      <w:r w:rsidRPr="00F21941">
        <w:rPr>
          <w:rFonts w:ascii="Arial" w:hAnsi="Arial" w:cs="Arial"/>
          <w:sz w:val="20"/>
          <w:szCs w:val="20"/>
        </w:rPr>
        <w:t>º</w:t>
      </w:r>
      <w:r w:rsidRPr="00F21941">
        <w:rPr>
          <w:rFonts w:ascii="Arial" w:hAnsi="Arial" w:cs="Arial"/>
          <w:b w:val="0"/>
          <w:sz w:val="20"/>
          <w:szCs w:val="20"/>
        </w:rPr>
        <w:t xml:space="preserve"> A gratificaç</w:t>
      </w:r>
      <w:r w:rsidR="0025024C" w:rsidRPr="00F21941">
        <w:rPr>
          <w:rFonts w:ascii="Arial" w:hAnsi="Arial" w:cs="Arial"/>
          <w:b w:val="0"/>
          <w:sz w:val="20"/>
          <w:szCs w:val="20"/>
        </w:rPr>
        <w:t>ão</w:t>
      </w:r>
      <w:r w:rsidRPr="00F21941">
        <w:rPr>
          <w:rFonts w:ascii="Arial" w:hAnsi="Arial" w:cs="Arial"/>
          <w:b w:val="0"/>
          <w:sz w:val="20"/>
          <w:szCs w:val="20"/>
        </w:rPr>
        <w:t xml:space="preserve"> de que trata esta lei ser</w:t>
      </w:r>
      <w:r w:rsidR="0025024C" w:rsidRPr="00F21941">
        <w:rPr>
          <w:rFonts w:ascii="Arial" w:hAnsi="Arial" w:cs="Arial"/>
          <w:b w:val="0"/>
          <w:sz w:val="20"/>
          <w:szCs w:val="20"/>
        </w:rPr>
        <w:t>á</w:t>
      </w:r>
      <w:r w:rsidRPr="00F21941">
        <w:rPr>
          <w:rFonts w:ascii="Arial" w:hAnsi="Arial" w:cs="Arial"/>
          <w:b w:val="0"/>
          <w:sz w:val="20"/>
          <w:szCs w:val="20"/>
        </w:rPr>
        <w:t xml:space="preserve"> reajustada na mesma data e nos mesmos índices em que forem reajustados, em razão da revisão geral anual, os vencimento</w:t>
      </w:r>
      <w:r w:rsidR="00FF6CB3" w:rsidRPr="00F21941">
        <w:rPr>
          <w:rFonts w:ascii="Arial" w:hAnsi="Arial" w:cs="Arial"/>
          <w:b w:val="0"/>
          <w:sz w:val="20"/>
          <w:szCs w:val="20"/>
        </w:rPr>
        <w:t>s dos servidores municipais</w:t>
      </w:r>
      <w:r w:rsidRPr="00F21941">
        <w:rPr>
          <w:rFonts w:ascii="Arial" w:hAnsi="Arial" w:cs="Arial"/>
          <w:b w:val="0"/>
          <w:sz w:val="20"/>
          <w:szCs w:val="20"/>
        </w:rPr>
        <w:t>.</w:t>
      </w:r>
    </w:p>
    <w:p w:rsidR="004213F7" w:rsidRPr="00F21941" w:rsidRDefault="001C1B8F" w:rsidP="0025024C">
      <w:pPr>
        <w:tabs>
          <w:tab w:val="left" w:pos="1134"/>
        </w:tabs>
        <w:spacing w:before="120"/>
        <w:jc w:val="both"/>
        <w:rPr>
          <w:rFonts w:ascii="Arial" w:hAnsi="Arial" w:cs="Arial"/>
          <w:b w:val="0"/>
          <w:sz w:val="20"/>
          <w:szCs w:val="20"/>
        </w:rPr>
      </w:pPr>
      <w:r w:rsidRPr="00F21941">
        <w:rPr>
          <w:rFonts w:ascii="Arial" w:hAnsi="Arial"/>
          <w:sz w:val="20"/>
          <w:szCs w:val="20"/>
        </w:rPr>
        <w:tab/>
      </w:r>
    </w:p>
    <w:p w:rsidR="00A26C17" w:rsidRPr="00F21941" w:rsidRDefault="00774B04" w:rsidP="00F21941">
      <w:pPr>
        <w:pStyle w:val="Corpodetexto"/>
        <w:spacing w:after="0"/>
        <w:ind w:firstLine="1134"/>
        <w:jc w:val="both"/>
        <w:rPr>
          <w:rFonts w:ascii="Arial" w:hAnsi="Arial" w:cs="Arial"/>
          <w:b w:val="0"/>
          <w:sz w:val="20"/>
          <w:szCs w:val="20"/>
        </w:rPr>
      </w:pPr>
      <w:r w:rsidRPr="00F21941">
        <w:rPr>
          <w:rFonts w:ascii="Arial" w:hAnsi="Arial" w:cs="Arial"/>
          <w:sz w:val="20"/>
          <w:szCs w:val="20"/>
        </w:rPr>
        <w:t xml:space="preserve">Art. </w:t>
      </w:r>
      <w:r w:rsidR="000E78D3" w:rsidRPr="00F21941">
        <w:rPr>
          <w:rFonts w:ascii="Arial" w:hAnsi="Arial" w:cs="Arial"/>
          <w:sz w:val="20"/>
          <w:szCs w:val="20"/>
        </w:rPr>
        <w:t>5</w:t>
      </w:r>
      <w:r w:rsidRPr="00F21941">
        <w:rPr>
          <w:rFonts w:ascii="Arial" w:hAnsi="Arial" w:cs="Arial"/>
          <w:sz w:val="20"/>
          <w:szCs w:val="20"/>
        </w:rPr>
        <w:t>º</w:t>
      </w:r>
      <w:r w:rsidRPr="00F21941">
        <w:rPr>
          <w:rFonts w:ascii="Arial" w:hAnsi="Arial" w:cs="Arial"/>
          <w:b w:val="0"/>
          <w:sz w:val="20"/>
          <w:szCs w:val="20"/>
        </w:rPr>
        <w:t xml:space="preserve"> As despesas decorrentes desta Lei correrão a conta de dotações orçamentárias próprias</w:t>
      </w:r>
      <w:r w:rsidR="005A2C38" w:rsidRPr="00F21941">
        <w:rPr>
          <w:rFonts w:ascii="Arial" w:hAnsi="Arial" w:cs="Arial"/>
          <w:b w:val="0"/>
          <w:sz w:val="20"/>
          <w:szCs w:val="20"/>
        </w:rPr>
        <w:t>.</w:t>
      </w:r>
    </w:p>
    <w:p w:rsidR="005A2C38" w:rsidRPr="00F21941" w:rsidRDefault="005A2C38" w:rsidP="005A2C38">
      <w:pPr>
        <w:pStyle w:val="Corpodetexto"/>
        <w:spacing w:after="0"/>
        <w:ind w:firstLine="567"/>
        <w:jc w:val="both"/>
        <w:rPr>
          <w:rFonts w:ascii="Arial" w:hAnsi="Arial" w:cs="Arial"/>
          <w:b w:val="0"/>
          <w:bCs/>
          <w:color w:val="000000"/>
          <w:sz w:val="20"/>
          <w:szCs w:val="20"/>
        </w:rPr>
      </w:pPr>
    </w:p>
    <w:p w:rsidR="0060467A" w:rsidRPr="00F21941" w:rsidRDefault="0060467A" w:rsidP="00F21941">
      <w:pPr>
        <w:ind w:firstLine="1134"/>
        <w:jc w:val="both"/>
        <w:rPr>
          <w:rFonts w:ascii="Arial" w:hAnsi="Arial" w:cs="Arial"/>
          <w:b w:val="0"/>
          <w:sz w:val="20"/>
          <w:szCs w:val="20"/>
        </w:rPr>
      </w:pPr>
      <w:r w:rsidRPr="00F21941">
        <w:rPr>
          <w:rFonts w:ascii="Arial" w:hAnsi="Arial" w:cs="Arial"/>
          <w:sz w:val="20"/>
          <w:szCs w:val="20"/>
        </w:rPr>
        <w:t xml:space="preserve">Art. </w:t>
      </w:r>
      <w:r w:rsidR="000E78D3" w:rsidRPr="00F21941">
        <w:rPr>
          <w:rFonts w:ascii="Arial" w:hAnsi="Arial" w:cs="Arial"/>
          <w:sz w:val="20"/>
          <w:szCs w:val="20"/>
        </w:rPr>
        <w:t>6</w:t>
      </w:r>
      <w:r w:rsidRPr="00F21941">
        <w:rPr>
          <w:rFonts w:ascii="Arial" w:hAnsi="Arial" w:cs="Arial"/>
          <w:sz w:val="20"/>
          <w:szCs w:val="20"/>
        </w:rPr>
        <w:t>º</w:t>
      </w:r>
      <w:r w:rsidRPr="00F21941">
        <w:rPr>
          <w:rFonts w:ascii="Arial" w:hAnsi="Arial" w:cs="Arial"/>
          <w:b w:val="0"/>
          <w:sz w:val="20"/>
          <w:szCs w:val="20"/>
        </w:rPr>
        <w:t xml:space="preserve"> Esta Lei entra em vigor na data de sua publicação</w:t>
      </w:r>
      <w:r w:rsidR="003F29D5" w:rsidRPr="00F21941">
        <w:rPr>
          <w:rFonts w:ascii="Arial" w:hAnsi="Arial" w:cs="Arial"/>
          <w:b w:val="0"/>
          <w:sz w:val="20"/>
          <w:szCs w:val="20"/>
        </w:rPr>
        <w:t xml:space="preserve">, produzindo efeitos a contar de 1º de </w:t>
      </w:r>
      <w:r w:rsidR="00F21941">
        <w:rPr>
          <w:rFonts w:ascii="Arial" w:hAnsi="Arial" w:cs="Arial"/>
          <w:b w:val="0"/>
          <w:sz w:val="20"/>
          <w:szCs w:val="20"/>
        </w:rPr>
        <w:t>M</w:t>
      </w:r>
      <w:r w:rsidR="003F29D5" w:rsidRPr="00F21941">
        <w:rPr>
          <w:rFonts w:ascii="Arial" w:hAnsi="Arial" w:cs="Arial"/>
          <w:b w:val="0"/>
          <w:sz w:val="20"/>
          <w:szCs w:val="20"/>
        </w:rPr>
        <w:t>arço de 2015.</w:t>
      </w:r>
    </w:p>
    <w:p w:rsidR="00243812" w:rsidRPr="00F21941" w:rsidRDefault="00243812" w:rsidP="00142924">
      <w:pPr>
        <w:jc w:val="both"/>
        <w:rPr>
          <w:rFonts w:ascii="Arial" w:hAnsi="Arial" w:cs="Arial"/>
          <w:b w:val="0"/>
          <w:sz w:val="20"/>
          <w:szCs w:val="20"/>
        </w:rPr>
      </w:pPr>
    </w:p>
    <w:p w:rsidR="00243812" w:rsidRPr="00F21941" w:rsidRDefault="00243812" w:rsidP="00F21941">
      <w:pPr>
        <w:ind w:firstLine="1134"/>
        <w:jc w:val="both"/>
        <w:rPr>
          <w:rFonts w:ascii="Arial" w:hAnsi="Arial" w:cs="Arial"/>
          <w:b w:val="0"/>
          <w:sz w:val="20"/>
          <w:szCs w:val="20"/>
        </w:rPr>
      </w:pPr>
      <w:r w:rsidRPr="00F21941">
        <w:rPr>
          <w:rFonts w:ascii="Arial" w:hAnsi="Arial" w:cs="Arial"/>
          <w:b w:val="0"/>
          <w:sz w:val="20"/>
          <w:szCs w:val="20"/>
        </w:rPr>
        <w:t>G</w:t>
      </w:r>
      <w:r w:rsidR="00754A50" w:rsidRPr="00F21941">
        <w:rPr>
          <w:rFonts w:ascii="Arial" w:hAnsi="Arial" w:cs="Arial"/>
          <w:b w:val="0"/>
          <w:sz w:val="20"/>
          <w:szCs w:val="20"/>
        </w:rPr>
        <w:t>abinetedo</w:t>
      </w:r>
      <w:r w:rsidRPr="00F21941">
        <w:rPr>
          <w:rFonts w:ascii="Arial" w:hAnsi="Arial" w:cs="Arial"/>
          <w:b w:val="0"/>
          <w:sz w:val="20"/>
          <w:szCs w:val="20"/>
        </w:rPr>
        <w:t xml:space="preserve"> P</w:t>
      </w:r>
      <w:r w:rsidR="00754A50" w:rsidRPr="00F21941">
        <w:rPr>
          <w:rFonts w:ascii="Arial" w:hAnsi="Arial" w:cs="Arial"/>
          <w:b w:val="0"/>
          <w:sz w:val="20"/>
          <w:szCs w:val="20"/>
        </w:rPr>
        <w:t>refeito</w:t>
      </w:r>
      <w:r w:rsidRPr="00F21941">
        <w:rPr>
          <w:rFonts w:ascii="Arial" w:hAnsi="Arial" w:cs="Arial"/>
          <w:b w:val="0"/>
          <w:sz w:val="20"/>
          <w:szCs w:val="20"/>
        </w:rPr>
        <w:t xml:space="preserve"> M</w:t>
      </w:r>
      <w:r w:rsidR="00754A50" w:rsidRPr="00F21941">
        <w:rPr>
          <w:rFonts w:ascii="Arial" w:hAnsi="Arial" w:cs="Arial"/>
          <w:b w:val="0"/>
          <w:sz w:val="20"/>
          <w:szCs w:val="20"/>
        </w:rPr>
        <w:t>unicipalde</w:t>
      </w:r>
      <w:r w:rsidRPr="00F21941">
        <w:rPr>
          <w:rFonts w:ascii="Arial" w:hAnsi="Arial" w:cs="Arial"/>
          <w:b w:val="0"/>
          <w:sz w:val="20"/>
          <w:szCs w:val="20"/>
        </w:rPr>
        <w:t xml:space="preserve"> L</w:t>
      </w:r>
      <w:r w:rsidR="00754A50" w:rsidRPr="00F21941">
        <w:rPr>
          <w:rFonts w:ascii="Arial" w:hAnsi="Arial" w:cs="Arial"/>
          <w:b w:val="0"/>
          <w:sz w:val="20"/>
          <w:szCs w:val="20"/>
        </w:rPr>
        <w:t>agoa</w:t>
      </w:r>
      <w:r w:rsidRPr="00F21941">
        <w:rPr>
          <w:rFonts w:ascii="Arial" w:hAnsi="Arial" w:cs="Arial"/>
          <w:b w:val="0"/>
          <w:sz w:val="20"/>
          <w:szCs w:val="20"/>
        </w:rPr>
        <w:t>B</w:t>
      </w:r>
      <w:r w:rsidR="00754A50" w:rsidRPr="00F21941">
        <w:rPr>
          <w:rFonts w:ascii="Arial" w:hAnsi="Arial" w:cs="Arial"/>
          <w:b w:val="0"/>
          <w:sz w:val="20"/>
          <w:szCs w:val="20"/>
        </w:rPr>
        <w:t>onitado</w:t>
      </w:r>
      <w:r w:rsidRPr="00F21941">
        <w:rPr>
          <w:rFonts w:ascii="Arial" w:hAnsi="Arial" w:cs="Arial"/>
          <w:b w:val="0"/>
          <w:sz w:val="20"/>
          <w:szCs w:val="20"/>
        </w:rPr>
        <w:t xml:space="preserve"> S</w:t>
      </w:r>
      <w:r w:rsidR="00754A50" w:rsidRPr="00F21941">
        <w:rPr>
          <w:rFonts w:ascii="Arial" w:hAnsi="Arial" w:cs="Arial"/>
          <w:b w:val="0"/>
          <w:sz w:val="20"/>
          <w:szCs w:val="20"/>
        </w:rPr>
        <w:t>ul</w:t>
      </w:r>
      <w:r w:rsidRPr="00F21941">
        <w:rPr>
          <w:rFonts w:ascii="Arial" w:hAnsi="Arial" w:cs="Arial"/>
          <w:b w:val="0"/>
          <w:sz w:val="20"/>
          <w:szCs w:val="20"/>
        </w:rPr>
        <w:t xml:space="preserve">, </w:t>
      </w:r>
      <w:r w:rsidR="00754A50" w:rsidRPr="00F21941">
        <w:rPr>
          <w:rFonts w:ascii="Arial" w:hAnsi="Arial" w:cs="Arial"/>
          <w:b w:val="0"/>
          <w:sz w:val="20"/>
          <w:szCs w:val="20"/>
        </w:rPr>
        <w:t>em</w:t>
      </w:r>
      <w:r w:rsidR="00F21941" w:rsidRPr="00F21941">
        <w:rPr>
          <w:rFonts w:ascii="Arial" w:hAnsi="Arial" w:cs="Arial"/>
          <w:b w:val="0"/>
          <w:sz w:val="20"/>
          <w:szCs w:val="20"/>
        </w:rPr>
        <w:t>08</w:t>
      </w:r>
      <w:r w:rsidRPr="00F21941">
        <w:rPr>
          <w:rFonts w:ascii="Arial" w:hAnsi="Arial" w:cs="Arial"/>
          <w:b w:val="0"/>
          <w:sz w:val="20"/>
          <w:szCs w:val="20"/>
        </w:rPr>
        <w:t xml:space="preserve"> de </w:t>
      </w:r>
      <w:r w:rsidR="00F21941" w:rsidRPr="00F21941">
        <w:rPr>
          <w:rFonts w:ascii="Arial" w:hAnsi="Arial" w:cs="Arial"/>
          <w:b w:val="0"/>
          <w:sz w:val="20"/>
          <w:szCs w:val="20"/>
        </w:rPr>
        <w:t>Abril</w:t>
      </w:r>
      <w:r w:rsidR="004213F7" w:rsidRPr="00F21941">
        <w:rPr>
          <w:rFonts w:ascii="Arial" w:hAnsi="Arial" w:cs="Arial"/>
          <w:b w:val="0"/>
          <w:sz w:val="20"/>
          <w:szCs w:val="20"/>
        </w:rPr>
        <w:t xml:space="preserve"> de 201</w:t>
      </w:r>
      <w:r w:rsidR="005A2C38" w:rsidRPr="00F21941">
        <w:rPr>
          <w:rFonts w:ascii="Arial" w:hAnsi="Arial" w:cs="Arial"/>
          <w:b w:val="0"/>
          <w:sz w:val="20"/>
          <w:szCs w:val="20"/>
        </w:rPr>
        <w:t>5</w:t>
      </w:r>
      <w:r w:rsidRPr="00F21941">
        <w:rPr>
          <w:rFonts w:ascii="Arial" w:hAnsi="Arial" w:cs="Arial"/>
          <w:b w:val="0"/>
          <w:sz w:val="20"/>
          <w:szCs w:val="20"/>
        </w:rPr>
        <w:t>.</w:t>
      </w:r>
    </w:p>
    <w:p w:rsidR="00243812" w:rsidRDefault="00243812" w:rsidP="00142924">
      <w:pPr>
        <w:jc w:val="both"/>
        <w:rPr>
          <w:rFonts w:ascii="Arial" w:hAnsi="Arial" w:cs="Arial"/>
          <w:b w:val="0"/>
          <w:sz w:val="20"/>
          <w:szCs w:val="20"/>
        </w:rPr>
      </w:pPr>
    </w:p>
    <w:p w:rsidR="00F21941" w:rsidRPr="00F21941" w:rsidRDefault="00F21941" w:rsidP="00142924">
      <w:pPr>
        <w:jc w:val="both"/>
        <w:rPr>
          <w:rFonts w:ascii="Arial" w:hAnsi="Arial" w:cs="Arial"/>
          <w:b w:val="0"/>
          <w:sz w:val="20"/>
          <w:szCs w:val="20"/>
        </w:rPr>
      </w:pPr>
    </w:p>
    <w:p w:rsidR="00BE6374" w:rsidRPr="00F21941" w:rsidRDefault="00BE6374" w:rsidP="00142924">
      <w:pPr>
        <w:autoSpaceDE w:val="0"/>
        <w:autoSpaceDN w:val="0"/>
        <w:adjustRightInd w:val="0"/>
        <w:rPr>
          <w:rFonts w:ascii="Arial" w:hAnsi="Arial" w:cs="Arial"/>
          <w:b w:val="0"/>
          <w:color w:val="000000"/>
          <w:sz w:val="20"/>
          <w:szCs w:val="20"/>
        </w:rPr>
      </w:pPr>
    </w:p>
    <w:p w:rsidR="00243812" w:rsidRPr="00F21941" w:rsidRDefault="00243812" w:rsidP="00142924">
      <w:pPr>
        <w:pStyle w:val="Recuodecorpodetexto"/>
        <w:spacing w:after="0"/>
        <w:ind w:left="113"/>
        <w:jc w:val="center"/>
        <w:rPr>
          <w:rFonts w:ascii="Arial" w:hAnsi="Arial" w:cs="Arial"/>
          <w:sz w:val="20"/>
          <w:szCs w:val="20"/>
        </w:rPr>
      </w:pPr>
      <w:r w:rsidRPr="00F21941">
        <w:rPr>
          <w:rFonts w:ascii="Arial" w:hAnsi="Arial" w:cs="Arial"/>
          <w:sz w:val="20"/>
          <w:szCs w:val="20"/>
        </w:rPr>
        <w:t>Gilnei Arlindo Luchese</w:t>
      </w:r>
    </w:p>
    <w:p w:rsidR="00243812" w:rsidRPr="00F21941" w:rsidRDefault="00243812" w:rsidP="00142924">
      <w:pPr>
        <w:pStyle w:val="Recuodecorpodetexto"/>
        <w:spacing w:after="0"/>
        <w:ind w:left="113"/>
        <w:jc w:val="center"/>
        <w:rPr>
          <w:rFonts w:ascii="Arial" w:hAnsi="Arial" w:cs="Arial"/>
          <w:b w:val="0"/>
          <w:sz w:val="20"/>
          <w:szCs w:val="20"/>
        </w:rPr>
      </w:pPr>
      <w:r w:rsidRPr="00F21941">
        <w:rPr>
          <w:rFonts w:ascii="Arial" w:hAnsi="Arial" w:cs="Arial"/>
          <w:sz w:val="20"/>
          <w:szCs w:val="20"/>
        </w:rPr>
        <w:t>Prefeito Municipal</w:t>
      </w:r>
    </w:p>
    <w:sectPr w:rsidR="00243812" w:rsidRPr="00F21941" w:rsidSect="004110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366" w:right="1134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1467" w:rsidRDefault="00B21467">
      <w:r>
        <w:separator/>
      </w:r>
    </w:p>
  </w:endnote>
  <w:endnote w:type="continuationSeparator" w:id="1">
    <w:p w:rsidR="00B21467" w:rsidRDefault="00B214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CF0" w:rsidRDefault="00752CF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CF0" w:rsidRDefault="00752CF0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752CF0" w:rsidRPr="009072DA" w:rsidRDefault="00752CF0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752CF0" w:rsidRDefault="00752CF0" w:rsidP="009072DA">
    <w:pPr>
      <w:pStyle w:val="Rodap"/>
      <w:jc w:val="center"/>
      <w:rPr>
        <w:rFonts w:ascii="Arial" w:hAnsi="Arial" w:cs="Arial"/>
        <w:spacing w:val="-6"/>
        <w:sz w:val="16"/>
        <w:szCs w:val="16"/>
      </w:rPr>
    </w:pPr>
    <w:r w:rsidRPr="009072DA">
      <w:rPr>
        <w:rFonts w:ascii="Arial" w:hAnsi="Arial" w:cs="Arial"/>
        <w:spacing w:val="-6"/>
        <w:sz w:val="16"/>
        <w:szCs w:val="16"/>
      </w:rPr>
      <w:t>Av. José Luchese, 3311 – CEP 96.920-000 – Lagoa Bonita do Sul – RS CNPJ 04.215.918/0001-09 – Fone (51</w:t>
    </w:r>
    <w:r>
      <w:rPr>
        <w:rFonts w:ascii="Arial" w:hAnsi="Arial" w:cs="Arial"/>
        <w:spacing w:val="-6"/>
        <w:sz w:val="16"/>
        <w:szCs w:val="16"/>
      </w:rPr>
      <w:t>) 3616 4111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CF0" w:rsidRDefault="00752CF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1467" w:rsidRDefault="00B21467">
      <w:r>
        <w:separator/>
      </w:r>
    </w:p>
  </w:footnote>
  <w:footnote w:type="continuationSeparator" w:id="1">
    <w:p w:rsidR="00B21467" w:rsidRDefault="00B214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CF0" w:rsidRDefault="00752CF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CF0" w:rsidRDefault="00752CF0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52CF0" w:rsidRDefault="00752CF0">
    <w:pPr>
      <w:pStyle w:val="Cabealho"/>
    </w:pPr>
  </w:p>
  <w:p w:rsidR="00752CF0" w:rsidRDefault="00752CF0">
    <w:pPr>
      <w:pStyle w:val="Cabealho"/>
    </w:pPr>
  </w:p>
  <w:p w:rsidR="00752CF0" w:rsidRDefault="00752CF0">
    <w:pPr>
      <w:pStyle w:val="Cabealho"/>
    </w:pPr>
  </w:p>
  <w:p w:rsidR="00752CF0" w:rsidRDefault="00752CF0">
    <w:pPr>
      <w:pStyle w:val="Cabealho"/>
    </w:pPr>
  </w:p>
  <w:p w:rsidR="00752CF0" w:rsidRPr="00F70681" w:rsidRDefault="00752CF0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752CF0" w:rsidRPr="00F70681" w:rsidRDefault="00752CF0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752CF0" w:rsidRDefault="00752CF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CF0" w:rsidRDefault="00752CF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301E4"/>
    <w:multiLevelType w:val="hybridMultilevel"/>
    <w:tmpl w:val="122CA38E"/>
    <w:lvl w:ilvl="0" w:tplc="145A021A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6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5"/>
  </w:num>
  <w:num w:numId="18">
    <w:abstractNumId w:val="24"/>
  </w:num>
  <w:num w:numId="19">
    <w:abstractNumId w:val="23"/>
  </w:num>
  <w:num w:numId="20">
    <w:abstractNumId w:val="11"/>
  </w:num>
  <w:num w:numId="21">
    <w:abstractNumId w:val="13"/>
  </w:num>
  <w:num w:numId="22">
    <w:abstractNumId w:val="9"/>
  </w:num>
  <w:num w:numId="23">
    <w:abstractNumId w:val="28"/>
  </w:num>
  <w:num w:numId="24">
    <w:abstractNumId w:val="8"/>
  </w:num>
  <w:num w:numId="25">
    <w:abstractNumId w:val="27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1059"/>
    <w:rsid w:val="00005374"/>
    <w:rsid w:val="00010E21"/>
    <w:rsid w:val="00032C68"/>
    <w:rsid w:val="00043E39"/>
    <w:rsid w:val="00052CCD"/>
    <w:rsid w:val="000625A2"/>
    <w:rsid w:val="00080114"/>
    <w:rsid w:val="00090EC1"/>
    <w:rsid w:val="000A1A87"/>
    <w:rsid w:val="000A37BA"/>
    <w:rsid w:val="000A53CD"/>
    <w:rsid w:val="000B26BB"/>
    <w:rsid w:val="000C0CCA"/>
    <w:rsid w:val="000D674A"/>
    <w:rsid w:val="000E78D3"/>
    <w:rsid w:val="000F4102"/>
    <w:rsid w:val="0011300C"/>
    <w:rsid w:val="0012372D"/>
    <w:rsid w:val="0012564E"/>
    <w:rsid w:val="00137BAD"/>
    <w:rsid w:val="00140533"/>
    <w:rsid w:val="00142924"/>
    <w:rsid w:val="001439B7"/>
    <w:rsid w:val="00143CE7"/>
    <w:rsid w:val="00147BAD"/>
    <w:rsid w:val="001613CA"/>
    <w:rsid w:val="00161C1E"/>
    <w:rsid w:val="001623D1"/>
    <w:rsid w:val="00165BE6"/>
    <w:rsid w:val="0017264A"/>
    <w:rsid w:val="001726E9"/>
    <w:rsid w:val="00177BEF"/>
    <w:rsid w:val="001836A6"/>
    <w:rsid w:val="001931F3"/>
    <w:rsid w:val="00195CBB"/>
    <w:rsid w:val="001A1BCB"/>
    <w:rsid w:val="001A1FD4"/>
    <w:rsid w:val="001B2673"/>
    <w:rsid w:val="001B7278"/>
    <w:rsid w:val="001C1B8F"/>
    <w:rsid w:val="001C2B94"/>
    <w:rsid w:val="001C364D"/>
    <w:rsid w:val="001C3E36"/>
    <w:rsid w:val="001E3E94"/>
    <w:rsid w:val="001F1C19"/>
    <w:rsid w:val="001F43E9"/>
    <w:rsid w:val="002027F9"/>
    <w:rsid w:val="00243448"/>
    <w:rsid w:val="00243812"/>
    <w:rsid w:val="002461C4"/>
    <w:rsid w:val="00246454"/>
    <w:rsid w:val="0025024C"/>
    <w:rsid w:val="00254DA0"/>
    <w:rsid w:val="00267FD1"/>
    <w:rsid w:val="00277412"/>
    <w:rsid w:val="0028593A"/>
    <w:rsid w:val="002915C9"/>
    <w:rsid w:val="002A237D"/>
    <w:rsid w:val="002C1E28"/>
    <w:rsid w:val="002D6239"/>
    <w:rsid w:val="002D6A3D"/>
    <w:rsid w:val="002E693F"/>
    <w:rsid w:val="002F285B"/>
    <w:rsid w:val="002F4571"/>
    <w:rsid w:val="002F4B89"/>
    <w:rsid w:val="00305CD2"/>
    <w:rsid w:val="00311AD6"/>
    <w:rsid w:val="00314960"/>
    <w:rsid w:val="00316999"/>
    <w:rsid w:val="00325634"/>
    <w:rsid w:val="00331038"/>
    <w:rsid w:val="00331FA1"/>
    <w:rsid w:val="00337810"/>
    <w:rsid w:val="0034040F"/>
    <w:rsid w:val="0034450B"/>
    <w:rsid w:val="003470E8"/>
    <w:rsid w:val="00372F65"/>
    <w:rsid w:val="00374262"/>
    <w:rsid w:val="003B01D6"/>
    <w:rsid w:val="003B4324"/>
    <w:rsid w:val="003B6EEC"/>
    <w:rsid w:val="003C6956"/>
    <w:rsid w:val="003D295A"/>
    <w:rsid w:val="003F246F"/>
    <w:rsid w:val="003F29D5"/>
    <w:rsid w:val="00406A20"/>
    <w:rsid w:val="004101BD"/>
    <w:rsid w:val="0041108E"/>
    <w:rsid w:val="004213F7"/>
    <w:rsid w:val="00440B5B"/>
    <w:rsid w:val="00442553"/>
    <w:rsid w:val="00442CA6"/>
    <w:rsid w:val="00450EFD"/>
    <w:rsid w:val="00457364"/>
    <w:rsid w:val="00465643"/>
    <w:rsid w:val="00481661"/>
    <w:rsid w:val="004826C9"/>
    <w:rsid w:val="0049391A"/>
    <w:rsid w:val="00494604"/>
    <w:rsid w:val="004A18A2"/>
    <w:rsid w:val="004A5A64"/>
    <w:rsid w:val="004B2491"/>
    <w:rsid w:val="004B3639"/>
    <w:rsid w:val="004C04D3"/>
    <w:rsid w:val="004C58C2"/>
    <w:rsid w:val="004D36C4"/>
    <w:rsid w:val="004F1A4A"/>
    <w:rsid w:val="004F2A88"/>
    <w:rsid w:val="004F4364"/>
    <w:rsid w:val="00500FA0"/>
    <w:rsid w:val="00502F22"/>
    <w:rsid w:val="00532868"/>
    <w:rsid w:val="0053329A"/>
    <w:rsid w:val="005417C0"/>
    <w:rsid w:val="005417CC"/>
    <w:rsid w:val="0054271F"/>
    <w:rsid w:val="0057062A"/>
    <w:rsid w:val="00570ABC"/>
    <w:rsid w:val="00571189"/>
    <w:rsid w:val="00583A9A"/>
    <w:rsid w:val="0058783F"/>
    <w:rsid w:val="005903DD"/>
    <w:rsid w:val="005904EF"/>
    <w:rsid w:val="005A1AF2"/>
    <w:rsid w:val="005A2C38"/>
    <w:rsid w:val="005A33BB"/>
    <w:rsid w:val="005A6BBA"/>
    <w:rsid w:val="005C5233"/>
    <w:rsid w:val="005D2F3C"/>
    <w:rsid w:val="005E54BD"/>
    <w:rsid w:val="005F4207"/>
    <w:rsid w:val="005F5069"/>
    <w:rsid w:val="0060467A"/>
    <w:rsid w:val="0061661C"/>
    <w:rsid w:val="00616BD6"/>
    <w:rsid w:val="0065658C"/>
    <w:rsid w:val="00656C14"/>
    <w:rsid w:val="006608B8"/>
    <w:rsid w:val="00664B49"/>
    <w:rsid w:val="00671A5A"/>
    <w:rsid w:val="006765FB"/>
    <w:rsid w:val="0069012D"/>
    <w:rsid w:val="00691FA1"/>
    <w:rsid w:val="00693802"/>
    <w:rsid w:val="006C1BA9"/>
    <w:rsid w:val="006D4110"/>
    <w:rsid w:val="006F59B2"/>
    <w:rsid w:val="006F73A7"/>
    <w:rsid w:val="0070218F"/>
    <w:rsid w:val="00705A17"/>
    <w:rsid w:val="00706B79"/>
    <w:rsid w:val="00706EA0"/>
    <w:rsid w:val="007240EE"/>
    <w:rsid w:val="00733593"/>
    <w:rsid w:val="00733C88"/>
    <w:rsid w:val="00734187"/>
    <w:rsid w:val="00747EE4"/>
    <w:rsid w:val="00752CF0"/>
    <w:rsid w:val="00754A50"/>
    <w:rsid w:val="00760D2B"/>
    <w:rsid w:val="00770310"/>
    <w:rsid w:val="00771AC9"/>
    <w:rsid w:val="00774B04"/>
    <w:rsid w:val="00790880"/>
    <w:rsid w:val="00792572"/>
    <w:rsid w:val="007A4CFA"/>
    <w:rsid w:val="007B0164"/>
    <w:rsid w:val="007D529C"/>
    <w:rsid w:val="007D744F"/>
    <w:rsid w:val="007E0112"/>
    <w:rsid w:val="007F251B"/>
    <w:rsid w:val="007F4186"/>
    <w:rsid w:val="007F55C4"/>
    <w:rsid w:val="00800B7A"/>
    <w:rsid w:val="00804831"/>
    <w:rsid w:val="0081547D"/>
    <w:rsid w:val="008206A4"/>
    <w:rsid w:val="00830E7E"/>
    <w:rsid w:val="00832633"/>
    <w:rsid w:val="00833C73"/>
    <w:rsid w:val="00843716"/>
    <w:rsid w:val="00851416"/>
    <w:rsid w:val="00864E24"/>
    <w:rsid w:val="008842FE"/>
    <w:rsid w:val="00886E65"/>
    <w:rsid w:val="00890F3E"/>
    <w:rsid w:val="008A5E09"/>
    <w:rsid w:val="008B4B29"/>
    <w:rsid w:val="008E029F"/>
    <w:rsid w:val="008E187B"/>
    <w:rsid w:val="008E2AF4"/>
    <w:rsid w:val="008F1FD1"/>
    <w:rsid w:val="008F3A77"/>
    <w:rsid w:val="009072DA"/>
    <w:rsid w:val="0091420A"/>
    <w:rsid w:val="00917907"/>
    <w:rsid w:val="00925E68"/>
    <w:rsid w:val="0095102D"/>
    <w:rsid w:val="0095453B"/>
    <w:rsid w:val="00962052"/>
    <w:rsid w:val="00964112"/>
    <w:rsid w:val="009663A6"/>
    <w:rsid w:val="00966F56"/>
    <w:rsid w:val="009711F5"/>
    <w:rsid w:val="00981BE9"/>
    <w:rsid w:val="0099097D"/>
    <w:rsid w:val="00991BBB"/>
    <w:rsid w:val="009A4BCA"/>
    <w:rsid w:val="009B6B9F"/>
    <w:rsid w:val="009B7853"/>
    <w:rsid w:val="009C03DC"/>
    <w:rsid w:val="009D2F92"/>
    <w:rsid w:val="009D79F5"/>
    <w:rsid w:val="009E0EBC"/>
    <w:rsid w:val="009E5BF3"/>
    <w:rsid w:val="00A0003F"/>
    <w:rsid w:val="00A119E8"/>
    <w:rsid w:val="00A1505E"/>
    <w:rsid w:val="00A25452"/>
    <w:rsid w:val="00A256B3"/>
    <w:rsid w:val="00A26C17"/>
    <w:rsid w:val="00A32299"/>
    <w:rsid w:val="00A37267"/>
    <w:rsid w:val="00A4566E"/>
    <w:rsid w:val="00A470E1"/>
    <w:rsid w:val="00A543B1"/>
    <w:rsid w:val="00A57C1C"/>
    <w:rsid w:val="00A65346"/>
    <w:rsid w:val="00AA44DB"/>
    <w:rsid w:val="00AA7E73"/>
    <w:rsid w:val="00AD7AB1"/>
    <w:rsid w:val="00AE3789"/>
    <w:rsid w:val="00AE4724"/>
    <w:rsid w:val="00AF5F9A"/>
    <w:rsid w:val="00B1309A"/>
    <w:rsid w:val="00B1485F"/>
    <w:rsid w:val="00B21467"/>
    <w:rsid w:val="00B2223D"/>
    <w:rsid w:val="00B37870"/>
    <w:rsid w:val="00B573FA"/>
    <w:rsid w:val="00B74F20"/>
    <w:rsid w:val="00B8491F"/>
    <w:rsid w:val="00B8608A"/>
    <w:rsid w:val="00B914E1"/>
    <w:rsid w:val="00B96E2A"/>
    <w:rsid w:val="00B9784F"/>
    <w:rsid w:val="00BA6C6C"/>
    <w:rsid w:val="00BA6CA8"/>
    <w:rsid w:val="00BB7EFC"/>
    <w:rsid w:val="00BC0602"/>
    <w:rsid w:val="00BC7CE3"/>
    <w:rsid w:val="00BD1CAF"/>
    <w:rsid w:val="00BD7FF7"/>
    <w:rsid w:val="00BE37A5"/>
    <w:rsid w:val="00BE6374"/>
    <w:rsid w:val="00BE6F9A"/>
    <w:rsid w:val="00BF296B"/>
    <w:rsid w:val="00BF5169"/>
    <w:rsid w:val="00C02CA1"/>
    <w:rsid w:val="00C065AC"/>
    <w:rsid w:val="00C278B9"/>
    <w:rsid w:val="00C30064"/>
    <w:rsid w:val="00C32575"/>
    <w:rsid w:val="00C42FC6"/>
    <w:rsid w:val="00C66191"/>
    <w:rsid w:val="00C8317A"/>
    <w:rsid w:val="00CC2FF7"/>
    <w:rsid w:val="00CD06CE"/>
    <w:rsid w:val="00CD3627"/>
    <w:rsid w:val="00CD7FD4"/>
    <w:rsid w:val="00D07911"/>
    <w:rsid w:val="00D125D9"/>
    <w:rsid w:val="00D254CF"/>
    <w:rsid w:val="00D5659B"/>
    <w:rsid w:val="00D669CE"/>
    <w:rsid w:val="00D87963"/>
    <w:rsid w:val="00DA5884"/>
    <w:rsid w:val="00DB22FA"/>
    <w:rsid w:val="00DB2B87"/>
    <w:rsid w:val="00DB55E8"/>
    <w:rsid w:val="00DB6158"/>
    <w:rsid w:val="00DC4BA3"/>
    <w:rsid w:val="00DD6B2F"/>
    <w:rsid w:val="00DD6BDC"/>
    <w:rsid w:val="00DE1CF5"/>
    <w:rsid w:val="00DE5ED9"/>
    <w:rsid w:val="00DF21BA"/>
    <w:rsid w:val="00E1184A"/>
    <w:rsid w:val="00E20A13"/>
    <w:rsid w:val="00E244EF"/>
    <w:rsid w:val="00E30E65"/>
    <w:rsid w:val="00E50C21"/>
    <w:rsid w:val="00E51FD4"/>
    <w:rsid w:val="00E54C35"/>
    <w:rsid w:val="00E6745A"/>
    <w:rsid w:val="00E76710"/>
    <w:rsid w:val="00E8082E"/>
    <w:rsid w:val="00E83DB2"/>
    <w:rsid w:val="00E90D16"/>
    <w:rsid w:val="00EA316F"/>
    <w:rsid w:val="00EC0420"/>
    <w:rsid w:val="00EC0E1D"/>
    <w:rsid w:val="00EC4AF7"/>
    <w:rsid w:val="00EE2C14"/>
    <w:rsid w:val="00EF7569"/>
    <w:rsid w:val="00F1504A"/>
    <w:rsid w:val="00F20CB8"/>
    <w:rsid w:val="00F21941"/>
    <w:rsid w:val="00F23BC1"/>
    <w:rsid w:val="00F40E03"/>
    <w:rsid w:val="00F457A5"/>
    <w:rsid w:val="00F54C92"/>
    <w:rsid w:val="00F55543"/>
    <w:rsid w:val="00F60733"/>
    <w:rsid w:val="00F635D8"/>
    <w:rsid w:val="00F65714"/>
    <w:rsid w:val="00F6676B"/>
    <w:rsid w:val="00F70681"/>
    <w:rsid w:val="00F72394"/>
    <w:rsid w:val="00F745A7"/>
    <w:rsid w:val="00FA1951"/>
    <w:rsid w:val="00FA2F14"/>
    <w:rsid w:val="00FA4948"/>
    <w:rsid w:val="00FC6DE8"/>
    <w:rsid w:val="00FE38C9"/>
    <w:rsid w:val="00FE6BE9"/>
    <w:rsid w:val="00FF2ED2"/>
    <w:rsid w:val="00FF3F9D"/>
    <w:rsid w:val="00FF6BBE"/>
    <w:rsid w:val="00FF6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aracteresdenotaderodap">
    <w:name w:val="Caracteres de nota de rodapé"/>
    <w:rsid w:val="003470E8"/>
    <w:rPr>
      <w:vertAlign w:val="superscript"/>
    </w:rPr>
  </w:style>
  <w:style w:type="character" w:styleId="Refdenotaderodap">
    <w:name w:val="footnote reference"/>
    <w:rsid w:val="003470E8"/>
    <w:rPr>
      <w:vertAlign w:val="superscript"/>
    </w:rPr>
  </w:style>
  <w:style w:type="paragraph" w:styleId="Textodenotaderodap">
    <w:name w:val="footnote text"/>
    <w:basedOn w:val="Normal"/>
    <w:link w:val="TextodenotaderodapChar"/>
    <w:rsid w:val="003470E8"/>
    <w:rPr>
      <w:rFonts w:ascii="Arial" w:hAnsi="Arial"/>
      <w:b w:val="0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3470E8"/>
    <w:rPr>
      <w:rFonts w:ascii="Arial" w:hAnsi="Arial"/>
      <w:lang w:eastAsia="ar-SA"/>
    </w:rPr>
  </w:style>
  <w:style w:type="paragraph" w:customStyle="1" w:styleId="western">
    <w:name w:val="western"/>
    <w:basedOn w:val="Normal"/>
    <w:rsid w:val="002027F9"/>
    <w:pPr>
      <w:spacing w:before="100" w:beforeAutospacing="1" w:after="119"/>
    </w:pPr>
    <w:rPr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aracteresdenotaderodap">
    <w:name w:val="Caracteres de nota de rodapé"/>
    <w:rsid w:val="003470E8"/>
    <w:rPr>
      <w:vertAlign w:val="superscript"/>
    </w:rPr>
  </w:style>
  <w:style w:type="character" w:styleId="Refdenotaderodap">
    <w:name w:val="footnote reference"/>
    <w:rsid w:val="003470E8"/>
    <w:rPr>
      <w:vertAlign w:val="superscript"/>
    </w:rPr>
  </w:style>
  <w:style w:type="paragraph" w:styleId="Textodenotaderodap">
    <w:name w:val="footnote text"/>
    <w:basedOn w:val="Normal"/>
    <w:link w:val="TextodenotaderodapChar"/>
    <w:rsid w:val="003470E8"/>
    <w:rPr>
      <w:rFonts w:ascii="Arial" w:hAnsi="Arial"/>
      <w:b w:val="0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3470E8"/>
    <w:rPr>
      <w:rFonts w:ascii="Arial" w:hAnsi="Arial"/>
      <w:lang w:eastAsia="ar-SA"/>
    </w:rPr>
  </w:style>
  <w:style w:type="paragraph" w:customStyle="1" w:styleId="western">
    <w:name w:val="western"/>
    <w:basedOn w:val="Normal"/>
    <w:rsid w:val="002027F9"/>
    <w:pPr>
      <w:spacing w:before="100" w:beforeAutospacing="1" w:after="119"/>
    </w:pPr>
    <w:rPr>
      <w:b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79EE4-632A-408F-A557-0BA16287E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2015-03-30T18:16:00Z</cp:lastPrinted>
  <dcterms:created xsi:type="dcterms:W3CDTF">2022-01-11T16:02:00Z</dcterms:created>
  <dcterms:modified xsi:type="dcterms:W3CDTF">2022-01-11T16:02:00Z</dcterms:modified>
</cp:coreProperties>
</file>