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395EC" w14:textId="77777777" w:rsidR="00C14BB5" w:rsidRPr="00167371" w:rsidRDefault="00C14BB5" w:rsidP="00C82F7B">
      <w:pPr>
        <w:jc w:val="center"/>
        <w:rPr>
          <w:rFonts w:ascii="Arial" w:hAnsi="Arial" w:cs="Arial"/>
          <w:b/>
          <w:u w:val="single"/>
        </w:rPr>
      </w:pPr>
    </w:p>
    <w:p w14:paraId="452380CF" w14:textId="00DF9A25" w:rsidR="00C82F7B" w:rsidRPr="00167371" w:rsidRDefault="00C82F7B" w:rsidP="00C82F7B">
      <w:pPr>
        <w:jc w:val="center"/>
        <w:rPr>
          <w:rFonts w:ascii="Arial" w:hAnsi="Arial" w:cs="Arial"/>
          <w:b/>
          <w:u w:val="single"/>
        </w:rPr>
      </w:pPr>
      <w:r w:rsidRPr="00167371">
        <w:rPr>
          <w:rFonts w:ascii="Arial" w:hAnsi="Arial" w:cs="Arial"/>
          <w:b/>
          <w:u w:val="single"/>
        </w:rPr>
        <w:t>PROJETO DE RESOLUÇÃO Nº. 00</w:t>
      </w:r>
      <w:r w:rsidR="00C14BB5" w:rsidRPr="00167371">
        <w:rPr>
          <w:rFonts w:ascii="Arial" w:hAnsi="Arial" w:cs="Arial"/>
          <w:b/>
          <w:u w:val="single"/>
        </w:rPr>
        <w:t>2</w:t>
      </w:r>
      <w:r w:rsidRPr="00167371">
        <w:rPr>
          <w:rFonts w:ascii="Arial" w:hAnsi="Arial" w:cs="Arial"/>
          <w:b/>
          <w:u w:val="single"/>
        </w:rPr>
        <w:t>/202</w:t>
      </w:r>
      <w:r w:rsidR="00C273DA" w:rsidRPr="00167371">
        <w:rPr>
          <w:rFonts w:ascii="Arial" w:hAnsi="Arial" w:cs="Arial"/>
          <w:b/>
          <w:u w:val="single"/>
        </w:rPr>
        <w:t>5</w:t>
      </w:r>
    </w:p>
    <w:p w14:paraId="7E1160FC" w14:textId="77777777" w:rsidR="00C82F7B" w:rsidRPr="00167371" w:rsidRDefault="00C82F7B" w:rsidP="00C82F7B">
      <w:pPr>
        <w:jc w:val="both"/>
        <w:rPr>
          <w:rFonts w:ascii="Arial" w:hAnsi="Arial" w:cs="Arial"/>
          <w:b/>
          <w:u w:val="single"/>
        </w:rPr>
      </w:pPr>
    </w:p>
    <w:p w14:paraId="7BC290F0" w14:textId="19751EAD" w:rsidR="00C82F7B" w:rsidRPr="009C04A5" w:rsidRDefault="00C82F7B" w:rsidP="00C82F7B">
      <w:pPr>
        <w:ind w:left="2832"/>
        <w:jc w:val="both"/>
        <w:rPr>
          <w:rFonts w:ascii="Arial" w:hAnsi="Arial" w:cs="Arial"/>
          <w:b/>
        </w:rPr>
      </w:pPr>
      <w:bookmarkStart w:id="0" w:name="_Hlk195617310"/>
      <w:r w:rsidRPr="009C04A5">
        <w:rPr>
          <w:rFonts w:ascii="Arial" w:hAnsi="Arial" w:cs="Arial"/>
          <w:b/>
        </w:rPr>
        <w:t xml:space="preserve">“Dispõe sobre a recomposição dos subsídios </w:t>
      </w:r>
      <w:r w:rsidR="00C14BB5" w:rsidRPr="009C04A5">
        <w:rPr>
          <w:rFonts w:ascii="Arial" w:hAnsi="Arial" w:cs="Arial"/>
          <w:b/>
        </w:rPr>
        <w:t>dos Servidores</w:t>
      </w:r>
      <w:r w:rsidRPr="009C04A5">
        <w:rPr>
          <w:rFonts w:ascii="Arial" w:hAnsi="Arial" w:cs="Arial"/>
          <w:b/>
        </w:rPr>
        <w:t xml:space="preserve"> Públicos do Poder Legislativo e dá outras providências”.</w:t>
      </w:r>
    </w:p>
    <w:bookmarkEnd w:id="0"/>
    <w:p w14:paraId="723F4EE1" w14:textId="77777777" w:rsidR="00C82F7B" w:rsidRPr="00167371" w:rsidRDefault="00C82F7B" w:rsidP="00C82F7B">
      <w:pPr>
        <w:jc w:val="both"/>
        <w:rPr>
          <w:rFonts w:ascii="Arial" w:hAnsi="Arial" w:cs="Arial"/>
          <w:b/>
        </w:rPr>
      </w:pPr>
    </w:p>
    <w:p w14:paraId="01C20C25" w14:textId="5206E4DE" w:rsidR="00C82F7B" w:rsidRPr="00167371" w:rsidRDefault="00C82F7B" w:rsidP="00C82F7B">
      <w:pPr>
        <w:jc w:val="both"/>
        <w:rPr>
          <w:rFonts w:ascii="Arial" w:hAnsi="Arial" w:cs="Arial"/>
          <w:bCs/>
        </w:rPr>
      </w:pPr>
      <w:r w:rsidRPr="00167371">
        <w:rPr>
          <w:rFonts w:ascii="Arial" w:hAnsi="Arial" w:cs="Arial"/>
          <w:b/>
        </w:rPr>
        <w:t xml:space="preserve"> </w:t>
      </w:r>
      <w:r w:rsidRPr="00167371">
        <w:rPr>
          <w:rFonts w:ascii="Arial" w:hAnsi="Arial" w:cs="Arial"/>
          <w:b/>
        </w:rPr>
        <w:tab/>
      </w:r>
      <w:r w:rsidRPr="00167371">
        <w:rPr>
          <w:rFonts w:ascii="Arial" w:hAnsi="Arial" w:cs="Arial"/>
          <w:b/>
        </w:rPr>
        <w:tab/>
      </w:r>
      <w:r w:rsidRPr="00167371">
        <w:rPr>
          <w:rFonts w:ascii="Arial" w:hAnsi="Arial" w:cs="Arial"/>
          <w:bCs/>
        </w:rPr>
        <w:t xml:space="preserve">A Mesa Diretora da Câmara Municipal vem perante os nobres Edis propor o seguinte Projeto de </w:t>
      </w:r>
      <w:r w:rsidR="00C14BB5" w:rsidRPr="00167371">
        <w:rPr>
          <w:rFonts w:ascii="Arial" w:hAnsi="Arial" w:cs="Arial"/>
          <w:bCs/>
        </w:rPr>
        <w:t>Resolução</w:t>
      </w:r>
      <w:r w:rsidRPr="00167371">
        <w:rPr>
          <w:rFonts w:ascii="Arial" w:hAnsi="Arial" w:cs="Arial"/>
          <w:bCs/>
        </w:rPr>
        <w:t xml:space="preserve"> nº. 00</w:t>
      </w:r>
      <w:r w:rsidR="00C14BB5" w:rsidRPr="00167371">
        <w:rPr>
          <w:rFonts w:ascii="Arial" w:hAnsi="Arial" w:cs="Arial"/>
          <w:bCs/>
        </w:rPr>
        <w:t>2</w:t>
      </w:r>
      <w:r w:rsidRPr="00167371">
        <w:rPr>
          <w:rFonts w:ascii="Arial" w:hAnsi="Arial" w:cs="Arial"/>
          <w:bCs/>
        </w:rPr>
        <w:t>/202</w:t>
      </w:r>
      <w:r w:rsidR="00C273DA" w:rsidRPr="00167371">
        <w:rPr>
          <w:rFonts w:ascii="Arial" w:hAnsi="Arial" w:cs="Arial"/>
          <w:bCs/>
        </w:rPr>
        <w:t>5</w:t>
      </w:r>
      <w:r w:rsidRPr="00167371">
        <w:rPr>
          <w:rFonts w:ascii="Arial" w:hAnsi="Arial" w:cs="Arial"/>
          <w:bCs/>
        </w:rPr>
        <w:t>, com fulcro no art. 33, inciso I do Regimento Interno, nos termos seguintes:</w:t>
      </w:r>
    </w:p>
    <w:p w14:paraId="16ABEE40" w14:textId="77777777" w:rsidR="00167371" w:rsidRPr="00167371" w:rsidRDefault="00167371" w:rsidP="00C82F7B">
      <w:pPr>
        <w:jc w:val="center"/>
        <w:rPr>
          <w:rFonts w:ascii="Arial" w:hAnsi="Arial" w:cs="Arial"/>
          <w:b/>
          <w:u w:val="single"/>
        </w:rPr>
      </w:pPr>
    </w:p>
    <w:p w14:paraId="6418E741" w14:textId="30869305" w:rsidR="00DD721A" w:rsidRPr="00167371" w:rsidRDefault="00C82F7B" w:rsidP="005F5594">
      <w:pPr>
        <w:jc w:val="both"/>
        <w:rPr>
          <w:rFonts w:ascii="Arial" w:hAnsi="Arial" w:cs="Arial"/>
          <w:bCs/>
        </w:rPr>
      </w:pPr>
      <w:r w:rsidRPr="00167371">
        <w:rPr>
          <w:rFonts w:ascii="Arial" w:hAnsi="Arial" w:cs="Arial"/>
        </w:rPr>
        <w:tab/>
      </w:r>
      <w:r w:rsidRPr="00167371">
        <w:rPr>
          <w:rFonts w:ascii="Arial" w:hAnsi="Arial" w:cs="Arial"/>
        </w:rPr>
        <w:tab/>
      </w:r>
      <w:r w:rsidRPr="00167371">
        <w:rPr>
          <w:rFonts w:ascii="Arial" w:hAnsi="Arial" w:cs="Arial"/>
          <w:b/>
          <w:bCs/>
        </w:rPr>
        <w:t>Art. 1º</w:t>
      </w:r>
      <w:r w:rsidRPr="00167371">
        <w:rPr>
          <w:rFonts w:ascii="Arial" w:hAnsi="Arial" w:cs="Arial"/>
        </w:rPr>
        <w:t xml:space="preserve">. Ficam os </w:t>
      </w:r>
      <w:r w:rsidR="006D3EBB" w:rsidRPr="00167371">
        <w:rPr>
          <w:rFonts w:ascii="Arial" w:hAnsi="Arial" w:cs="Arial"/>
        </w:rPr>
        <w:t>vencimentos</w:t>
      </w:r>
      <w:r w:rsidRPr="00167371">
        <w:rPr>
          <w:rFonts w:ascii="Arial" w:hAnsi="Arial" w:cs="Arial"/>
        </w:rPr>
        <w:t xml:space="preserve"> dos Servidores Públicos da Câmara Municipal de Faria Lemos, </w:t>
      </w:r>
      <w:r w:rsidRPr="00167371">
        <w:rPr>
          <w:rFonts w:ascii="Arial" w:hAnsi="Arial" w:cs="Arial"/>
          <w:bCs/>
        </w:rPr>
        <w:t xml:space="preserve">recompostos em </w:t>
      </w:r>
      <w:r w:rsidR="00C273DA" w:rsidRPr="00167371">
        <w:rPr>
          <w:rFonts w:ascii="Arial" w:hAnsi="Arial" w:cs="Arial"/>
          <w:bCs/>
          <w:u w:val="single"/>
        </w:rPr>
        <w:t>7,5</w:t>
      </w:r>
      <w:r w:rsidRPr="00167371">
        <w:rPr>
          <w:rFonts w:ascii="Arial" w:hAnsi="Arial" w:cs="Arial"/>
          <w:bCs/>
          <w:u w:val="single"/>
        </w:rPr>
        <w:t>%</w:t>
      </w:r>
      <w:r w:rsidRPr="00167371">
        <w:rPr>
          <w:rFonts w:ascii="Arial" w:hAnsi="Arial" w:cs="Arial"/>
          <w:bCs/>
        </w:rPr>
        <w:t xml:space="preserve"> (</w:t>
      </w:r>
      <w:r w:rsidR="00C273DA" w:rsidRPr="00167371">
        <w:rPr>
          <w:rFonts w:ascii="Arial" w:hAnsi="Arial" w:cs="Arial"/>
          <w:bCs/>
        </w:rPr>
        <w:t>sete e meio</w:t>
      </w:r>
      <w:r w:rsidRPr="00167371">
        <w:rPr>
          <w:rFonts w:ascii="Arial" w:hAnsi="Arial" w:cs="Arial"/>
          <w:bCs/>
        </w:rPr>
        <w:t xml:space="preserve"> por cento)</w:t>
      </w:r>
      <w:r w:rsidR="005F5594" w:rsidRPr="00167371">
        <w:rPr>
          <w:rFonts w:ascii="Arial" w:hAnsi="Arial" w:cs="Arial"/>
          <w:bCs/>
        </w:rPr>
        <w:t>.</w:t>
      </w:r>
    </w:p>
    <w:p w14:paraId="33F95D65" w14:textId="77777777" w:rsidR="00DD721A" w:rsidRPr="00167371" w:rsidRDefault="00DD721A" w:rsidP="00DD721A">
      <w:pPr>
        <w:ind w:firstLine="1418"/>
        <w:jc w:val="both"/>
        <w:rPr>
          <w:rFonts w:ascii="Arial" w:hAnsi="Arial" w:cs="Arial"/>
        </w:rPr>
      </w:pPr>
      <w:r w:rsidRPr="00FA7804">
        <w:rPr>
          <w:rFonts w:ascii="Arial" w:hAnsi="Arial" w:cs="Arial"/>
          <w:b/>
          <w:bCs/>
        </w:rPr>
        <w:t>Art.2º</w:t>
      </w:r>
      <w:r w:rsidRPr="00167371">
        <w:rPr>
          <w:rFonts w:ascii="Arial" w:hAnsi="Arial" w:cs="Arial"/>
        </w:rPr>
        <w:t xml:space="preserve">. Fica autorizado adequação dos vencimentos dos servidores públicos da Câmara Municipal de Faria Lemos/MG, inferiores ao salário mínimo vigente no País, conforme previsto no Inciso VII do artigo 7º da Constituição da República Federativa do Brasil. </w:t>
      </w:r>
    </w:p>
    <w:p w14:paraId="47E81B9D" w14:textId="768EF223" w:rsidR="00DD721A" w:rsidRPr="00167371" w:rsidRDefault="00DD721A" w:rsidP="006D3EBB">
      <w:pPr>
        <w:ind w:firstLine="1418"/>
        <w:jc w:val="both"/>
        <w:rPr>
          <w:rFonts w:ascii="Arial" w:hAnsi="Arial" w:cs="Arial"/>
        </w:rPr>
      </w:pPr>
      <w:r w:rsidRPr="00167371">
        <w:rPr>
          <w:rFonts w:ascii="Arial" w:hAnsi="Arial" w:cs="Arial"/>
          <w:b/>
        </w:rPr>
        <w:t>Parágrafo Único.</w:t>
      </w:r>
      <w:r w:rsidRPr="00167371">
        <w:rPr>
          <w:rFonts w:ascii="Arial" w:hAnsi="Arial" w:cs="Arial"/>
        </w:rPr>
        <w:t xml:space="preserve"> Fica autorizado a proceder à adequação dos vencimentos inferiores ao salário mínimo nacional, garantindo-se aos servidores vencimentos, nunca inferior ao valor do salário mínimo nacionalmente unificado, sempre que o salário mínimo nacional for reajustado. </w:t>
      </w:r>
    </w:p>
    <w:p w14:paraId="21062B92" w14:textId="64EC319B" w:rsidR="00DD721A" w:rsidRPr="00167371" w:rsidRDefault="00C82F7B" w:rsidP="00C82F7B">
      <w:pPr>
        <w:jc w:val="both"/>
        <w:rPr>
          <w:rFonts w:ascii="Arial" w:hAnsi="Arial" w:cs="Arial"/>
        </w:rPr>
      </w:pPr>
      <w:r w:rsidRPr="00167371">
        <w:rPr>
          <w:rFonts w:ascii="Arial" w:hAnsi="Arial" w:cs="Arial"/>
        </w:rPr>
        <w:tab/>
      </w:r>
      <w:r w:rsidRPr="00167371">
        <w:rPr>
          <w:rFonts w:ascii="Arial" w:hAnsi="Arial" w:cs="Arial"/>
        </w:rPr>
        <w:tab/>
      </w:r>
      <w:r w:rsidRPr="00167371">
        <w:rPr>
          <w:rFonts w:ascii="Arial" w:hAnsi="Arial" w:cs="Arial"/>
          <w:b/>
          <w:bCs/>
        </w:rPr>
        <w:t>Art. 3º</w:t>
      </w:r>
      <w:r w:rsidRPr="00167371">
        <w:rPr>
          <w:rFonts w:ascii="Arial" w:hAnsi="Arial" w:cs="Arial"/>
        </w:rPr>
        <w:t>. As despesas decorrentes desta Lei correrão à conta de dotações próprias do orçamento/receita vigente.</w:t>
      </w:r>
    </w:p>
    <w:p w14:paraId="156EBFE2" w14:textId="0AD09E82" w:rsidR="00C14BB5" w:rsidRPr="00167371" w:rsidRDefault="00C82F7B" w:rsidP="00C82F7B">
      <w:pPr>
        <w:jc w:val="both"/>
        <w:rPr>
          <w:rFonts w:ascii="Arial" w:hAnsi="Arial" w:cs="Arial"/>
          <w:bCs/>
        </w:rPr>
      </w:pPr>
      <w:r w:rsidRPr="00167371">
        <w:rPr>
          <w:rFonts w:ascii="Arial" w:hAnsi="Arial" w:cs="Arial"/>
        </w:rPr>
        <w:tab/>
      </w:r>
      <w:r w:rsidRPr="00167371">
        <w:rPr>
          <w:rFonts w:ascii="Arial" w:hAnsi="Arial" w:cs="Arial"/>
        </w:rPr>
        <w:tab/>
      </w:r>
      <w:r w:rsidRPr="00167371">
        <w:rPr>
          <w:rFonts w:ascii="Arial" w:hAnsi="Arial" w:cs="Arial"/>
          <w:b/>
          <w:bCs/>
        </w:rPr>
        <w:t>Art. 4º</w:t>
      </w:r>
      <w:r w:rsidRPr="00167371">
        <w:rPr>
          <w:rFonts w:ascii="Arial" w:hAnsi="Arial" w:cs="Arial"/>
        </w:rPr>
        <w:t xml:space="preserve">. Esta Lei entrará em vigor com a sua aprovação perante o Plenário desta Casa Legislativa, </w:t>
      </w:r>
      <w:r w:rsidRPr="00167371">
        <w:rPr>
          <w:rFonts w:ascii="Arial" w:hAnsi="Arial" w:cs="Arial"/>
          <w:bCs/>
        </w:rPr>
        <w:t>retroagindo seus efeitos a partir do dia 1º de janeiro de 2.02</w:t>
      </w:r>
      <w:r w:rsidR="00C273DA" w:rsidRPr="00167371">
        <w:rPr>
          <w:rFonts w:ascii="Arial" w:hAnsi="Arial" w:cs="Arial"/>
          <w:bCs/>
        </w:rPr>
        <w:t>5</w:t>
      </w:r>
      <w:r w:rsidRPr="00167371">
        <w:rPr>
          <w:rFonts w:ascii="Arial" w:hAnsi="Arial" w:cs="Arial"/>
          <w:bCs/>
        </w:rPr>
        <w:t>.</w:t>
      </w:r>
      <w:r w:rsidRPr="00167371">
        <w:rPr>
          <w:rFonts w:ascii="Arial" w:hAnsi="Arial" w:cs="Arial"/>
          <w:bCs/>
        </w:rPr>
        <w:tab/>
      </w:r>
    </w:p>
    <w:p w14:paraId="7B7F4F76" w14:textId="77777777" w:rsidR="00C14BB5" w:rsidRPr="00167371" w:rsidRDefault="00C14BB5" w:rsidP="00C82F7B">
      <w:pPr>
        <w:jc w:val="both"/>
        <w:rPr>
          <w:rFonts w:ascii="Arial" w:hAnsi="Arial" w:cs="Arial"/>
        </w:rPr>
      </w:pPr>
    </w:p>
    <w:p w14:paraId="045C740D" w14:textId="4A787225" w:rsidR="00C82F7B" w:rsidRPr="00167371" w:rsidRDefault="00C82F7B" w:rsidP="00C82F7B">
      <w:pPr>
        <w:jc w:val="both"/>
        <w:rPr>
          <w:rFonts w:ascii="Arial" w:hAnsi="Arial" w:cs="Arial"/>
        </w:rPr>
      </w:pPr>
      <w:r w:rsidRPr="00167371">
        <w:rPr>
          <w:rFonts w:ascii="Arial" w:hAnsi="Arial" w:cs="Arial"/>
        </w:rPr>
        <w:t xml:space="preserve">Faria Lemos, </w:t>
      </w:r>
      <w:r w:rsidR="00C273DA" w:rsidRPr="00167371">
        <w:rPr>
          <w:rFonts w:ascii="Arial" w:hAnsi="Arial" w:cs="Arial"/>
        </w:rPr>
        <w:t>11 de abril de 2025</w:t>
      </w:r>
      <w:r w:rsidRPr="00167371">
        <w:rPr>
          <w:rFonts w:ascii="Arial" w:hAnsi="Arial" w:cs="Arial"/>
        </w:rPr>
        <w:t>.</w:t>
      </w:r>
    </w:p>
    <w:p w14:paraId="69DCDBBB" w14:textId="77777777" w:rsidR="00C82F7B" w:rsidRPr="00167371" w:rsidRDefault="00C82F7B" w:rsidP="00C82F7B">
      <w:pPr>
        <w:jc w:val="both"/>
        <w:rPr>
          <w:rFonts w:ascii="Arial" w:hAnsi="Arial" w:cs="Arial"/>
          <w:lang w:eastAsia="pt-BR"/>
        </w:rPr>
      </w:pPr>
    </w:p>
    <w:p w14:paraId="2FE53E2D" w14:textId="77777777" w:rsidR="00C273DA" w:rsidRPr="00167371" w:rsidRDefault="00C273DA" w:rsidP="00C273D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mbria" w:hAnsi="Arial" w:cs="Arial"/>
          <w:b/>
          <w:bCs/>
        </w:rPr>
      </w:pPr>
      <w:r w:rsidRPr="00167371">
        <w:rPr>
          <w:rFonts w:ascii="Arial" w:eastAsia="Cambria" w:hAnsi="Arial" w:cs="Arial"/>
          <w:b/>
          <w:bCs/>
        </w:rPr>
        <w:t>Neide Vieira da Silva</w:t>
      </w:r>
    </w:p>
    <w:p w14:paraId="088F1499" w14:textId="6B6D516F" w:rsidR="00C273DA" w:rsidRPr="00167371" w:rsidRDefault="00C273DA" w:rsidP="00C273DA">
      <w:pPr>
        <w:jc w:val="center"/>
        <w:rPr>
          <w:rFonts w:ascii="Arial" w:hAnsi="Arial" w:cs="Arial"/>
          <w:b/>
          <w:bCs/>
        </w:rPr>
      </w:pPr>
      <w:r w:rsidRPr="00167371">
        <w:rPr>
          <w:rFonts w:ascii="Arial" w:hAnsi="Arial" w:cs="Arial"/>
          <w:b/>
          <w:bCs/>
        </w:rPr>
        <w:t>Vereadora/Presidente</w:t>
      </w:r>
    </w:p>
    <w:p w14:paraId="7415F9A9" w14:textId="77777777" w:rsidR="00C273DA" w:rsidRPr="00167371" w:rsidRDefault="00C273DA" w:rsidP="00C273DA">
      <w:pPr>
        <w:jc w:val="center"/>
        <w:rPr>
          <w:rFonts w:ascii="Arial" w:hAnsi="Arial" w:cs="Arial"/>
          <w:b/>
          <w:bCs/>
        </w:rPr>
      </w:pPr>
    </w:p>
    <w:p w14:paraId="0A17BE8F" w14:textId="77777777" w:rsidR="00C273DA" w:rsidRPr="00167371" w:rsidRDefault="00C273DA" w:rsidP="00C273DA">
      <w:pPr>
        <w:jc w:val="center"/>
        <w:rPr>
          <w:rFonts w:ascii="Arial" w:hAnsi="Arial" w:cs="Arial"/>
          <w:b/>
          <w:bCs/>
        </w:rPr>
      </w:pPr>
      <w:r w:rsidRPr="00167371">
        <w:rPr>
          <w:rFonts w:ascii="Arial" w:hAnsi="Arial" w:cs="Arial"/>
          <w:b/>
          <w:bCs/>
        </w:rPr>
        <w:t>Leonardo Paz</w:t>
      </w:r>
    </w:p>
    <w:p w14:paraId="3FE87486" w14:textId="5CDFCAFD" w:rsidR="00C273DA" w:rsidRPr="00167371" w:rsidRDefault="00C273DA" w:rsidP="00167371">
      <w:pPr>
        <w:jc w:val="center"/>
        <w:rPr>
          <w:rFonts w:ascii="Arial" w:hAnsi="Arial" w:cs="Arial"/>
          <w:b/>
          <w:bCs/>
        </w:rPr>
      </w:pPr>
      <w:r w:rsidRPr="00167371">
        <w:rPr>
          <w:rFonts w:ascii="Arial" w:hAnsi="Arial" w:cs="Arial"/>
          <w:b/>
          <w:bCs/>
        </w:rPr>
        <w:t>Vice-Presidente</w:t>
      </w:r>
    </w:p>
    <w:p w14:paraId="53CB1D4F" w14:textId="77777777" w:rsidR="00C273DA" w:rsidRPr="00167371" w:rsidRDefault="00C273DA" w:rsidP="00C273DA">
      <w:pPr>
        <w:jc w:val="center"/>
        <w:rPr>
          <w:rFonts w:ascii="Arial" w:hAnsi="Arial" w:cs="Arial"/>
          <w:b/>
          <w:bCs/>
        </w:rPr>
      </w:pPr>
    </w:p>
    <w:p w14:paraId="3230375E" w14:textId="77777777" w:rsidR="00C273DA" w:rsidRPr="00167371" w:rsidRDefault="00C273DA" w:rsidP="00C273DA">
      <w:pPr>
        <w:jc w:val="center"/>
        <w:rPr>
          <w:rFonts w:ascii="Arial" w:hAnsi="Arial" w:cs="Arial"/>
          <w:b/>
          <w:bCs/>
        </w:rPr>
      </w:pPr>
      <w:r w:rsidRPr="00167371">
        <w:rPr>
          <w:rFonts w:ascii="Arial" w:hAnsi="Arial" w:cs="Arial"/>
          <w:b/>
          <w:bCs/>
        </w:rPr>
        <w:t>Alamir Costa Louro</w:t>
      </w:r>
    </w:p>
    <w:p w14:paraId="7EC8D88D" w14:textId="55F2F04B" w:rsidR="00C273DA" w:rsidRPr="00167371" w:rsidRDefault="00C273DA" w:rsidP="00C273DA">
      <w:pPr>
        <w:jc w:val="center"/>
        <w:rPr>
          <w:rFonts w:ascii="Arial" w:hAnsi="Arial" w:cs="Arial"/>
          <w:b/>
          <w:bCs/>
        </w:rPr>
      </w:pPr>
      <w:r w:rsidRPr="00167371">
        <w:rPr>
          <w:rFonts w:ascii="Arial" w:hAnsi="Arial" w:cs="Arial"/>
          <w:b/>
          <w:bCs/>
        </w:rPr>
        <w:t>1º Secretári</w:t>
      </w:r>
      <w:r w:rsidR="002F5D36">
        <w:rPr>
          <w:rFonts w:ascii="Arial" w:hAnsi="Arial" w:cs="Arial"/>
          <w:b/>
          <w:bCs/>
        </w:rPr>
        <w:t>o</w:t>
      </w:r>
    </w:p>
    <w:p w14:paraId="7A289D65" w14:textId="77777777" w:rsidR="00C273DA" w:rsidRPr="00167371" w:rsidRDefault="00C273DA" w:rsidP="00C273DA">
      <w:pPr>
        <w:jc w:val="center"/>
        <w:rPr>
          <w:rFonts w:ascii="Arial" w:hAnsi="Arial" w:cs="Arial"/>
          <w:b/>
          <w:bCs/>
        </w:rPr>
      </w:pPr>
    </w:p>
    <w:p w14:paraId="073032D1" w14:textId="77777777" w:rsidR="00167371" w:rsidRDefault="00167371" w:rsidP="00DD721A">
      <w:pPr>
        <w:rPr>
          <w:rFonts w:ascii="Arial" w:hAnsi="Arial" w:cs="Arial"/>
          <w:b/>
          <w:u w:val="single"/>
        </w:rPr>
      </w:pPr>
    </w:p>
    <w:p w14:paraId="0ABBD28B" w14:textId="77777777" w:rsidR="00167371" w:rsidRPr="00167371" w:rsidRDefault="00167371" w:rsidP="00DD721A">
      <w:pPr>
        <w:rPr>
          <w:rFonts w:ascii="Arial" w:hAnsi="Arial" w:cs="Arial"/>
          <w:b/>
          <w:u w:val="single"/>
        </w:rPr>
      </w:pPr>
    </w:p>
    <w:p w14:paraId="04BE8A48" w14:textId="77777777" w:rsidR="00C82F7B" w:rsidRPr="00167371" w:rsidRDefault="00C82F7B" w:rsidP="00C14BB5">
      <w:pPr>
        <w:jc w:val="center"/>
        <w:rPr>
          <w:rFonts w:ascii="Arial" w:hAnsi="Arial" w:cs="Arial"/>
          <w:b/>
          <w:u w:val="single"/>
        </w:rPr>
      </w:pPr>
      <w:r w:rsidRPr="00167371">
        <w:rPr>
          <w:rFonts w:ascii="Arial" w:hAnsi="Arial" w:cs="Arial"/>
          <w:b/>
          <w:u w:val="single"/>
        </w:rPr>
        <w:t>JUSTIFICATIVA</w:t>
      </w:r>
    </w:p>
    <w:p w14:paraId="1CCBA3D5" w14:textId="77777777" w:rsidR="00C82F7B" w:rsidRPr="00167371" w:rsidRDefault="00C82F7B" w:rsidP="00C82F7B">
      <w:pPr>
        <w:ind w:left="1416"/>
        <w:jc w:val="center"/>
        <w:rPr>
          <w:rFonts w:ascii="Arial" w:hAnsi="Arial" w:cs="Arial"/>
          <w:b/>
          <w:u w:val="single"/>
        </w:rPr>
      </w:pPr>
    </w:p>
    <w:p w14:paraId="4B58D448" w14:textId="2FAB039E" w:rsidR="00C82F7B" w:rsidRPr="00167371" w:rsidRDefault="00C82F7B" w:rsidP="00C82F7B">
      <w:pPr>
        <w:jc w:val="both"/>
        <w:rPr>
          <w:rFonts w:ascii="Arial" w:hAnsi="Arial" w:cs="Arial"/>
        </w:rPr>
      </w:pPr>
      <w:r w:rsidRPr="00167371">
        <w:rPr>
          <w:rFonts w:ascii="Arial" w:hAnsi="Arial" w:cs="Arial"/>
        </w:rPr>
        <w:t xml:space="preserve"> </w:t>
      </w:r>
      <w:r w:rsidRPr="00167371">
        <w:rPr>
          <w:rFonts w:ascii="Arial" w:hAnsi="Arial" w:cs="Arial"/>
        </w:rPr>
        <w:tab/>
        <w:t>Estamos apresentando para deliberação e discussão desta Colenda Casa o Projeto de Resolução nº. 00</w:t>
      </w:r>
      <w:r w:rsidR="00C00EDF" w:rsidRPr="00167371">
        <w:rPr>
          <w:rFonts w:ascii="Arial" w:hAnsi="Arial" w:cs="Arial"/>
        </w:rPr>
        <w:t>2</w:t>
      </w:r>
      <w:r w:rsidRPr="00167371">
        <w:rPr>
          <w:rFonts w:ascii="Arial" w:hAnsi="Arial" w:cs="Arial"/>
        </w:rPr>
        <w:t>/202</w:t>
      </w:r>
      <w:r w:rsidR="00C273DA" w:rsidRPr="00167371">
        <w:rPr>
          <w:rFonts w:ascii="Arial" w:hAnsi="Arial" w:cs="Arial"/>
        </w:rPr>
        <w:t>5</w:t>
      </w:r>
      <w:r w:rsidRPr="00167371">
        <w:rPr>
          <w:rFonts w:ascii="Arial" w:hAnsi="Arial" w:cs="Arial"/>
        </w:rPr>
        <w:t xml:space="preserve">, que dispõe sobre reajuste dos </w:t>
      </w:r>
      <w:r w:rsidR="005F5594" w:rsidRPr="00167371">
        <w:rPr>
          <w:rFonts w:ascii="Arial" w:hAnsi="Arial" w:cs="Arial"/>
        </w:rPr>
        <w:t>vencimentos</w:t>
      </w:r>
      <w:r w:rsidRPr="00167371">
        <w:rPr>
          <w:rFonts w:ascii="Arial" w:hAnsi="Arial" w:cs="Arial"/>
        </w:rPr>
        <w:t xml:space="preserve"> dos Servidores Públicos do Poder Legislativo.</w:t>
      </w:r>
    </w:p>
    <w:p w14:paraId="454CA421" w14:textId="77777777" w:rsidR="005F5594" w:rsidRPr="00167371" w:rsidRDefault="00C82F7B" w:rsidP="00C82F7B">
      <w:pPr>
        <w:jc w:val="both"/>
        <w:rPr>
          <w:rFonts w:ascii="Arial" w:hAnsi="Arial" w:cs="Arial"/>
        </w:rPr>
      </w:pPr>
      <w:r w:rsidRPr="00167371">
        <w:rPr>
          <w:rFonts w:ascii="Arial" w:hAnsi="Arial" w:cs="Arial"/>
        </w:rPr>
        <w:tab/>
        <w:t>O índice propost</w:t>
      </w:r>
      <w:r w:rsidR="00DD721A" w:rsidRPr="00167371">
        <w:rPr>
          <w:rFonts w:ascii="Arial" w:hAnsi="Arial" w:cs="Arial"/>
        </w:rPr>
        <w:t>o</w:t>
      </w:r>
      <w:r w:rsidRPr="00167371">
        <w:rPr>
          <w:rFonts w:ascii="Arial" w:hAnsi="Arial" w:cs="Arial"/>
        </w:rPr>
        <w:t xml:space="preserve"> para </w:t>
      </w:r>
      <w:r w:rsidRPr="00167371">
        <w:rPr>
          <w:rFonts w:ascii="Arial" w:hAnsi="Arial" w:cs="Arial"/>
          <w:bCs/>
        </w:rPr>
        <w:t xml:space="preserve">atualização é de </w:t>
      </w:r>
      <w:r w:rsidR="00DD721A" w:rsidRPr="00167371">
        <w:rPr>
          <w:rFonts w:ascii="Arial" w:hAnsi="Arial" w:cs="Arial"/>
          <w:bCs/>
          <w:u w:val="single"/>
        </w:rPr>
        <w:t>7,5</w:t>
      </w:r>
      <w:r w:rsidRPr="00167371">
        <w:rPr>
          <w:rFonts w:ascii="Arial" w:hAnsi="Arial" w:cs="Arial"/>
          <w:bCs/>
          <w:u w:val="single"/>
        </w:rPr>
        <w:t>%</w:t>
      </w:r>
      <w:r w:rsidRPr="00167371">
        <w:rPr>
          <w:rFonts w:ascii="Arial" w:hAnsi="Arial" w:cs="Arial"/>
          <w:bCs/>
        </w:rPr>
        <w:t xml:space="preserve"> (</w:t>
      </w:r>
      <w:r w:rsidR="00DD721A" w:rsidRPr="00167371">
        <w:rPr>
          <w:rFonts w:ascii="Arial" w:hAnsi="Arial" w:cs="Arial"/>
          <w:bCs/>
        </w:rPr>
        <w:t>sete e meio</w:t>
      </w:r>
      <w:r w:rsidRPr="00167371">
        <w:rPr>
          <w:rFonts w:ascii="Arial" w:hAnsi="Arial" w:cs="Arial"/>
          <w:bCs/>
        </w:rPr>
        <w:t xml:space="preserve"> por cento), correspondente ao Índice Nacional de Preços ao Consumidor – INPC</w:t>
      </w:r>
      <w:r w:rsidRPr="00167371">
        <w:rPr>
          <w:rFonts w:ascii="Arial" w:hAnsi="Arial" w:cs="Arial"/>
          <w:b/>
        </w:rPr>
        <w:t>,</w:t>
      </w:r>
      <w:r w:rsidRPr="00167371">
        <w:rPr>
          <w:rFonts w:ascii="Arial" w:hAnsi="Arial" w:cs="Arial"/>
        </w:rPr>
        <w:t xml:space="preserve"> calculado pelo Instituto Brasileiro de Geografia e Estatística – IBGE.</w:t>
      </w:r>
    </w:p>
    <w:p w14:paraId="4C96F637" w14:textId="62F0A73C" w:rsidR="005F5594" w:rsidRPr="00167371" w:rsidRDefault="005F5594" w:rsidP="005F5594">
      <w:pPr>
        <w:ind w:firstLine="709"/>
        <w:jc w:val="both"/>
        <w:rPr>
          <w:rFonts w:ascii="Arial" w:hAnsi="Arial" w:cs="Arial"/>
        </w:rPr>
      </w:pPr>
      <w:r w:rsidRPr="00167371">
        <w:rPr>
          <w:rFonts w:ascii="Arial" w:hAnsi="Arial" w:cs="Arial"/>
        </w:rPr>
        <w:t>O impacto financeiro para o ano de 2025, faz parte integrante deste projeto, anexo.</w:t>
      </w:r>
    </w:p>
    <w:p w14:paraId="233024BC" w14:textId="08FE1379" w:rsidR="005F5594" w:rsidRPr="00167371" w:rsidRDefault="005F5594" w:rsidP="005F5594">
      <w:pPr>
        <w:ind w:firstLine="709"/>
        <w:jc w:val="both"/>
        <w:rPr>
          <w:rFonts w:ascii="Arial" w:hAnsi="Arial" w:cs="Arial"/>
        </w:rPr>
      </w:pPr>
      <w:r w:rsidRPr="00167371">
        <w:rPr>
          <w:rFonts w:ascii="Arial" w:hAnsi="Arial" w:cs="Arial"/>
        </w:rPr>
        <w:t>Diante das informações acima, conclui-se que o investimento nos gastos com pessoal fica dentro do limite imposto pela Lei de Responsabilidade Fiscal, em seus artigos 16, 17 e 20.</w:t>
      </w:r>
    </w:p>
    <w:p w14:paraId="783AEC9E" w14:textId="0C8E8062" w:rsidR="00C82F7B" w:rsidRPr="00167371" w:rsidRDefault="00C82F7B" w:rsidP="00C82F7B">
      <w:pPr>
        <w:jc w:val="both"/>
        <w:rPr>
          <w:rFonts w:ascii="Arial" w:hAnsi="Arial" w:cs="Arial"/>
        </w:rPr>
      </w:pPr>
      <w:r w:rsidRPr="00167371">
        <w:rPr>
          <w:rFonts w:ascii="Arial" w:hAnsi="Arial" w:cs="Arial"/>
        </w:rPr>
        <w:tab/>
        <w:t>Trata-se de direito constitucional de recomposição de perda do valor aquisitivo moeda, com previsão nos artigos 37, inciso X da Constituição Federal de 1988.</w:t>
      </w:r>
    </w:p>
    <w:p w14:paraId="079458BF" w14:textId="77777777" w:rsidR="00C82F7B" w:rsidRPr="00167371" w:rsidRDefault="00C82F7B" w:rsidP="00C82F7B">
      <w:pPr>
        <w:jc w:val="both"/>
        <w:rPr>
          <w:rFonts w:ascii="Arial" w:hAnsi="Arial" w:cs="Arial"/>
        </w:rPr>
      </w:pPr>
      <w:r w:rsidRPr="00167371">
        <w:rPr>
          <w:rFonts w:ascii="Arial" w:hAnsi="Arial" w:cs="Arial"/>
        </w:rPr>
        <w:tab/>
        <w:t>Assim, conclamamos o apoio dos nobres colegas para a aprovação do projeto em análise.</w:t>
      </w:r>
    </w:p>
    <w:p w14:paraId="611D47DD" w14:textId="41DC2625" w:rsidR="00C82F7B" w:rsidRPr="00167371" w:rsidRDefault="00C82F7B" w:rsidP="00C82F7B">
      <w:pPr>
        <w:jc w:val="both"/>
        <w:rPr>
          <w:rFonts w:ascii="Arial" w:hAnsi="Arial" w:cs="Arial"/>
        </w:rPr>
      </w:pPr>
      <w:r w:rsidRPr="00167371">
        <w:rPr>
          <w:rFonts w:ascii="Arial" w:hAnsi="Arial" w:cs="Arial"/>
        </w:rPr>
        <w:tab/>
        <w:t xml:space="preserve">Faria Lemos, </w:t>
      </w:r>
      <w:r w:rsidR="00DD721A" w:rsidRPr="00167371">
        <w:rPr>
          <w:rFonts w:ascii="Arial" w:hAnsi="Arial" w:cs="Arial"/>
        </w:rPr>
        <w:t>11 de abril de 2025</w:t>
      </w:r>
      <w:r w:rsidRPr="00167371">
        <w:rPr>
          <w:rFonts w:ascii="Arial" w:hAnsi="Arial" w:cs="Arial"/>
        </w:rPr>
        <w:t>.</w:t>
      </w:r>
    </w:p>
    <w:p w14:paraId="3B5AD721" w14:textId="77777777" w:rsidR="00C82F7B" w:rsidRPr="00167371" w:rsidRDefault="00C82F7B" w:rsidP="00C82F7B">
      <w:pPr>
        <w:jc w:val="both"/>
        <w:rPr>
          <w:rFonts w:ascii="Arial" w:hAnsi="Arial" w:cs="Arial"/>
        </w:rPr>
      </w:pPr>
    </w:p>
    <w:p w14:paraId="26FBF1C5" w14:textId="77777777" w:rsidR="00C82F7B" w:rsidRPr="00167371" w:rsidRDefault="00C82F7B" w:rsidP="00C82F7B">
      <w:pPr>
        <w:jc w:val="both"/>
        <w:rPr>
          <w:rFonts w:ascii="Arial" w:hAnsi="Arial" w:cs="Arial"/>
          <w:lang w:eastAsia="pt-BR"/>
        </w:rPr>
      </w:pPr>
      <w:r w:rsidRPr="00167371">
        <w:rPr>
          <w:rFonts w:ascii="Arial" w:hAnsi="Arial" w:cs="Arial"/>
        </w:rPr>
        <w:tab/>
      </w:r>
      <w:r w:rsidRPr="00167371">
        <w:rPr>
          <w:rFonts w:ascii="Arial" w:hAnsi="Arial" w:cs="Arial"/>
        </w:rPr>
        <w:tab/>
      </w:r>
    </w:p>
    <w:p w14:paraId="6C35C369" w14:textId="77777777" w:rsidR="00DD721A" w:rsidRPr="00167371" w:rsidRDefault="00DD721A" w:rsidP="00DD721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mbria" w:hAnsi="Arial" w:cs="Arial"/>
          <w:b/>
          <w:bCs/>
        </w:rPr>
      </w:pPr>
      <w:r w:rsidRPr="00167371">
        <w:rPr>
          <w:rFonts w:ascii="Arial" w:eastAsia="Cambria" w:hAnsi="Arial" w:cs="Arial"/>
          <w:b/>
          <w:bCs/>
        </w:rPr>
        <w:t>Neide Vieira da Silva</w:t>
      </w:r>
    </w:p>
    <w:p w14:paraId="65968CF0" w14:textId="77777777" w:rsidR="00DD721A" w:rsidRPr="00167371" w:rsidRDefault="00DD721A" w:rsidP="00DD721A">
      <w:pPr>
        <w:jc w:val="center"/>
        <w:rPr>
          <w:rFonts w:ascii="Arial" w:hAnsi="Arial" w:cs="Arial"/>
          <w:b/>
          <w:bCs/>
        </w:rPr>
      </w:pPr>
      <w:r w:rsidRPr="00167371">
        <w:rPr>
          <w:rFonts w:ascii="Arial" w:hAnsi="Arial" w:cs="Arial"/>
          <w:b/>
          <w:bCs/>
        </w:rPr>
        <w:t>Vereadora/Presidente</w:t>
      </w:r>
      <w:r w:rsidRPr="00167371">
        <w:rPr>
          <w:rFonts w:ascii="Arial" w:hAnsi="Arial" w:cs="Arial"/>
          <w:b/>
          <w:bCs/>
        </w:rPr>
        <w:br/>
      </w:r>
    </w:p>
    <w:p w14:paraId="5BA9CA19" w14:textId="77777777" w:rsidR="00DD721A" w:rsidRPr="00167371" w:rsidRDefault="00DD721A" w:rsidP="00DD721A">
      <w:pPr>
        <w:jc w:val="center"/>
        <w:rPr>
          <w:rFonts w:ascii="Arial" w:hAnsi="Arial" w:cs="Arial"/>
          <w:b/>
          <w:bCs/>
        </w:rPr>
      </w:pPr>
    </w:p>
    <w:p w14:paraId="1BBB050A" w14:textId="77777777" w:rsidR="00DD721A" w:rsidRPr="00167371" w:rsidRDefault="00DD721A" w:rsidP="00DD721A">
      <w:pPr>
        <w:jc w:val="center"/>
        <w:rPr>
          <w:rFonts w:ascii="Arial" w:hAnsi="Arial" w:cs="Arial"/>
          <w:b/>
          <w:bCs/>
        </w:rPr>
      </w:pPr>
      <w:r w:rsidRPr="00167371">
        <w:rPr>
          <w:rFonts w:ascii="Arial" w:hAnsi="Arial" w:cs="Arial"/>
          <w:b/>
          <w:bCs/>
        </w:rPr>
        <w:t>Leonardo Paz</w:t>
      </w:r>
    </w:p>
    <w:p w14:paraId="70BD0FF2" w14:textId="77777777" w:rsidR="00DD721A" w:rsidRPr="00167371" w:rsidRDefault="00DD721A" w:rsidP="00DD721A">
      <w:pPr>
        <w:jc w:val="center"/>
        <w:rPr>
          <w:rFonts w:ascii="Arial" w:hAnsi="Arial" w:cs="Arial"/>
          <w:b/>
          <w:bCs/>
        </w:rPr>
      </w:pPr>
      <w:r w:rsidRPr="00167371">
        <w:rPr>
          <w:rFonts w:ascii="Arial" w:hAnsi="Arial" w:cs="Arial"/>
          <w:b/>
          <w:bCs/>
        </w:rPr>
        <w:t>Vice-Presidente</w:t>
      </w:r>
    </w:p>
    <w:p w14:paraId="2019A36A" w14:textId="77777777" w:rsidR="00DD721A" w:rsidRPr="00167371" w:rsidRDefault="00DD721A" w:rsidP="00DD721A">
      <w:pPr>
        <w:jc w:val="center"/>
        <w:rPr>
          <w:rFonts w:ascii="Arial" w:hAnsi="Arial" w:cs="Arial"/>
          <w:b/>
          <w:bCs/>
        </w:rPr>
      </w:pPr>
    </w:p>
    <w:p w14:paraId="129ECD96" w14:textId="77777777" w:rsidR="00DD721A" w:rsidRPr="00167371" w:rsidRDefault="00DD721A" w:rsidP="00DD721A">
      <w:pPr>
        <w:jc w:val="center"/>
        <w:rPr>
          <w:rFonts w:ascii="Arial" w:hAnsi="Arial" w:cs="Arial"/>
          <w:b/>
          <w:bCs/>
        </w:rPr>
      </w:pPr>
    </w:p>
    <w:p w14:paraId="7141B02E" w14:textId="77777777" w:rsidR="00DD721A" w:rsidRPr="00167371" w:rsidRDefault="00DD721A" w:rsidP="00DD721A">
      <w:pPr>
        <w:jc w:val="center"/>
        <w:rPr>
          <w:rFonts w:ascii="Arial" w:hAnsi="Arial" w:cs="Arial"/>
          <w:b/>
          <w:bCs/>
        </w:rPr>
      </w:pPr>
      <w:r w:rsidRPr="00167371">
        <w:rPr>
          <w:rFonts w:ascii="Arial" w:hAnsi="Arial" w:cs="Arial"/>
          <w:b/>
          <w:bCs/>
        </w:rPr>
        <w:t>Alamir Costa Louro</w:t>
      </w:r>
    </w:p>
    <w:p w14:paraId="0010D9DD" w14:textId="329FE330" w:rsidR="00DD721A" w:rsidRPr="00167371" w:rsidRDefault="00DD721A" w:rsidP="00DD721A">
      <w:pPr>
        <w:jc w:val="center"/>
        <w:rPr>
          <w:rFonts w:ascii="Arial" w:hAnsi="Arial" w:cs="Arial"/>
          <w:b/>
          <w:bCs/>
        </w:rPr>
      </w:pPr>
      <w:r w:rsidRPr="00167371">
        <w:rPr>
          <w:rFonts w:ascii="Arial" w:hAnsi="Arial" w:cs="Arial"/>
          <w:b/>
          <w:bCs/>
        </w:rPr>
        <w:t>1º Secretári</w:t>
      </w:r>
      <w:r w:rsidR="00EE7A98">
        <w:rPr>
          <w:rFonts w:ascii="Arial" w:hAnsi="Arial" w:cs="Arial"/>
          <w:b/>
          <w:bCs/>
        </w:rPr>
        <w:t>o</w:t>
      </w:r>
    </w:p>
    <w:p w14:paraId="21829E39" w14:textId="77777777" w:rsidR="00DD721A" w:rsidRPr="00167371" w:rsidRDefault="00DD721A" w:rsidP="00DD721A">
      <w:pPr>
        <w:jc w:val="center"/>
        <w:rPr>
          <w:rFonts w:ascii="Arial" w:hAnsi="Arial" w:cs="Arial"/>
          <w:b/>
          <w:bCs/>
        </w:rPr>
      </w:pPr>
    </w:p>
    <w:p w14:paraId="2B38E56D" w14:textId="77777777" w:rsidR="002B5ADD" w:rsidRPr="00167371" w:rsidRDefault="002B5ADD">
      <w:pPr>
        <w:rPr>
          <w:rFonts w:ascii="Arial" w:hAnsi="Arial" w:cs="Arial"/>
        </w:rPr>
      </w:pPr>
    </w:p>
    <w:sectPr w:rsidR="002B5ADD" w:rsidRPr="0016737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5490F" w14:textId="77777777" w:rsidR="0055277D" w:rsidRDefault="0055277D" w:rsidP="00C14BB5">
      <w:pPr>
        <w:spacing w:after="0" w:line="240" w:lineRule="auto"/>
      </w:pPr>
      <w:r>
        <w:separator/>
      </w:r>
    </w:p>
  </w:endnote>
  <w:endnote w:type="continuationSeparator" w:id="0">
    <w:p w14:paraId="5822BF8D" w14:textId="77777777" w:rsidR="0055277D" w:rsidRDefault="0055277D" w:rsidP="00C14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1" w:name="_Hlk125547758" w:displacedByCustomXml="next"/>
  <w:sdt>
    <w:sdtPr>
      <w:id w:val="1245924332"/>
      <w:docPartObj>
        <w:docPartGallery w:val="Page Numbers (Bottom of Page)"/>
        <w:docPartUnique/>
      </w:docPartObj>
    </w:sdtPr>
    <w:sdtContent>
      <w:p w14:paraId="67673B81" w14:textId="27BE79A0" w:rsidR="00C14BB5" w:rsidRDefault="00C14BB5" w:rsidP="00C14BB5">
        <w:pPr>
          <w:jc w:val="center"/>
        </w:pPr>
        <w:r>
          <w:rPr>
            <w:rFonts w:ascii="Times New Roman" w:hAnsi="Times New Roman"/>
            <w:b/>
          </w:rPr>
          <w:t>Rua Coronel João Marcelino, 186, Centro – Faria Lemos/MG – CEP: 36840-000 – Tel.: (32) 3749-1230 – E-mail: contato@camarafarialemos.mg.gov</w:t>
        </w:r>
        <w:r>
          <w:rPr>
            <w:b/>
          </w:rPr>
          <w:t>.br</w:t>
        </w:r>
      </w:p>
      <w:bookmarkEnd w:id="1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37AD8" w14:textId="77777777" w:rsidR="0055277D" w:rsidRDefault="0055277D" w:rsidP="00C14BB5">
      <w:pPr>
        <w:spacing w:after="0" w:line="240" w:lineRule="auto"/>
      </w:pPr>
      <w:r>
        <w:separator/>
      </w:r>
    </w:p>
  </w:footnote>
  <w:footnote w:type="continuationSeparator" w:id="0">
    <w:p w14:paraId="052D0662" w14:textId="77777777" w:rsidR="0055277D" w:rsidRDefault="0055277D" w:rsidP="00C14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338EF" w14:textId="77777777" w:rsidR="00C14BB5" w:rsidRPr="002D0467" w:rsidRDefault="00C14BB5" w:rsidP="00C14BB5">
    <w:pPr>
      <w:pStyle w:val="Cabealho"/>
      <w:jc w:val="center"/>
      <w:rPr>
        <w:sz w:val="20"/>
        <w:szCs w:val="20"/>
      </w:rPr>
    </w:pPr>
    <w:r w:rsidRPr="002D0467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0" wp14:anchorId="02F2A2D6" wp14:editId="315D9D59">
          <wp:simplePos x="0" y="0"/>
          <wp:positionH relativeFrom="leftMargin">
            <wp:posOffset>554355</wp:posOffset>
          </wp:positionH>
          <wp:positionV relativeFrom="paragraph">
            <wp:posOffset>114300</wp:posOffset>
          </wp:positionV>
          <wp:extent cx="676275" cy="590550"/>
          <wp:effectExtent l="0" t="0" r="9525" b="0"/>
          <wp:wrapSquare wrapText="bothSides"/>
          <wp:docPr id="1764682058" name="Imagem 1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 relacionada">
                    <a:hlinkClick r:id="rId1" tgtFrame="_blank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hyperlink r:id="rId3" w:tgtFrame="_blank" w:history="1"/>
    <w:r w:rsidRPr="002D0467">
      <w:rPr>
        <w:rFonts w:ascii="Arial Black" w:hAnsi="Arial Black"/>
        <w:b/>
        <w:bCs/>
        <w:sz w:val="36"/>
        <w:szCs w:val="36"/>
        <w:u w:val="single"/>
      </w:rPr>
      <w:t>CÂMARA MUNICIPAL DE FARIA LEMOS</w:t>
    </w:r>
  </w:p>
  <w:p w14:paraId="7CBC21E8" w14:textId="77777777" w:rsidR="00C14BB5" w:rsidRPr="002D0467" w:rsidRDefault="00C14BB5" w:rsidP="00C14BB5">
    <w:pPr>
      <w:pStyle w:val="Cabealho"/>
      <w:jc w:val="center"/>
      <w:rPr>
        <w:sz w:val="20"/>
        <w:szCs w:val="20"/>
      </w:rPr>
    </w:pPr>
    <w:r w:rsidRPr="002D0467">
      <w:rPr>
        <w:sz w:val="28"/>
        <w:szCs w:val="28"/>
      </w:rPr>
      <w:t>CEP: 36840-000    -   Estado de Minas Gerais</w:t>
    </w:r>
  </w:p>
  <w:p w14:paraId="256611F0" w14:textId="7D8BBAFE" w:rsidR="00C14BB5" w:rsidRPr="00C14BB5" w:rsidRDefault="00C14BB5" w:rsidP="00C14BB5">
    <w:pPr>
      <w:pStyle w:val="Cabealho"/>
      <w:jc w:val="center"/>
      <w:rPr>
        <w:sz w:val="20"/>
        <w:szCs w:val="20"/>
      </w:rPr>
    </w:pPr>
    <w:r w:rsidRPr="002D0467">
      <w:rPr>
        <w:rFonts w:ascii="Calibri" w:hAnsi="Calibri" w:cs="Calibri"/>
        <w:sz w:val="28"/>
        <w:szCs w:val="28"/>
        <w:lang w:eastAsia="pt-BR"/>
      </w:rPr>
      <w:t>Rua Coronel João Marcelino, 186 – CNPJ: 26.114.819/0001-73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F7B"/>
    <w:rsid w:val="00141FF3"/>
    <w:rsid w:val="00167371"/>
    <w:rsid w:val="0016798B"/>
    <w:rsid w:val="001D358C"/>
    <w:rsid w:val="002920BD"/>
    <w:rsid w:val="002B5ADD"/>
    <w:rsid w:val="002E0640"/>
    <w:rsid w:val="002F5D36"/>
    <w:rsid w:val="0055277D"/>
    <w:rsid w:val="005F5594"/>
    <w:rsid w:val="006D3EBB"/>
    <w:rsid w:val="00707EA5"/>
    <w:rsid w:val="009C04A5"/>
    <w:rsid w:val="00A24B2A"/>
    <w:rsid w:val="00BB7C05"/>
    <w:rsid w:val="00BF386D"/>
    <w:rsid w:val="00C00EDF"/>
    <w:rsid w:val="00C14BB5"/>
    <w:rsid w:val="00C273DA"/>
    <w:rsid w:val="00C82F7B"/>
    <w:rsid w:val="00DD721A"/>
    <w:rsid w:val="00EE7A98"/>
    <w:rsid w:val="00FA4C69"/>
    <w:rsid w:val="00FA7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10AF2"/>
  <w15:chartTrackingRefBased/>
  <w15:docId w15:val="{7DCC72B8-070A-4692-83C9-F3AB6B7B3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F7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82F7B"/>
    <w:pPr>
      <w:spacing w:after="0" w:line="240" w:lineRule="auto"/>
    </w:pPr>
  </w:style>
  <w:style w:type="paragraph" w:styleId="Cabealho">
    <w:name w:val="header"/>
    <w:aliases w:val="Char,Char Char Char,encabezado"/>
    <w:basedOn w:val="Normal"/>
    <w:link w:val="CabealhoChar"/>
    <w:unhideWhenUsed/>
    <w:rsid w:val="00C14B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,Char Char Char Char,encabezado Char"/>
    <w:basedOn w:val="Fontepargpadro"/>
    <w:link w:val="Cabealho"/>
    <w:rsid w:val="00C14BB5"/>
  </w:style>
  <w:style w:type="paragraph" w:styleId="Rodap">
    <w:name w:val="footer"/>
    <w:basedOn w:val="Normal"/>
    <w:link w:val="RodapChar"/>
    <w:uiPriority w:val="99"/>
    <w:unhideWhenUsed/>
    <w:rsid w:val="00C14B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4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393</Words>
  <Characters>2125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Camara Municipal</cp:lastModifiedBy>
  <cp:revision>3</cp:revision>
  <cp:lastPrinted>2024-04-03T19:13:00Z</cp:lastPrinted>
  <dcterms:created xsi:type="dcterms:W3CDTF">2025-04-15T16:46:00Z</dcterms:created>
  <dcterms:modified xsi:type="dcterms:W3CDTF">2025-04-15T18:36:00Z</dcterms:modified>
</cp:coreProperties>
</file>