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35DBA1" w14:textId="77777777" w:rsidR="00B3408E" w:rsidRDefault="00B3408E" w:rsidP="00AE1B66">
      <w:pPr>
        <w:pStyle w:val="NormalWeb"/>
        <w:spacing w:before="0" w:beforeAutospacing="0" w:after="0" w:afterAutospacing="0"/>
        <w:rPr>
          <w:b/>
          <w:bCs/>
          <w:color w:val="FF0000"/>
        </w:rPr>
      </w:pPr>
    </w:p>
    <w:p w14:paraId="58DD9C0C" w14:textId="23EEEF7A" w:rsidR="00420450" w:rsidRPr="00004A36" w:rsidRDefault="00420450" w:rsidP="00AE1B66">
      <w:pPr>
        <w:pStyle w:val="NormalWeb"/>
        <w:spacing w:before="0" w:beforeAutospacing="0" w:after="0" w:afterAutospacing="0"/>
        <w:rPr>
          <w:b/>
          <w:bCs/>
          <w:color w:val="000000" w:themeColor="text1"/>
        </w:rPr>
      </w:pPr>
      <w:r w:rsidRPr="00004A36">
        <w:rPr>
          <w:b/>
          <w:bCs/>
          <w:color w:val="000000" w:themeColor="text1"/>
        </w:rPr>
        <w:t xml:space="preserve">PROJETO DE DECRETO LEGISLATIVO Nº </w:t>
      </w:r>
      <w:r w:rsidRPr="00004A36">
        <w:rPr>
          <w:b/>
          <w:bCs/>
          <w:color w:val="000000" w:themeColor="text1"/>
        </w:rPr>
        <w:tab/>
        <w:t xml:space="preserve">   /202</w:t>
      </w:r>
      <w:r w:rsidR="00D47DE4" w:rsidRPr="00004A36">
        <w:rPr>
          <w:b/>
          <w:bCs/>
          <w:color w:val="000000" w:themeColor="text1"/>
        </w:rPr>
        <w:t>6</w:t>
      </w:r>
    </w:p>
    <w:p w14:paraId="2C7D3D15" w14:textId="35322BC5" w:rsidR="00004A36" w:rsidRPr="00004A36" w:rsidRDefault="00792CCE" w:rsidP="00004A36">
      <w:pPr>
        <w:tabs>
          <w:tab w:val="left" w:pos="708"/>
          <w:tab w:val="left" w:pos="1416"/>
          <w:tab w:val="left" w:pos="2832"/>
          <w:tab w:val="left" w:pos="3540"/>
          <w:tab w:val="left" w:pos="3969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 w:val="0"/>
          <w:bCs/>
          <w:color w:val="000000" w:themeColor="text1"/>
          <w:sz w:val="24"/>
          <w:szCs w:val="24"/>
          <w:u w:val="single"/>
        </w:rPr>
      </w:pPr>
      <w:r w:rsidRPr="00004A36">
        <w:rPr>
          <w:bCs/>
          <w:color w:val="000000" w:themeColor="text1"/>
        </w:rPr>
        <w:t>Autoria: Vereador</w:t>
      </w:r>
      <w:r w:rsidR="00004A36" w:rsidRPr="00004A36">
        <w:rPr>
          <w:b w:val="0"/>
          <w:bCs/>
          <w:color w:val="000000" w:themeColor="text1"/>
        </w:rPr>
        <w:t>a</w:t>
      </w:r>
      <w:r w:rsidR="00004A36" w:rsidRPr="00004A36">
        <w:rPr>
          <w:rFonts w:eastAsia="Malgun Gothic"/>
          <w:i/>
          <w:color w:val="000000" w:themeColor="text1"/>
          <w:sz w:val="24"/>
          <w:szCs w:val="24"/>
          <w:lang w:val="pt-PT"/>
        </w:rPr>
        <w:t xml:space="preserve"> Maria Anunciada Vicente Barbosa </w:t>
      </w:r>
      <w:r w:rsidR="00004A36" w:rsidRPr="00004A36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004A36" w:rsidRPr="00004A36">
        <w:rPr>
          <w:rFonts w:eastAsia="Malgun Gothic"/>
          <w:color w:val="000000" w:themeColor="text1"/>
          <w:sz w:val="24"/>
          <w:szCs w:val="24"/>
          <w:lang w:val="pt-PT"/>
        </w:rPr>
        <w:t>(Pastora Anunciada) – (Psb)</w:t>
      </w:r>
      <w:r w:rsidR="00004A36" w:rsidRPr="00004A36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69826FEB" w14:textId="1C1353A9" w:rsidR="00792CCE" w:rsidRDefault="00792CCE" w:rsidP="00AE1B66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3B1D93F4" w14:textId="77777777" w:rsidR="00C121FB" w:rsidRPr="00917A94" w:rsidRDefault="00C121FB" w:rsidP="00AE1B66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521901F1" w14:textId="77777777" w:rsidR="00D403C2" w:rsidRPr="00184B98" w:rsidRDefault="00D403C2" w:rsidP="00D403C2">
      <w:pPr>
        <w:pStyle w:val="Standard"/>
        <w:ind w:left="3828"/>
        <w:jc w:val="both"/>
        <w:rPr>
          <w:rFonts w:ascii="Times New Roman" w:hAnsi="Times New Roman" w:cs="Times New Roman"/>
        </w:rPr>
      </w:pPr>
      <w:r w:rsidRPr="00184B98">
        <w:rPr>
          <w:rFonts w:ascii="Times New Roman" w:hAnsi="Times New Roman" w:cs="Times New Roman"/>
          <w:bCs/>
        </w:rPr>
        <w:t xml:space="preserve">CONCEDE O TÍTULO DE CIDADÃO BAYEUXENSE AO </w:t>
      </w:r>
      <w:r w:rsidRPr="00184B98">
        <w:rPr>
          <w:rFonts w:ascii="Times New Roman" w:hAnsi="Times New Roman" w:cs="Times New Roman"/>
        </w:rPr>
        <w:t>TENENTE CORONEL ARMANDO JOSÉ CRESCÊNCIO JÚNIOR , COMANDANTE DO 16º REGIMENTO DE CAVALARIA MECANIZADO.</w:t>
      </w:r>
    </w:p>
    <w:p w14:paraId="4C0C81BB" w14:textId="01C6B8BE" w:rsidR="00792CCE" w:rsidRDefault="00792CCE" w:rsidP="00C121FB">
      <w:pPr>
        <w:pStyle w:val="NormalWeb"/>
        <w:tabs>
          <w:tab w:val="left" w:pos="4536"/>
        </w:tabs>
        <w:spacing w:before="0" w:beforeAutospacing="0" w:after="0" w:afterAutospacing="0" w:line="360" w:lineRule="auto"/>
        <w:jc w:val="both"/>
        <w:rPr>
          <w:b/>
          <w:bCs/>
        </w:rPr>
      </w:pPr>
    </w:p>
    <w:p w14:paraId="78C1D021" w14:textId="77777777" w:rsidR="00C121FB" w:rsidRPr="00917A94" w:rsidRDefault="00C121FB" w:rsidP="00C121FB">
      <w:pPr>
        <w:pStyle w:val="NormalWeb"/>
        <w:tabs>
          <w:tab w:val="left" w:pos="4536"/>
        </w:tabs>
        <w:spacing w:before="0" w:beforeAutospacing="0" w:after="0" w:afterAutospacing="0" w:line="360" w:lineRule="auto"/>
        <w:jc w:val="both"/>
        <w:rPr>
          <w:b/>
          <w:bCs/>
        </w:rPr>
      </w:pPr>
    </w:p>
    <w:p w14:paraId="2E7B636B" w14:textId="577B4E69" w:rsidR="00C121FB" w:rsidRPr="00F3545E" w:rsidRDefault="00420450" w:rsidP="00C121FB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708"/>
        <w:jc w:val="both"/>
      </w:pPr>
      <w:r w:rsidRPr="00420450">
        <w:rPr>
          <w:b/>
          <w:bCs/>
          <w:color w:val="000000" w:themeColor="text1"/>
        </w:rPr>
        <w:t xml:space="preserve">Art. 1º </w:t>
      </w:r>
      <w:r w:rsidR="00D403C2" w:rsidRPr="00184B98">
        <w:t>Fica concedido o Título de Cidadão Bayeuxense ao Tenente Coronel, Armando José Crescêncio Júnior, Comandante do 16º Regimento de Cavalaria Mecanizado pelos relevantes serviços prestados ao município de Bayeux.</w:t>
      </w:r>
    </w:p>
    <w:p w14:paraId="02CEFE06" w14:textId="77777777" w:rsidR="00004A36" w:rsidRPr="006E783A" w:rsidRDefault="00004A36" w:rsidP="00C121FB">
      <w:pPr>
        <w:pStyle w:val="NormalWeb"/>
        <w:tabs>
          <w:tab w:val="left" w:pos="709"/>
          <w:tab w:val="left" w:pos="1134"/>
        </w:tabs>
        <w:spacing w:before="0" w:beforeAutospacing="0" w:after="0" w:afterAutospacing="0" w:line="360" w:lineRule="auto"/>
        <w:jc w:val="both"/>
      </w:pPr>
    </w:p>
    <w:p w14:paraId="200AEE8B" w14:textId="21DDF527" w:rsidR="00420450" w:rsidRPr="00420450" w:rsidRDefault="0058132C" w:rsidP="00662BA6">
      <w:pPr>
        <w:pStyle w:val="NormalWeb"/>
        <w:tabs>
          <w:tab w:val="left" w:pos="709"/>
          <w:tab w:val="left" w:pos="851"/>
          <w:tab w:val="left" w:pos="1134"/>
        </w:tabs>
        <w:spacing w:before="0" w:beforeAutospacing="0" w:line="360" w:lineRule="auto"/>
        <w:ind w:firstLine="708"/>
        <w:jc w:val="both"/>
        <w:rPr>
          <w:b/>
          <w:bCs/>
          <w:color w:val="000000" w:themeColor="text1"/>
        </w:rPr>
      </w:pPr>
      <w:r w:rsidRPr="0058132C">
        <w:rPr>
          <w:b/>
          <w:bCs/>
          <w:color w:val="000000" w:themeColor="text1"/>
        </w:rPr>
        <w:t xml:space="preserve">Art. 2º </w:t>
      </w:r>
      <w:r w:rsidRPr="00284198">
        <w:rPr>
          <w:color w:val="000000" w:themeColor="text1"/>
        </w:rPr>
        <w:t>A outorga da referida honraria será realizada em Sessão Solene, a ser previamente convocada pelo Presidente da Câmara Municipal de Bayeux.</w:t>
      </w:r>
    </w:p>
    <w:p w14:paraId="682A73F9" w14:textId="77777777" w:rsidR="00420450" w:rsidRDefault="00420450" w:rsidP="00AE1B66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FF0000"/>
        </w:rPr>
      </w:pPr>
      <w:r w:rsidRPr="00420450">
        <w:rPr>
          <w:b/>
          <w:bCs/>
          <w:color w:val="000000" w:themeColor="text1"/>
        </w:rPr>
        <w:t>Art. 3º</w:t>
      </w:r>
      <w:r w:rsidRPr="00420450">
        <w:rPr>
          <w:color w:val="000000" w:themeColor="text1"/>
        </w:rPr>
        <w:t xml:space="preserve"> </w:t>
      </w:r>
      <w:r w:rsidRPr="00284198">
        <w:t xml:space="preserve">Este Decreto Legislativo entra em vigor na data de sua publicação. </w:t>
      </w:r>
    </w:p>
    <w:p w14:paraId="74DD0001" w14:textId="77777777" w:rsidR="00284198" w:rsidRDefault="00284198" w:rsidP="00AE1B66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FF0000"/>
        </w:rPr>
      </w:pPr>
    </w:p>
    <w:p w14:paraId="5033FC7C" w14:textId="77777777" w:rsidR="00284198" w:rsidRPr="0092044B" w:rsidRDefault="00284198" w:rsidP="00AE1B66">
      <w:pPr>
        <w:spacing w:line="276" w:lineRule="auto"/>
        <w:ind w:firstLine="708"/>
        <w:jc w:val="both"/>
        <w:rPr>
          <w:b w:val="0"/>
          <w:bCs/>
          <w:sz w:val="24"/>
          <w:szCs w:val="24"/>
        </w:rPr>
      </w:pPr>
      <w:r w:rsidRPr="0092044B">
        <w:rPr>
          <w:sz w:val="24"/>
          <w:szCs w:val="24"/>
        </w:rPr>
        <w:t>Art. 4º</w:t>
      </w:r>
      <w:r w:rsidRPr="0092044B">
        <w:rPr>
          <w:b w:val="0"/>
          <w:bCs/>
          <w:sz w:val="24"/>
          <w:szCs w:val="24"/>
        </w:rPr>
        <w:t xml:space="preserve"> Ficam revogadas as disposições em contrário.</w:t>
      </w:r>
    </w:p>
    <w:p w14:paraId="4CFE3B41" w14:textId="77777777" w:rsidR="00284198" w:rsidRPr="00420450" w:rsidRDefault="00284198" w:rsidP="00AE1B66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FF0000"/>
        </w:rPr>
      </w:pPr>
    </w:p>
    <w:p w14:paraId="6129A455" w14:textId="77777777" w:rsidR="00420450" w:rsidRDefault="00420450" w:rsidP="00AE1B66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  <w:bCs/>
          <w:color w:val="FF0000"/>
        </w:rPr>
      </w:pPr>
    </w:p>
    <w:p w14:paraId="0018DF09" w14:textId="77777777" w:rsidR="00420450" w:rsidRDefault="00420450" w:rsidP="00AE1B66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  <w:bCs/>
          <w:color w:val="FF0000"/>
        </w:rPr>
      </w:pPr>
    </w:p>
    <w:p w14:paraId="1C1E045D" w14:textId="6A287A22" w:rsidR="00420450" w:rsidRPr="00004A36" w:rsidRDefault="00420450" w:rsidP="00AE1B66">
      <w:pPr>
        <w:pStyle w:val="NormalWeb"/>
        <w:spacing w:before="0" w:beforeAutospacing="0" w:after="0" w:afterAutospacing="0" w:line="360" w:lineRule="auto"/>
        <w:jc w:val="right"/>
        <w:rPr>
          <w:color w:val="000000" w:themeColor="text1"/>
        </w:rPr>
      </w:pPr>
      <w:r w:rsidRPr="00004A36">
        <w:rPr>
          <w:color w:val="000000" w:themeColor="text1"/>
        </w:rPr>
        <w:t>Sala das Sessões da Câmara Municipal de</w:t>
      </w:r>
      <w:r w:rsidRPr="00004A36">
        <w:rPr>
          <w:b/>
          <w:bCs/>
          <w:color w:val="000000" w:themeColor="text1"/>
        </w:rPr>
        <w:t xml:space="preserve"> </w:t>
      </w:r>
      <w:r w:rsidRPr="00004A36">
        <w:rPr>
          <w:color w:val="000000" w:themeColor="text1"/>
        </w:rPr>
        <w:t xml:space="preserve">Bayeux, </w:t>
      </w:r>
      <w:r w:rsidR="001462E9">
        <w:rPr>
          <w:color w:val="000000" w:themeColor="text1"/>
        </w:rPr>
        <w:t>19</w:t>
      </w:r>
      <w:r w:rsidRPr="00004A36">
        <w:rPr>
          <w:color w:val="000000" w:themeColor="text1"/>
        </w:rPr>
        <w:t xml:space="preserve"> de </w:t>
      </w:r>
      <w:r w:rsidR="00004A36" w:rsidRPr="00004A36">
        <w:rPr>
          <w:color w:val="000000" w:themeColor="text1"/>
        </w:rPr>
        <w:t>março</w:t>
      </w:r>
      <w:r w:rsidR="00E6068C">
        <w:rPr>
          <w:color w:val="000000" w:themeColor="text1"/>
        </w:rPr>
        <w:t xml:space="preserve"> de 2026</w:t>
      </w:r>
      <w:r w:rsidRPr="00004A36">
        <w:rPr>
          <w:color w:val="000000" w:themeColor="text1"/>
        </w:rPr>
        <w:t>.</w:t>
      </w:r>
    </w:p>
    <w:p w14:paraId="21DC3D93" w14:textId="77777777" w:rsidR="00792CCE" w:rsidRPr="00917A94" w:rsidRDefault="00792CCE" w:rsidP="00AE1B66">
      <w:pPr>
        <w:pStyle w:val="NormalWeb"/>
        <w:spacing w:before="0" w:beforeAutospacing="0" w:after="0" w:afterAutospacing="0" w:line="360" w:lineRule="auto"/>
        <w:jc w:val="center"/>
      </w:pPr>
    </w:p>
    <w:p w14:paraId="525F8943" w14:textId="546F2859" w:rsidR="00792CCE" w:rsidRPr="00917A94" w:rsidRDefault="00A0664A" w:rsidP="00AE1B66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  <w:r w:rsidRPr="00930C97">
        <w:rPr>
          <w:rStyle w:val="Forte"/>
          <w:rFonts w:eastAsiaTheme="maj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C2F8A" wp14:editId="791325D9">
                <wp:simplePos x="0" y="0"/>
                <wp:positionH relativeFrom="column">
                  <wp:posOffset>2075441</wp:posOffset>
                </wp:positionH>
                <wp:positionV relativeFrom="paragraph">
                  <wp:posOffset>67908</wp:posOffset>
                </wp:positionV>
                <wp:extent cx="1033929" cy="735106"/>
                <wp:effectExtent l="0" t="0" r="13970" b="27305"/>
                <wp:wrapNone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929" cy="7351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8C122" w14:textId="77777777" w:rsidR="00A0664A" w:rsidRDefault="00A0664A" w:rsidP="00A0664A">
                            <w:r>
                              <w:rPr>
                                <w:rFonts w:eastAsiaTheme="majorEastAsia"/>
                                <w:b w:val="0"/>
                                <w:noProof/>
                              </w:rPr>
                              <w:drawing>
                                <wp:inline distT="0" distB="0" distL="0" distR="0" wp14:anchorId="4847B33C" wp14:editId="57F01831">
                                  <wp:extent cx="1039906" cy="928138"/>
                                  <wp:effectExtent l="0" t="0" r="0" b="0"/>
                                  <wp:docPr id="4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7226" cy="934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63.4pt;margin-top:5.35pt;width:81.4pt;height:5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">
                <v:stroke opacity="0"/>
                <v:textbox>
                  <w:txbxContent>
                    <w:p w14:paraId="4868C122" w14:textId="77777777" w:rsidR="00A0664A" w:rsidRDefault="00A0664A" w:rsidP="00A0664A">
                      <w:r>
                        <w:rPr>
                          <w:rFonts w:eastAsiaTheme="majorEastAsia"/>
                          <w:b w:val="0"/>
                          <w:noProof/>
                        </w:rPr>
                        <w:drawing>
                          <wp:inline distT="0" distB="0" distL="0" distR="0" wp14:anchorId="4847B33C" wp14:editId="57F01831">
                            <wp:extent cx="1039906" cy="928138"/>
                            <wp:effectExtent l="0" t="0" r="0" b="0"/>
                            <wp:docPr id="4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7226" cy="9346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6219FF7" w14:textId="77777777" w:rsidR="00792CCE" w:rsidRDefault="00792CCE" w:rsidP="00AE1B66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43028B4A" w14:textId="3C383C54" w:rsidR="00792CCE" w:rsidRPr="00917A94" w:rsidRDefault="00792CCE" w:rsidP="00AE1B66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53A67770" w14:textId="41C963B6" w:rsidR="00792CCE" w:rsidRPr="00004A36" w:rsidRDefault="00004A36" w:rsidP="00AE1B66">
      <w:pPr>
        <w:pStyle w:val="NormalWeb"/>
        <w:spacing w:before="0" w:beforeAutospacing="0" w:after="0" w:afterAutospacing="0"/>
        <w:jc w:val="center"/>
        <w:rPr>
          <w:color w:val="000000" w:themeColor="text1"/>
        </w:rPr>
      </w:pPr>
      <w:r w:rsidRPr="00004A36">
        <w:rPr>
          <w:rStyle w:val="Forte"/>
          <w:rFonts w:eastAsiaTheme="majorEastAsia"/>
          <w:color w:val="000000" w:themeColor="text1"/>
        </w:rPr>
        <w:t>Maria Anunciada Vicente Barbosa</w:t>
      </w:r>
      <w:r w:rsidR="00792CCE" w:rsidRPr="00004A36">
        <w:rPr>
          <w:color w:val="000000" w:themeColor="text1"/>
        </w:rPr>
        <w:br/>
      </w:r>
      <w:r w:rsidR="00792CCE" w:rsidRPr="00917A94">
        <w:rPr>
          <w:sz w:val="20"/>
          <w:szCs w:val="20"/>
        </w:rPr>
        <w:t xml:space="preserve">Vereador(a) - </w:t>
      </w:r>
      <w:r>
        <w:rPr>
          <w:color w:val="000000" w:themeColor="text1"/>
          <w:sz w:val="20"/>
          <w:szCs w:val="20"/>
        </w:rPr>
        <w:t>PSB</w:t>
      </w:r>
    </w:p>
    <w:p w14:paraId="3440F08F" w14:textId="77777777" w:rsidR="00792CCE" w:rsidRPr="00917A94" w:rsidRDefault="00792CCE" w:rsidP="00AE1B66">
      <w:pPr>
        <w:spacing w:line="360" w:lineRule="auto"/>
      </w:pPr>
    </w:p>
    <w:p w14:paraId="3A5974DE" w14:textId="77777777" w:rsidR="00792CCE" w:rsidRPr="00917A94" w:rsidRDefault="00792CCE" w:rsidP="00AE1B66">
      <w:pPr>
        <w:spacing w:line="360" w:lineRule="auto"/>
      </w:pPr>
    </w:p>
    <w:p w14:paraId="14E5371A" w14:textId="77777777" w:rsidR="00792CCE" w:rsidRPr="00917A94" w:rsidRDefault="00792CCE" w:rsidP="00AE1B66">
      <w:pPr>
        <w:spacing w:line="360" w:lineRule="auto"/>
      </w:pPr>
    </w:p>
    <w:p w14:paraId="387F9ABE" w14:textId="77777777" w:rsidR="00792CCE" w:rsidRPr="00917A94" w:rsidRDefault="00792CCE" w:rsidP="00AE1B66">
      <w:pPr>
        <w:spacing w:line="360" w:lineRule="auto"/>
      </w:pPr>
    </w:p>
    <w:p w14:paraId="12602AA4" w14:textId="77777777" w:rsidR="00792CCE" w:rsidRPr="00917A94" w:rsidRDefault="00792CCE" w:rsidP="00AE1B66">
      <w:pPr>
        <w:spacing w:line="360" w:lineRule="auto"/>
      </w:pPr>
    </w:p>
    <w:p w14:paraId="0E509139" w14:textId="77777777" w:rsidR="00792CCE" w:rsidRPr="00917A94" w:rsidRDefault="00792CCE" w:rsidP="00AE1B66">
      <w:pPr>
        <w:spacing w:line="360" w:lineRule="auto"/>
      </w:pPr>
    </w:p>
    <w:p w14:paraId="43E001A9" w14:textId="77777777" w:rsidR="00792CCE" w:rsidRPr="00917A94" w:rsidRDefault="00792CCE" w:rsidP="00AE1B66">
      <w:pPr>
        <w:spacing w:line="360" w:lineRule="auto"/>
      </w:pPr>
    </w:p>
    <w:p w14:paraId="2CBBD028" w14:textId="77777777" w:rsidR="00AE1B66" w:rsidRDefault="00AE1B66" w:rsidP="00AE1B66">
      <w:pPr>
        <w:spacing w:line="360" w:lineRule="auto"/>
        <w:jc w:val="center"/>
        <w:rPr>
          <w:bCs/>
          <w:sz w:val="24"/>
          <w:szCs w:val="24"/>
        </w:rPr>
      </w:pPr>
    </w:p>
    <w:p w14:paraId="3574DF80" w14:textId="63075E5C" w:rsidR="00792CCE" w:rsidRPr="00917A94" w:rsidRDefault="00792CCE" w:rsidP="00AE1B66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t>JUSTIFICATIVA</w:t>
      </w:r>
    </w:p>
    <w:p w14:paraId="5FAEF23D" w14:textId="77777777" w:rsidR="00792CCE" w:rsidRDefault="00792CCE" w:rsidP="00AE1B66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365E1D7F" w14:textId="77777777" w:rsidR="00D403C2" w:rsidRPr="00917A94" w:rsidRDefault="00D403C2" w:rsidP="00AE1B66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EDE278B" w14:textId="77777777" w:rsidR="00D403C2" w:rsidRPr="00184B98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184B98">
        <w:t xml:space="preserve">O presente Projeto de Decreto Legislativo tem por objetivo reconhecer e homenagear o Tenente Coronel, Armando José Crescêncio Júnior, Comandante do 16º Regimento de Cavalaria Mecanizado, pelos seus relevantes serviços prestados ao município de Bayeux e à Paraíba como um todo. </w:t>
      </w:r>
    </w:p>
    <w:p w14:paraId="0C681DD0" w14:textId="77777777" w:rsidR="00792CCE" w:rsidRPr="00917A94" w:rsidRDefault="00792CCE" w:rsidP="00AE1B6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33832ED0" w14:textId="77777777" w:rsidR="00D403C2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184B98">
        <w:t>Ao ser nomeado para o comando do 16º Regimento de Cavalaria Mecanizado, em Bayeux-PB, o Tenente-Corone</w:t>
      </w:r>
      <w:r>
        <w:t>l Crescê</w:t>
      </w:r>
      <w:r w:rsidRPr="00184B98">
        <w:t>ncio exercia a função de Adjunto do Centro de Coordenação de Operações do Comando Militar do Leste</w:t>
      </w:r>
      <w:r>
        <w:t>, no Rio de Janeiro. O TC Crescê</w:t>
      </w:r>
      <w:r w:rsidRPr="00184B98">
        <w:t>ncio nasceu em 3 de setembro de 19</w:t>
      </w:r>
      <w:r>
        <w:t>82, filho de Armando José Crescê</w:t>
      </w:r>
      <w:r w:rsidRPr="00184B98">
        <w:t>n</w:t>
      </w:r>
      <w:r>
        <w:t>cio e Sônia Maria Moreira Crescê</w:t>
      </w:r>
      <w:r w:rsidRPr="00184B98">
        <w:t>ncio. Incorporou as fileiras do Exército Brasileiro em 26 de fevereiro de 2000, sendo declarado aspirante oficial da arma de Cavalaria em 27 de novembro de 2004 e promovido a posto atual em 30 de abril de 2025.</w:t>
      </w:r>
    </w:p>
    <w:p w14:paraId="4AA7B76E" w14:textId="77777777" w:rsidR="00D403C2" w:rsidRDefault="00D403C2" w:rsidP="00C121FB">
      <w:pPr>
        <w:spacing w:line="360" w:lineRule="auto"/>
        <w:ind w:firstLine="1134"/>
        <w:jc w:val="both"/>
        <w:rPr>
          <w:b w:val="0"/>
          <w:sz w:val="24"/>
        </w:rPr>
      </w:pPr>
    </w:p>
    <w:p w14:paraId="78BE283A" w14:textId="2D311E49" w:rsidR="00D403C2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Principais funções exerc</w:t>
      </w:r>
      <w:r w:rsidR="00037788">
        <w:t>idas pelo Tenente-Coronel CRESCÊ</w:t>
      </w:r>
      <w:r>
        <w:t xml:space="preserve">NCIO: </w:t>
      </w:r>
    </w:p>
    <w:p w14:paraId="321A3D78" w14:textId="77777777" w:rsidR="00D403C2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33B4FCEF" w14:textId="77777777" w:rsidR="00D403C2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 xml:space="preserve">- Comandante de pelotão no 16º Regimento de Cavalaria Mecanizado nos anos de 2005 a 2007; - Comandante de Pelotão no 5º Contingente do Batalhão Brasileiro de Força de Paz, na MINUSTAH, Haiti, em 2006; - Comandante de esquadrão do 3º Regimento de Cavalaria Mecanizado, em Bagé – RS, nos anos de 2009 e 2010; - Instrutor-chefe do Núcleo de Preparação de Oficiais da Reserva do 3º RC Mec, em Bagé-RS, no ano de 2011; - Comandante do Esquadrão de Comando e Apoio do 2º Regimento de Cavalaria de Guardas, no Rio de Janeiro - RJ, em 2012; - Técnico da equipe de Pentatlo Militar do Exército e do Brasil no ano de 2012; - Subcomandante do 3º Esquadrão C Mec, em Brasília - DF em 2014 e 2015 - Observador Militar da Organização das Nações Unidas e Oficial de Planejamento na MINURSO – Missão de Paz da ONU no Saara Ocidental entre 2016 e 2017; </w:t>
      </w:r>
    </w:p>
    <w:p w14:paraId="6AEA226B" w14:textId="77777777" w:rsidR="00C121FB" w:rsidRDefault="00C121FB" w:rsidP="00293241">
      <w:pPr>
        <w:ind w:firstLine="1134"/>
        <w:jc w:val="both"/>
        <w:rPr>
          <w:b w:val="0"/>
          <w:color w:val="000000" w:themeColor="text1"/>
          <w:sz w:val="24"/>
          <w:szCs w:val="24"/>
          <w:shd w:val="clear" w:color="auto" w:fill="FFFFFF"/>
        </w:rPr>
      </w:pPr>
    </w:p>
    <w:p w14:paraId="617E36AE" w14:textId="77777777" w:rsidR="005C49AB" w:rsidRPr="00D851C8" w:rsidRDefault="005C49AB" w:rsidP="005C49AB">
      <w:pPr>
        <w:spacing w:line="360" w:lineRule="auto"/>
        <w:ind w:firstLine="1134"/>
        <w:jc w:val="both"/>
        <w:rPr>
          <w:b w:val="0"/>
          <w:sz w:val="32"/>
          <w:szCs w:val="24"/>
        </w:rPr>
      </w:pPr>
    </w:p>
    <w:p w14:paraId="5BB6C41A" w14:textId="77777777" w:rsidR="00A0664A" w:rsidRDefault="00A0664A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0D8DF084" w14:textId="77777777" w:rsidR="00A0664A" w:rsidRDefault="00A0664A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1950ADFB" w14:textId="77777777" w:rsidR="00A0664A" w:rsidRDefault="00A0664A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7118FF36" w14:textId="77777777" w:rsidR="00D403C2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Comandante do Esquadrão de Cerimonial do 1º Regimento de Cavalaria de Guardas, os Dragões da Independência, em 2018. - Oficial de Estado-Maior do Comando Militar do Nordeste em 2021 e da 7ª Divisão do Exército entre 2022 e 2023, e recentemente Oficial de Estado Maior no Comando Militar do Leste.</w:t>
      </w:r>
    </w:p>
    <w:p w14:paraId="4D460DFF" w14:textId="77777777" w:rsidR="00D403C2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1D39CBA4" w14:textId="498E6284" w:rsidR="00D403C2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Além dos cursos de formação, aperfeiçoame</w:t>
      </w:r>
      <w:r w:rsidR="001462E9">
        <w:t>nto e altos estudos, o TC Crescê</w:t>
      </w:r>
      <w:r>
        <w:t xml:space="preserve">ncio possui: - Estágio do Combatente de Caatinga; - Instrutor de Educação Física;, em 2008 - Curso Básico Paraquedista, em 2015; - Mestrado em Operações Militares pela Escola de Aperfeiçoamento de Oficiais, em 2014; - Mestrado em Estudos Militares pelo Command and General Staff College – no Fort Leavenworth, Kansas, Estados Unidos (Exército dos EUA), em 2023/24; - Curso de Comando e Estado-Maior na Command and General Staff College – Fort Leavenworth – KS - Estados Unidos, em 2023/24; e - Curso de Estado-Maior Conjunto da Escola Superior de Guerra, no Rio de Janeiro – RJ, em 2025. </w:t>
      </w:r>
    </w:p>
    <w:p w14:paraId="6703A7B6" w14:textId="77777777" w:rsidR="00D403C2" w:rsidRPr="00917A94" w:rsidRDefault="00D403C2" w:rsidP="00D403C2">
      <w:pPr>
        <w:spacing w:line="360" w:lineRule="auto"/>
        <w:jc w:val="both"/>
        <w:rPr>
          <w:b w:val="0"/>
          <w:sz w:val="24"/>
          <w:szCs w:val="24"/>
        </w:rPr>
      </w:pPr>
    </w:p>
    <w:p w14:paraId="27E17C47" w14:textId="266D8013" w:rsidR="00D403C2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Principais condecorações recebidas: - Medalha Militar de Prata; - Medalha Marechal Osorio – O Legendário; - Medalha das Nações Unidas da MINUSTAH (Haiti); - Medalha das Nações Unidas da MINURSO (Saara Ocidental); - Medalha Corpo de Tropa; e - Med</w:t>
      </w:r>
      <w:r w:rsidR="001462E9">
        <w:t>alha do Pacificador. O TC Crescê</w:t>
      </w:r>
      <w:r>
        <w:t>ncio é casado com a paraibana Sra Raquel Siqueira Alcântara Crescêncio e possui dois filhos, Maria Alice de 17 anos e José Henrique de 8 anos.</w:t>
      </w:r>
    </w:p>
    <w:p w14:paraId="5AC95B77" w14:textId="77777777" w:rsidR="005C49AB" w:rsidRDefault="005C49AB" w:rsidP="005C49AB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797D8C0C" w14:textId="77777777" w:rsidR="00D403C2" w:rsidRPr="00184B98" w:rsidRDefault="00D403C2" w:rsidP="00D403C2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184B98">
        <w:t>Ao longo de sua trajetória, o Tenente-Coronel Armando José Crescêncio Júnior tem demonstrado um compromisso inabalável com a ordem, a justiça e o bem-estar dos cidadãos. Seu trabalho incansável na proteção da comunidade, no combate à criminalidade e na promoção de ações sociais voltadas para a valorização da segurança tem sido fundamental para tornar Bayeux um lugar mais seguro e harmonioso.</w:t>
      </w:r>
    </w:p>
    <w:p w14:paraId="10697F5F" w14:textId="77777777" w:rsidR="00D403C2" w:rsidRDefault="00D403C2" w:rsidP="005C49AB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472F283C" w14:textId="77777777" w:rsidR="00A0664A" w:rsidRDefault="00A0664A" w:rsidP="005C49AB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77276C85" w14:textId="77777777" w:rsidR="00A0664A" w:rsidRDefault="00A0664A" w:rsidP="005C49AB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3E7B2BA5" w14:textId="77777777" w:rsidR="00A0664A" w:rsidRDefault="00A0664A" w:rsidP="005C49AB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16462033" w14:textId="77777777" w:rsidR="00A0664A" w:rsidRDefault="00A0664A" w:rsidP="005C49AB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1B4E1467" w14:textId="77777777" w:rsidR="00A0664A" w:rsidRDefault="00A0664A" w:rsidP="005C49AB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552290DA" w14:textId="3ABE6CBB" w:rsidR="00662BA6" w:rsidRPr="005C49AB" w:rsidRDefault="005C49AB" w:rsidP="005C49AB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3866D6">
        <w:t xml:space="preserve">Dessa forma, </w:t>
      </w:r>
      <w:r>
        <w:t xml:space="preserve">a presente homenagem justifica-se plenamente como </w:t>
      </w:r>
      <w:r w:rsidRPr="003866D6">
        <w:t>reconheci</w:t>
      </w:r>
      <w:r w:rsidR="00D403C2">
        <w:t>mento da sua trajetória pública</w:t>
      </w:r>
      <w:r w:rsidRPr="003866D6">
        <w:t xml:space="preserve"> e do seu compromisso com Bayeux, motivo pelo qual peço o apoio dos nobres pares para a aprovação deste Projeto de Decreto Legislativo.</w:t>
      </w:r>
    </w:p>
    <w:p w14:paraId="58FA6D12" w14:textId="10CA26C0" w:rsidR="00662BA6" w:rsidRDefault="00662BA6" w:rsidP="006217C3">
      <w:pPr>
        <w:tabs>
          <w:tab w:val="left" w:pos="1134"/>
        </w:tabs>
        <w:jc w:val="both"/>
        <w:rPr>
          <w:b w:val="0"/>
          <w:sz w:val="24"/>
          <w:szCs w:val="24"/>
        </w:rPr>
      </w:pPr>
      <w:r>
        <w:rPr>
          <w:b w:val="0"/>
          <w:color w:val="0A0A0A"/>
          <w:sz w:val="24"/>
          <w:szCs w:val="24"/>
          <w:shd w:val="clear" w:color="auto" w:fill="FFFFFF"/>
        </w:rPr>
        <w:tab/>
      </w:r>
    </w:p>
    <w:p w14:paraId="4C0BE111" w14:textId="578744DA" w:rsidR="00662BA6" w:rsidRPr="006217C3" w:rsidRDefault="00662BA6" w:rsidP="006217C3">
      <w:pPr>
        <w:tabs>
          <w:tab w:val="left" w:pos="1134"/>
        </w:tabs>
        <w:ind w:firstLine="708"/>
        <w:jc w:val="both"/>
        <w:rPr>
          <w:rFonts w:eastAsiaTheme="majorEastAsia"/>
          <w:b w:val="0"/>
          <w:color w:val="0A0A0A"/>
          <w:sz w:val="24"/>
          <w:szCs w:val="24"/>
          <w:shd w:val="clear" w:color="auto" w:fill="FFFFFF"/>
        </w:rPr>
      </w:pPr>
      <w:r>
        <w:rPr>
          <w:rStyle w:val="Forte"/>
          <w:rFonts w:eastAsiaTheme="majorEastAsia"/>
          <w:color w:val="0A0A0A"/>
          <w:sz w:val="24"/>
          <w:szCs w:val="24"/>
          <w:shd w:val="clear" w:color="auto" w:fill="FFFFFF"/>
        </w:rPr>
        <w:tab/>
      </w:r>
    </w:p>
    <w:p w14:paraId="54BDDC93" w14:textId="77777777" w:rsidR="00662BA6" w:rsidRDefault="00662BA6" w:rsidP="00AE1B6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71973441" w14:textId="77777777" w:rsidR="00A0664A" w:rsidRDefault="00A0664A" w:rsidP="00AE1B6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12713C09" w14:textId="77777777" w:rsidR="00C26488" w:rsidRDefault="00C26488" w:rsidP="00AE1B6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1D18DE38" w14:textId="77777777" w:rsidR="00C26488" w:rsidRDefault="00C26488" w:rsidP="00AE1B66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49654047" w14:textId="7BBEA1FB" w:rsidR="00792CCE" w:rsidRPr="00662BA6" w:rsidRDefault="00037788" w:rsidP="00AE1B66">
      <w:pPr>
        <w:spacing w:line="360" w:lineRule="auto"/>
        <w:jc w:val="right"/>
        <w:rPr>
          <w:b w:val="0"/>
          <w:color w:val="000000" w:themeColor="text1"/>
          <w:sz w:val="24"/>
          <w:szCs w:val="24"/>
        </w:rPr>
      </w:pPr>
      <w:r>
        <w:rPr>
          <w:b w:val="0"/>
          <w:color w:val="000000" w:themeColor="text1"/>
          <w:sz w:val="24"/>
          <w:szCs w:val="24"/>
        </w:rPr>
        <w:t>Bayeux, 19</w:t>
      </w:r>
      <w:bookmarkStart w:id="0" w:name="_GoBack"/>
      <w:bookmarkEnd w:id="0"/>
      <w:r w:rsidR="006217C3">
        <w:rPr>
          <w:b w:val="0"/>
          <w:color w:val="000000" w:themeColor="text1"/>
          <w:sz w:val="24"/>
          <w:szCs w:val="24"/>
        </w:rPr>
        <w:t xml:space="preserve"> </w:t>
      </w:r>
      <w:r w:rsidR="00792CCE" w:rsidRPr="00662BA6">
        <w:rPr>
          <w:b w:val="0"/>
          <w:color w:val="000000" w:themeColor="text1"/>
          <w:sz w:val="24"/>
          <w:szCs w:val="24"/>
        </w:rPr>
        <w:t xml:space="preserve">de </w:t>
      </w:r>
      <w:r w:rsidR="006217C3">
        <w:rPr>
          <w:b w:val="0"/>
          <w:color w:val="000000" w:themeColor="text1"/>
          <w:sz w:val="24"/>
          <w:szCs w:val="24"/>
        </w:rPr>
        <w:t xml:space="preserve">março de </w:t>
      </w:r>
      <w:r w:rsidR="00792CCE" w:rsidRPr="00662BA6">
        <w:rPr>
          <w:b w:val="0"/>
          <w:color w:val="000000" w:themeColor="text1"/>
          <w:sz w:val="24"/>
          <w:szCs w:val="24"/>
        </w:rPr>
        <w:t>202</w:t>
      </w:r>
      <w:r w:rsidR="00D47DE4" w:rsidRPr="00662BA6">
        <w:rPr>
          <w:b w:val="0"/>
          <w:color w:val="000000" w:themeColor="text1"/>
          <w:sz w:val="24"/>
          <w:szCs w:val="24"/>
        </w:rPr>
        <w:t>6</w:t>
      </w:r>
      <w:r w:rsidR="00792CCE" w:rsidRPr="00662BA6">
        <w:rPr>
          <w:b w:val="0"/>
          <w:color w:val="000000" w:themeColor="text1"/>
          <w:sz w:val="24"/>
          <w:szCs w:val="24"/>
        </w:rPr>
        <w:t>.</w:t>
      </w:r>
    </w:p>
    <w:p w14:paraId="4C5FB9F6" w14:textId="77777777" w:rsidR="00792CCE" w:rsidRDefault="00792CCE" w:rsidP="00AE1B66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426897A7" w14:textId="0E343AA1" w:rsidR="00A0664A" w:rsidRDefault="00A0664A" w:rsidP="00AE1B66">
      <w:pPr>
        <w:spacing w:line="360" w:lineRule="auto"/>
        <w:jc w:val="center"/>
        <w:rPr>
          <w:b w:val="0"/>
          <w:bCs/>
          <w:sz w:val="24"/>
          <w:szCs w:val="24"/>
        </w:rPr>
      </w:pPr>
      <w:r w:rsidRPr="00A0664A">
        <w:rPr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2150D8" wp14:editId="130EA6E2">
                <wp:simplePos x="0" y="0"/>
                <wp:positionH relativeFrom="column">
                  <wp:posOffset>2053851</wp:posOffset>
                </wp:positionH>
                <wp:positionV relativeFrom="paragraph">
                  <wp:posOffset>88265</wp:posOffset>
                </wp:positionV>
                <wp:extent cx="1033332" cy="728195"/>
                <wp:effectExtent l="0" t="0" r="14605" b="1524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332" cy="72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91391" w14:textId="70CB7B68" w:rsidR="00A0664A" w:rsidRDefault="00A0664A">
                            <w:r>
                              <w:rPr>
                                <w:b w:val="0"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94A2CC8" wp14:editId="3DA4D2FE">
                                  <wp:extent cx="1063811" cy="949475"/>
                                  <wp:effectExtent l="0" t="0" r="0" b="0"/>
                                  <wp:docPr id="10" name="Imagem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4390" cy="9499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61.7pt;margin-top:6.95pt;width:81.35pt;height:5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">
                <v:stroke opacity="0"/>
                <v:textbox>
                  <w:txbxContent>
                    <w:p w14:paraId="17591391" w14:textId="70CB7B68" w:rsidR="00A0664A" w:rsidRDefault="00A0664A">
                      <w:r>
                        <w:rPr>
                          <w:b w:val="0"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94A2CC8" wp14:editId="3DA4D2FE">
                            <wp:extent cx="1063811" cy="949475"/>
                            <wp:effectExtent l="0" t="0" r="0" b="0"/>
                            <wp:docPr id="10" name="Imagem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4390" cy="9499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18EBC55" w14:textId="743AC8BF" w:rsidR="00A0664A" w:rsidRPr="00917A94" w:rsidRDefault="00A0664A" w:rsidP="00AE1B66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0F6DE7DD" w14:textId="7E19323A" w:rsidR="00792CCE" w:rsidRPr="00917A94" w:rsidRDefault="00792CCE" w:rsidP="00AE1B66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0664C66E" w14:textId="12C2627B" w:rsidR="00792CCE" w:rsidRPr="00662BA6" w:rsidRDefault="00662BA6" w:rsidP="00AE1B66">
      <w:pPr>
        <w:pStyle w:val="NormalWeb"/>
        <w:spacing w:before="0" w:beforeAutospacing="0" w:after="0" w:afterAutospacing="0" w:line="276" w:lineRule="auto"/>
        <w:jc w:val="center"/>
        <w:rPr>
          <w:color w:val="000000" w:themeColor="text1"/>
        </w:rPr>
      </w:pPr>
      <w:r>
        <w:rPr>
          <w:rStyle w:val="Forte"/>
          <w:rFonts w:eastAsiaTheme="majorEastAsia"/>
          <w:color w:val="000000" w:themeColor="text1"/>
        </w:rPr>
        <w:t>Maria Anunciada Vicente Barbosa</w:t>
      </w:r>
      <w:r w:rsidR="00792CCE" w:rsidRPr="00662BA6">
        <w:rPr>
          <w:color w:val="000000" w:themeColor="text1"/>
        </w:rPr>
        <w:br/>
      </w:r>
      <w:r w:rsidR="00792CCE" w:rsidRPr="00662BA6">
        <w:rPr>
          <w:color w:val="000000" w:themeColor="text1"/>
          <w:sz w:val="20"/>
          <w:szCs w:val="20"/>
        </w:rPr>
        <w:t xml:space="preserve">Vereador(a) - </w:t>
      </w:r>
      <w:r>
        <w:rPr>
          <w:color w:val="000000" w:themeColor="text1"/>
          <w:sz w:val="20"/>
          <w:szCs w:val="20"/>
        </w:rPr>
        <w:t>PSB</w:t>
      </w:r>
    </w:p>
    <w:p w14:paraId="631D25D4" w14:textId="77777777" w:rsidR="00792CCE" w:rsidRPr="00917A94" w:rsidRDefault="00792CCE" w:rsidP="00AE1B66"/>
    <w:p w14:paraId="704114DF" w14:textId="77777777" w:rsidR="00792CCE" w:rsidRPr="00917A94" w:rsidRDefault="00792CCE" w:rsidP="00AE1B66"/>
    <w:p w14:paraId="0BCAAD92" w14:textId="77777777" w:rsidR="00792CCE" w:rsidRPr="00917A94" w:rsidRDefault="00792CCE" w:rsidP="00AE1B66"/>
    <w:p w14:paraId="4848AC56" w14:textId="77777777" w:rsidR="00B54D2B" w:rsidRPr="007066F4" w:rsidRDefault="00B54D2B" w:rsidP="00AE1B66"/>
    <w:sectPr w:rsidR="00B54D2B" w:rsidRPr="007066F4" w:rsidSect="00B3408E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843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8B34B" w14:textId="77777777" w:rsidR="008C697B" w:rsidRDefault="008C697B" w:rsidP="00773388">
      <w:r>
        <w:separator/>
      </w:r>
    </w:p>
  </w:endnote>
  <w:endnote w:type="continuationSeparator" w:id="0">
    <w:p w14:paraId="6841AEA8" w14:textId="77777777" w:rsidR="008C697B" w:rsidRDefault="008C697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EndPr/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E12A01">
              <w:rPr>
                <w:bCs/>
                <w:noProof/>
                <w:sz w:val="10"/>
                <w:szCs w:val="10"/>
              </w:rPr>
              <w:t>4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E12A01">
              <w:rPr>
                <w:bCs/>
                <w:noProof/>
                <w:sz w:val="10"/>
                <w:szCs w:val="10"/>
              </w:rPr>
              <w:t>4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12A01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12A01">
              <w:rPr>
                <w:bCs/>
                <w:noProof/>
                <w:sz w:val="10"/>
                <w:szCs w:val="10"/>
              </w:rPr>
              <w:t>4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55FEF3" w14:textId="77777777" w:rsidR="008C697B" w:rsidRDefault="008C697B" w:rsidP="00773388">
      <w:r>
        <w:separator/>
      </w:r>
    </w:p>
  </w:footnote>
  <w:footnote w:type="continuationSeparator" w:id="0">
    <w:p w14:paraId="38277AE8" w14:textId="77777777" w:rsidR="008C697B" w:rsidRDefault="008C697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04A36"/>
    <w:rsid w:val="000221E4"/>
    <w:rsid w:val="00037788"/>
    <w:rsid w:val="000569E9"/>
    <w:rsid w:val="001462E9"/>
    <w:rsid w:val="001B2113"/>
    <w:rsid w:val="001D1D11"/>
    <w:rsid w:val="001F0D94"/>
    <w:rsid w:val="00205392"/>
    <w:rsid w:val="00284198"/>
    <w:rsid w:val="00293241"/>
    <w:rsid w:val="002F6CBA"/>
    <w:rsid w:val="0031599A"/>
    <w:rsid w:val="00383013"/>
    <w:rsid w:val="00385619"/>
    <w:rsid w:val="003B5139"/>
    <w:rsid w:val="003E5FC8"/>
    <w:rsid w:val="003F3E0F"/>
    <w:rsid w:val="0040080F"/>
    <w:rsid w:val="00420450"/>
    <w:rsid w:val="00452A06"/>
    <w:rsid w:val="004642B4"/>
    <w:rsid w:val="004B6F0D"/>
    <w:rsid w:val="00560F6D"/>
    <w:rsid w:val="0057720C"/>
    <w:rsid w:val="0058132C"/>
    <w:rsid w:val="005C49AB"/>
    <w:rsid w:val="006217C3"/>
    <w:rsid w:val="00662BA6"/>
    <w:rsid w:val="006E2917"/>
    <w:rsid w:val="007066F4"/>
    <w:rsid w:val="00732EBB"/>
    <w:rsid w:val="00773388"/>
    <w:rsid w:val="00786DC2"/>
    <w:rsid w:val="00792CCE"/>
    <w:rsid w:val="008569ED"/>
    <w:rsid w:val="008C697B"/>
    <w:rsid w:val="00917A94"/>
    <w:rsid w:val="0092044B"/>
    <w:rsid w:val="00983D10"/>
    <w:rsid w:val="009F323A"/>
    <w:rsid w:val="00A0664A"/>
    <w:rsid w:val="00A113AB"/>
    <w:rsid w:val="00AB6E38"/>
    <w:rsid w:val="00AC6C55"/>
    <w:rsid w:val="00AE1B66"/>
    <w:rsid w:val="00AE761F"/>
    <w:rsid w:val="00AE7E42"/>
    <w:rsid w:val="00B3408E"/>
    <w:rsid w:val="00B43345"/>
    <w:rsid w:val="00B513F9"/>
    <w:rsid w:val="00B54D2B"/>
    <w:rsid w:val="00BB0741"/>
    <w:rsid w:val="00BF3F21"/>
    <w:rsid w:val="00C121FB"/>
    <w:rsid w:val="00C1554E"/>
    <w:rsid w:val="00C26488"/>
    <w:rsid w:val="00C854BF"/>
    <w:rsid w:val="00CE1BB6"/>
    <w:rsid w:val="00CF2354"/>
    <w:rsid w:val="00D03B12"/>
    <w:rsid w:val="00D04870"/>
    <w:rsid w:val="00D403C2"/>
    <w:rsid w:val="00D47DE4"/>
    <w:rsid w:val="00D53F97"/>
    <w:rsid w:val="00E03970"/>
    <w:rsid w:val="00E12A01"/>
    <w:rsid w:val="00E40742"/>
    <w:rsid w:val="00E41FFB"/>
    <w:rsid w:val="00E4626A"/>
    <w:rsid w:val="00E6068C"/>
    <w:rsid w:val="00EE6BC8"/>
    <w:rsid w:val="00F32268"/>
    <w:rsid w:val="00F54DF4"/>
    <w:rsid w:val="00F87B1D"/>
    <w:rsid w:val="00F91D58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2B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2BA6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paragraph" w:customStyle="1" w:styleId="Standard">
    <w:name w:val="Standard"/>
    <w:rsid w:val="00C121FB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2B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2BA6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paragraph" w:customStyle="1" w:styleId="Standard">
    <w:name w:val="Standard"/>
    <w:rsid w:val="00C121FB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36425-F608-4529-AF5C-AFC8F0B2B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746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8</cp:revision>
  <dcterms:created xsi:type="dcterms:W3CDTF">2026-03-08T22:11:00Z</dcterms:created>
  <dcterms:modified xsi:type="dcterms:W3CDTF">2026-03-18T14:43:00Z</dcterms:modified>
</cp:coreProperties>
</file>