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526D52">
        <w:t>7</w:t>
      </w:r>
      <w:r w:rsidR="001F3556">
        <w:t xml:space="preserve">ª SESSÃO LEGISLATIVA ORDINÁRIA DE </w:t>
      </w:r>
      <w:r w:rsidR="009D68B7">
        <w:t>1</w:t>
      </w:r>
      <w:r w:rsidR="00526D52">
        <w:t>8</w:t>
      </w:r>
      <w:r>
        <w:t xml:space="preserve"> </w:t>
      </w:r>
      <w:r w:rsidR="001F3556">
        <w:t xml:space="preserve">DE </w:t>
      </w:r>
      <w:r w:rsidR="00BA2CDF">
        <w:t>AGOSTO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526D52" w:rsidRPr="00B2656D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ao Projeto de Lei nº </w:t>
      </w:r>
      <w:r w:rsidR="00105062">
        <w:t>954/</w:t>
      </w:r>
      <w:r>
        <w:t>201</w:t>
      </w:r>
      <w:r w:rsidR="00105062">
        <w:t>3</w:t>
      </w:r>
      <w:r>
        <w:t xml:space="preserve"> que “</w:t>
      </w:r>
      <w:r w:rsidR="00105062" w:rsidRPr="00B2656D">
        <w:rPr>
          <w:b/>
        </w:rPr>
        <w:t>Altera dispositivos da Lei 709 de 13 de novembro de 2009”.</w:t>
      </w:r>
    </w:p>
    <w:p w:rsidR="00286AD7" w:rsidRDefault="00286AD7" w:rsidP="00286AD7">
      <w:pPr>
        <w:pStyle w:val="PargrafodaLista"/>
        <w:rPr>
          <w:b/>
        </w:rPr>
      </w:pPr>
    </w:p>
    <w:p w:rsidR="00286AD7" w:rsidRDefault="00286AD7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86AD7">
        <w:t xml:space="preserve">Leitura </w:t>
      </w:r>
      <w:r>
        <w:t>ao Parecer nº 47/2014 da Comissão Permanente de Justiça e Redação ao Projeto de Lei 954/2013.</w:t>
      </w:r>
    </w:p>
    <w:p w:rsidR="00286AD7" w:rsidRDefault="00286AD7" w:rsidP="00286AD7">
      <w:pPr>
        <w:pStyle w:val="PargrafodaLista"/>
      </w:pPr>
    </w:p>
    <w:p w:rsidR="00286AD7" w:rsidRPr="00286AD7" w:rsidRDefault="00286AD7" w:rsidP="00286AD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86AD7">
        <w:t xml:space="preserve">Leitura </w:t>
      </w:r>
      <w:r>
        <w:t>ao Parecer nº 43/2014 da Comissão Permanente de Orçamento e Finanças ao Projeto de Lei 954/2013</w:t>
      </w:r>
    </w:p>
    <w:p w:rsidR="00286AD7" w:rsidRPr="00286AD7" w:rsidRDefault="00286AD7" w:rsidP="00286AD7">
      <w:pPr>
        <w:tabs>
          <w:tab w:val="left" w:pos="200"/>
          <w:tab w:val="left" w:pos="993"/>
        </w:tabs>
        <w:jc w:val="both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9D68B7" w:rsidRPr="009D68B7" w:rsidRDefault="009D68B7" w:rsidP="009D68B7"/>
    <w:p w:rsidR="00286AD7" w:rsidRDefault="00286AD7" w:rsidP="00286AD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47/2014 da Comissão Permanente de Justiça e Redação ao Projeto de Lei 954/2013.</w:t>
      </w:r>
    </w:p>
    <w:p w:rsidR="00286AD7" w:rsidRDefault="00286AD7" w:rsidP="00286AD7">
      <w:pPr>
        <w:pStyle w:val="PargrafodaLista"/>
      </w:pPr>
    </w:p>
    <w:p w:rsidR="00286AD7" w:rsidRDefault="00286AD7" w:rsidP="00286AD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</w:t>
      </w:r>
      <w:proofErr w:type="gramStart"/>
      <w:r>
        <w:t xml:space="preserve"> </w:t>
      </w:r>
      <w:r w:rsidRPr="00286AD7">
        <w:t xml:space="preserve"> </w:t>
      </w:r>
      <w:proofErr w:type="gramEnd"/>
      <w:r>
        <w:t>ao Parecer nº 43/2014 da Comissão Permanente de Orçamento e Finanças ao Projeto de Lei 954/2013.</w:t>
      </w:r>
    </w:p>
    <w:p w:rsidR="00286AD7" w:rsidRPr="00286AD7" w:rsidRDefault="00286AD7" w:rsidP="00286AD7">
      <w:pPr>
        <w:tabs>
          <w:tab w:val="left" w:pos="200"/>
          <w:tab w:val="left" w:pos="993"/>
        </w:tabs>
        <w:jc w:val="both"/>
      </w:pPr>
    </w:p>
    <w:p w:rsidR="00286AD7" w:rsidRPr="00B2656D" w:rsidRDefault="00B2656D" w:rsidP="00286AD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primeira votação </w:t>
      </w:r>
      <w:r w:rsidR="00286AD7">
        <w:t>ao Projeto de Lei nº 954/2013 que “</w:t>
      </w:r>
      <w:r w:rsidR="00286AD7" w:rsidRPr="00B2656D">
        <w:rPr>
          <w:b/>
        </w:rPr>
        <w:t>Altera dispositivos da Lei 709 de 13 de novembro de 2009”.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B2656D">
        <w:t>15 de ag</w:t>
      </w:r>
      <w:r w:rsidR="00BA2CDF">
        <w:t xml:space="preserve">osto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7495"/>
    <w:rsid w:val="000577AA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35774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4CB9"/>
    <w:rsid w:val="00552A15"/>
    <w:rsid w:val="00553E93"/>
    <w:rsid w:val="005554FC"/>
    <w:rsid w:val="005749C0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4544"/>
    <w:rsid w:val="005D65F0"/>
    <w:rsid w:val="005E48BB"/>
    <w:rsid w:val="00621BB0"/>
    <w:rsid w:val="00624710"/>
    <w:rsid w:val="00630FCF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502F"/>
    <w:rsid w:val="00886A08"/>
    <w:rsid w:val="0089135F"/>
    <w:rsid w:val="008937BA"/>
    <w:rsid w:val="008A062A"/>
    <w:rsid w:val="008B009C"/>
    <w:rsid w:val="008C5980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14F89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F491D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41A64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24F0"/>
    <w:rsid w:val="00BB30C1"/>
    <w:rsid w:val="00BB7680"/>
    <w:rsid w:val="00BC0105"/>
    <w:rsid w:val="00BD7A55"/>
    <w:rsid w:val="00BE3116"/>
    <w:rsid w:val="00BE4924"/>
    <w:rsid w:val="00BE7950"/>
    <w:rsid w:val="00BF323A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2E0E1-A542-470A-BB12-372A6631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2014-08-11T13:24:00Z</cp:lastPrinted>
  <dcterms:created xsi:type="dcterms:W3CDTF">2014-08-12T11:48:00Z</dcterms:created>
  <dcterms:modified xsi:type="dcterms:W3CDTF">2014-08-15T14:13:00Z</dcterms:modified>
</cp:coreProperties>
</file>