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7CE" w:rsidRPr="004B6F7E" w:rsidRDefault="000B17CE" w:rsidP="007B2317">
      <w:pPr>
        <w:spacing w:line="360" w:lineRule="auto"/>
        <w:ind w:firstLine="2835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4B6F7E">
        <w:rPr>
          <w:rFonts w:ascii="Arial" w:hAnsi="Arial" w:cs="Arial"/>
          <w:b/>
          <w:bCs/>
          <w:sz w:val="24"/>
          <w:szCs w:val="24"/>
        </w:rPr>
        <w:t>REDAÇÃ</w:t>
      </w:r>
      <w:r>
        <w:rPr>
          <w:rFonts w:ascii="Arial" w:hAnsi="Arial" w:cs="Arial"/>
          <w:b/>
          <w:bCs/>
          <w:sz w:val="24"/>
          <w:szCs w:val="24"/>
        </w:rPr>
        <w:t>O FINAL AO PROJETO DE LEI N.º 24</w:t>
      </w:r>
      <w:r w:rsidRPr="004B6F7E">
        <w:rPr>
          <w:rFonts w:ascii="Arial" w:hAnsi="Arial" w:cs="Arial"/>
          <w:b/>
          <w:bCs/>
          <w:sz w:val="24"/>
          <w:szCs w:val="24"/>
        </w:rPr>
        <w:t>/2017</w:t>
      </w:r>
    </w:p>
    <w:p w:rsidR="001935B8" w:rsidRDefault="001935B8" w:rsidP="007B2317">
      <w:pPr>
        <w:spacing w:after="0"/>
        <w:ind w:left="2835"/>
        <w:jc w:val="both"/>
        <w:rPr>
          <w:rFonts w:ascii="Arial" w:eastAsia="Times New Roman" w:hAnsi="Arial" w:cs="Arial"/>
          <w:b/>
          <w:color w:val="000000"/>
        </w:rPr>
      </w:pPr>
      <w:r w:rsidRPr="002E15D2">
        <w:rPr>
          <w:rFonts w:ascii="Arial" w:eastAsia="Times New Roman" w:hAnsi="Arial" w:cs="Arial"/>
          <w:b/>
          <w:color w:val="000000"/>
        </w:rPr>
        <w:t>IN</w:t>
      </w:r>
      <w:r w:rsidR="00302A54">
        <w:rPr>
          <w:rFonts w:ascii="Arial" w:eastAsia="Times New Roman" w:hAnsi="Arial" w:cs="Arial"/>
          <w:b/>
          <w:color w:val="000000"/>
        </w:rPr>
        <w:t xml:space="preserve">STITUI COMO </w:t>
      </w:r>
      <w:r w:rsidR="009D1D21">
        <w:rPr>
          <w:rFonts w:ascii="Arial" w:eastAsia="Times New Roman" w:hAnsi="Arial" w:cs="Arial"/>
          <w:b/>
          <w:color w:val="000000"/>
        </w:rPr>
        <w:t>“</w:t>
      </w:r>
      <w:r w:rsidR="00302A54">
        <w:rPr>
          <w:rFonts w:ascii="Arial" w:eastAsia="Times New Roman" w:hAnsi="Arial" w:cs="Arial"/>
          <w:b/>
          <w:color w:val="000000"/>
        </w:rPr>
        <w:t>AGOSTO LARANJA</w:t>
      </w:r>
      <w:r w:rsidR="000B17CE">
        <w:rPr>
          <w:rFonts w:ascii="Arial" w:eastAsia="Times New Roman" w:hAnsi="Arial" w:cs="Arial"/>
          <w:b/>
          <w:color w:val="000000"/>
        </w:rPr>
        <w:t>”, O MÊ</w:t>
      </w:r>
      <w:r w:rsidRPr="002E15D2">
        <w:rPr>
          <w:rFonts w:ascii="Arial" w:eastAsia="Times New Roman" w:hAnsi="Arial" w:cs="Arial"/>
          <w:b/>
          <w:color w:val="000000"/>
        </w:rPr>
        <w:t xml:space="preserve">S DE AGOSTO E O INSERE NO CALENDÁRIO MUNICIPAL OFICIAL DE EVENTOS NO MUNICÍPIO DE </w:t>
      </w:r>
      <w:r>
        <w:rPr>
          <w:rFonts w:ascii="Arial" w:eastAsia="Times New Roman" w:hAnsi="Arial" w:cs="Arial"/>
          <w:b/>
          <w:color w:val="000000"/>
        </w:rPr>
        <w:t xml:space="preserve">GUARUJÁ DO SUL – </w:t>
      </w:r>
      <w:r w:rsidR="004A4F09">
        <w:rPr>
          <w:rFonts w:ascii="Arial" w:eastAsia="Times New Roman" w:hAnsi="Arial" w:cs="Arial"/>
          <w:b/>
          <w:color w:val="000000"/>
        </w:rPr>
        <w:t>ESTADO DE SANTA CATARINA</w:t>
      </w:r>
      <w:r>
        <w:rPr>
          <w:rFonts w:ascii="Arial" w:eastAsia="Times New Roman" w:hAnsi="Arial" w:cs="Arial"/>
          <w:b/>
          <w:color w:val="000000"/>
        </w:rPr>
        <w:t>,</w:t>
      </w:r>
      <w:r w:rsidRPr="002E15D2">
        <w:rPr>
          <w:rFonts w:ascii="Arial" w:eastAsia="Times New Roman" w:hAnsi="Arial" w:cs="Arial"/>
          <w:b/>
          <w:color w:val="000000"/>
        </w:rPr>
        <w:t xml:space="preserve"> E DÁ OUTRAS PROVIDÊNCIAS. </w:t>
      </w:r>
    </w:p>
    <w:p w:rsidR="001935B8" w:rsidRDefault="001935B8" w:rsidP="00C21C8D">
      <w:pPr>
        <w:spacing w:after="0"/>
        <w:ind w:left="2448" w:hanging="747"/>
        <w:jc w:val="both"/>
        <w:rPr>
          <w:rFonts w:ascii="Arial" w:eastAsia="Times New Roman" w:hAnsi="Arial" w:cs="Arial"/>
          <w:b/>
          <w:color w:val="000000"/>
        </w:rPr>
      </w:pPr>
    </w:p>
    <w:p w:rsidR="009D1D21" w:rsidRDefault="009D1D21" w:rsidP="004A4F09">
      <w:pPr>
        <w:ind w:firstLine="16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1935B8" w:rsidRPr="001935B8" w:rsidRDefault="001935B8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1º Fica instituído no Município de </w:t>
      </w:r>
      <w:r>
        <w:rPr>
          <w:rFonts w:ascii="Arial" w:hAnsi="Arial" w:cs="Arial"/>
        </w:rPr>
        <w:t>Guaruj</w:t>
      </w:r>
      <w:r w:rsidR="009D1D21">
        <w:rPr>
          <w:rFonts w:ascii="Arial" w:hAnsi="Arial" w:cs="Arial"/>
        </w:rPr>
        <w:t xml:space="preserve">á do Sul, </w:t>
      </w:r>
      <w:r w:rsidR="004A4F09">
        <w:rPr>
          <w:rFonts w:ascii="Arial" w:hAnsi="Arial" w:cs="Arial"/>
        </w:rPr>
        <w:t>E</w:t>
      </w:r>
      <w:r w:rsidR="009D1D21">
        <w:rPr>
          <w:rFonts w:ascii="Arial" w:hAnsi="Arial" w:cs="Arial"/>
        </w:rPr>
        <w:t xml:space="preserve">stado de </w:t>
      </w:r>
      <w:r>
        <w:rPr>
          <w:rFonts w:ascii="Arial" w:hAnsi="Arial" w:cs="Arial"/>
        </w:rPr>
        <w:t>S</w:t>
      </w:r>
      <w:r w:rsidR="009D1D21">
        <w:rPr>
          <w:rFonts w:ascii="Arial" w:hAnsi="Arial" w:cs="Arial"/>
        </w:rPr>
        <w:t xml:space="preserve">anta </w:t>
      </w:r>
      <w:r>
        <w:rPr>
          <w:rFonts w:ascii="Arial" w:hAnsi="Arial" w:cs="Arial"/>
        </w:rPr>
        <w:t>C</w:t>
      </w:r>
      <w:r w:rsidR="009D1D21">
        <w:rPr>
          <w:rFonts w:ascii="Arial" w:hAnsi="Arial" w:cs="Arial"/>
        </w:rPr>
        <w:t>atarina</w:t>
      </w:r>
      <w:r>
        <w:rPr>
          <w:rFonts w:ascii="Arial" w:hAnsi="Arial" w:cs="Arial"/>
        </w:rPr>
        <w:t>,</w:t>
      </w:r>
      <w:r w:rsidRPr="001935B8">
        <w:rPr>
          <w:rFonts w:ascii="Arial" w:hAnsi="Arial" w:cs="Arial"/>
        </w:rPr>
        <w:t xml:space="preserve"> o mês </w:t>
      </w:r>
      <w:r w:rsidRPr="007B2317">
        <w:rPr>
          <w:rFonts w:ascii="Arial" w:hAnsi="Arial" w:cs="Arial"/>
          <w:b/>
        </w:rPr>
        <w:t>"Agosto Laranja"</w:t>
      </w:r>
      <w:r w:rsidRPr="001935B8">
        <w:rPr>
          <w:rFonts w:ascii="Arial" w:hAnsi="Arial" w:cs="Arial"/>
        </w:rPr>
        <w:t>, dedicado à realização de ações de “Conscientizaçã</w:t>
      </w:r>
      <w:r w:rsidR="009D1D21">
        <w:rPr>
          <w:rFonts w:ascii="Arial" w:hAnsi="Arial" w:cs="Arial"/>
        </w:rPr>
        <w:t>o e Prevenção às Deficiências”, sempre no mês de agosto de cada ano.</w:t>
      </w:r>
    </w:p>
    <w:p w:rsidR="001935B8" w:rsidRPr="001935B8" w:rsidRDefault="001935B8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1935B8">
        <w:rPr>
          <w:rFonts w:ascii="Arial" w:hAnsi="Arial" w:cs="Arial"/>
        </w:rPr>
        <w:t>Art. 2º O Poder Executivo</w:t>
      </w:r>
      <w:r w:rsidR="007B2317">
        <w:rPr>
          <w:rFonts w:ascii="Arial" w:hAnsi="Arial" w:cs="Arial"/>
        </w:rPr>
        <w:t xml:space="preserve"> Municipal</w:t>
      </w:r>
      <w:r w:rsidRPr="001935B8">
        <w:rPr>
          <w:rFonts w:ascii="Arial" w:hAnsi="Arial" w:cs="Arial"/>
        </w:rPr>
        <w:t>, através das Secretarias de Educação,</w:t>
      </w:r>
      <w:r w:rsidR="009D1D21">
        <w:rPr>
          <w:rFonts w:ascii="Arial" w:hAnsi="Arial" w:cs="Arial"/>
        </w:rPr>
        <w:t xml:space="preserve"> Cultura, Esporte</w:t>
      </w:r>
      <w:r w:rsidR="007B2317">
        <w:rPr>
          <w:rFonts w:ascii="Arial" w:hAnsi="Arial" w:cs="Arial"/>
        </w:rPr>
        <w:t>s</w:t>
      </w:r>
      <w:r w:rsidR="009D1D21">
        <w:rPr>
          <w:rFonts w:ascii="Arial" w:hAnsi="Arial" w:cs="Arial"/>
        </w:rPr>
        <w:t>, de</w:t>
      </w:r>
      <w:r w:rsidRPr="001935B8">
        <w:rPr>
          <w:rFonts w:ascii="Arial" w:hAnsi="Arial" w:cs="Arial"/>
        </w:rPr>
        <w:t xml:space="preserve"> Saúde, Assistência Social, </w:t>
      </w:r>
      <w:r w:rsidR="009D1D21">
        <w:rPr>
          <w:rFonts w:ascii="Arial" w:hAnsi="Arial" w:cs="Arial"/>
        </w:rPr>
        <w:t>Emprego e Trabalho, de Transportes e Obras</w:t>
      </w:r>
      <w:r w:rsidR="007B2317">
        <w:rPr>
          <w:rFonts w:ascii="Arial" w:hAnsi="Arial" w:cs="Arial"/>
        </w:rPr>
        <w:t xml:space="preserve"> </w:t>
      </w:r>
      <w:r w:rsidR="009D1D21">
        <w:rPr>
          <w:rFonts w:ascii="Arial" w:hAnsi="Arial" w:cs="Arial"/>
        </w:rPr>
        <w:t xml:space="preserve">e de Administração e Fazenda em </w:t>
      </w:r>
      <w:r>
        <w:rPr>
          <w:rFonts w:ascii="Arial" w:hAnsi="Arial" w:cs="Arial"/>
        </w:rPr>
        <w:t xml:space="preserve">conjunto com </w:t>
      </w:r>
      <w:r w:rsidR="009D1D21">
        <w:rPr>
          <w:rFonts w:ascii="Arial" w:hAnsi="Arial" w:cs="Arial"/>
        </w:rPr>
        <w:t>as E</w:t>
      </w:r>
      <w:r w:rsidR="009D1D21" w:rsidRPr="001935B8">
        <w:rPr>
          <w:rFonts w:ascii="Arial" w:hAnsi="Arial" w:cs="Arial"/>
        </w:rPr>
        <w:t>ntidades afins</w:t>
      </w:r>
      <w:r w:rsidR="007B2317">
        <w:rPr>
          <w:rFonts w:ascii="Arial" w:hAnsi="Arial" w:cs="Arial"/>
        </w:rPr>
        <w:t>,</w:t>
      </w:r>
      <w:r w:rsidR="009D1D21">
        <w:rPr>
          <w:rFonts w:ascii="Arial" w:hAnsi="Arial" w:cs="Arial"/>
        </w:rPr>
        <w:t xml:space="preserve"> e em especial</w:t>
      </w:r>
      <w:r>
        <w:rPr>
          <w:rFonts w:ascii="Arial" w:hAnsi="Arial" w:cs="Arial"/>
        </w:rPr>
        <w:t xml:space="preserve"> </w:t>
      </w:r>
      <w:r w:rsidR="007B2317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APAE</w:t>
      </w:r>
      <w:r w:rsidR="009D1D21">
        <w:rPr>
          <w:rFonts w:ascii="Arial" w:hAnsi="Arial" w:cs="Arial"/>
        </w:rPr>
        <w:t>, realizará campanhas de informação, conscientização</w:t>
      </w:r>
      <w:r w:rsidRPr="001935B8">
        <w:rPr>
          <w:rFonts w:ascii="Arial" w:hAnsi="Arial" w:cs="Arial"/>
        </w:rPr>
        <w:t>, prevenção e mobilida</w:t>
      </w:r>
      <w:r w:rsidR="009D1D21">
        <w:rPr>
          <w:rFonts w:ascii="Arial" w:hAnsi="Arial" w:cs="Arial"/>
        </w:rPr>
        <w:t xml:space="preserve">de das pessoas com deficiências, na forma de palestras, divulgação nos meios de comunicação, distribuição de panfletos, confecção de banner, ornamentação de espaços públicos, promovendo caminhada de conscientização, entre outros.          </w:t>
      </w:r>
      <w:r w:rsidRPr="001935B8">
        <w:rPr>
          <w:rFonts w:ascii="Arial" w:hAnsi="Arial" w:cs="Arial"/>
        </w:rPr>
        <w:t xml:space="preserve"> </w:t>
      </w:r>
    </w:p>
    <w:p w:rsidR="000E19E0" w:rsidRPr="00302A54" w:rsidRDefault="001935B8" w:rsidP="000E19E0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3º </w:t>
      </w:r>
      <w:r w:rsidR="000E19E0" w:rsidRPr="000E19E0">
        <w:rPr>
          <w:rFonts w:ascii="Arial" w:hAnsi="Arial" w:cs="Arial"/>
        </w:rPr>
        <w:t xml:space="preserve">Durante </w:t>
      </w:r>
      <w:r w:rsidR="000E19E0">
        <w:rPr>
          <w:rFonts w:ascii="Arial" w:hAnsi="Arial" w:cs="Arial"/>
        </w:rPr>
        <w:t xml:space="preserve">todo </w:t>
      </w:r>
      <w:r w:rsidR="000E19E0" w:rsidRPr="000E19E0">
        <w:rPr>
          <w:rFonts w:ascii="Arial" w:hAnsi="Arial" w:cs="Arial"/>
        </w:rPr>
        <w:t>o mês de Agosto</w:t>
      </w:r>
      <w:r w:rsidR="009D1D21">
        <w:rPr>
          <w:rFonts w:ascii="Arial" w:hAnsi="Arial" w:cs="Arial"/>
        </w:rPr>
        <w:t xml:space="preserve">, instituído como </w:t>
      </w:r>
      <w:r w:rsidR="004A4F09">
        <w:rPr>
          <w:rFonts w:ascii="Arial" w:hAnsi="Arial" w:cs="Arial"/>
        </w:rPr>
        <w:t>“</w:t>
      </w:r>
      <w:r w:rsidR="009D1D21">
        <w:rPr>
          <w:rFonts w:ascii="Arial" w:hAnsi="Arial" w:cs="Arial"/>
        </w:rPr>
        <w:t>Agosto Laranja</w:t>
      </w:r>
      <w:r w:rsidR="004A4F09">
        <w:rPr>
          <w:rFonts w:ascii="Arial" w:hAnsi="Arial" w:cs="Arial"/>
        </w:rPr>
        <w:t>”,</w:t>
      </w:r>
      <w:r w:rsidR="009D1D21">
        <w:rPr>
          <w:rFonts w:ascii="Arial" w:hAnsi="Arial" w:cs="Arial"/>
        </w:rPr>
        <w:t xml:space="preserve"> mês de</w:t>
      </w:r>
      <w:r w:rsidR="000E19E0" w:rsidRPr="000E19E0">
        <w:rPr>
          <w:rFonts w:ascii="Arial" w:hAnsi="Arial" w:cs="Arial"/>
        </w:rPr>
        <w:t xml:space="preserve"> Conscientização e Prevenção às Deficiências</w:t>
      </w:r>
      <w:r w:rsidR="00302A54">
        <w:rPr>
          <w:rFonts w:ascii="Arial" w:hAnsi="Arial" w:cs="Arial"/>
        </w:rPr>
        <w:t xml:space="preserve">, </w:t>
      </w:r>
      <w:r w:rsidR="000E19E0" w:rsidRPr="000E19E0">
        <w:rPr>
          <w:rFonts w:ascii="Arial" w:hAnsi="Arial" w:cs="Arial"/>
        </w:rPr>
        <w:t>preferencialmente serão abordados todos os tipos de deficiências, sejam as físicas,</w:t>
      </w:r>
      <w:r w:rsidR="00302A54">
        <w:rPr>
          <w:rFonts w:ascii="Arial" w:hAnsi="Arial" w:cs="Arial"/>
        </w:rPr>
        <w:t xml:space="preserve"> </w:t>
      </w:r>
      <w:r w:rsidR="000E19E0" w:rsidRPr="000E19E0">
        <w:rPr>
          <w:rFonts w:ascii="Arial" w:hAnsi="Arial" w:cs="Arial"/>
        </w:rPr>
        <w:t>mentais, auditivas, visuais ou múltiplas, de caráter transitório ou permanente, bem como</w:t>
      </w:r>
      <w:r w:rsidR="00302A54">
        <w:rPr>
          <w:rFonts w:ascii="Arial" w:hAnsi="Arial" w:cs="Arial"/>
        </w:rPr>
        <w:t xml:space="preserve">, </w:t>
      </w:r>
      <w:r w:rsidR="000E19E0" w:rsidRPr="000E19E0">
        <w:rPr>
          <w:rFonts w:ascii="Arial" w:hAnsi="Arial" w:cs="Arial"/>
        </w:rPr>
        <w:t>suas causas, considerando os indivíduos nos diferentes ciclos da vida, de forma a garantir,</w:t>
      </w:r>
      <w:r w:rsidR="00302A54">
        <w:rPr>
          <w:rFonts w:ascii="Arial" w:hAnsi="Arial" w:cs="Arial"/>
        </w:rPr>
        <w:t xml:space="preserve"> </w:t>
      </w:r>
      <w:r w:rsidR="000E19E0" w:rsidRPr="00302A54">
        <w:rPr>
          <w:rFonts w:ascii="Arial" w:hAnsi="Arial" w:cs="Arial"/>
        </w:rPr>
        <w:t>inclusive, a abordagem de especificidades.</w:t>
      </w:r>
    </w:p>
    <w:p w:rsidR="001370DD" w:rsidRDefault="001370DD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  <w:r>
        <w:rPr>
          <w:rFonts w:ascii="Arial" w:hAnsi="Arial" w:cs="Arial"/>
        </w:rPr>
        <w:t>Art. 4º As despesas decorrentes com a execução da presente Lei, correrão por conta dos itens orçamentarios cabíveis em cada exercício.</w:t>
      </w:r>
    </w:p>
    <w:p w:rsidR="001935B8" w:rsidRPr="001935B8" w:rsidRDefault="001935B8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1935B8">
        <w:rPr>
          <w:rFonts w:ascii="Arial" w:hAnsi="Arial" w:cs="Arial"/>
        </w:rPr>
        <w:t xml:space="preserve">Art. 5º Esta Lei entrará em vigor na data de </w:t>
      </w:r>
      <w:r>
        <w:rPr>
          <w:rFonts w:ascii="Arial" w:hAnsi="Arial" w:cs="Arial"/>
        </w:rPr>
        <w:t>sua publicação.</w:t>
      </w:r>
    </w:p>
    <w:p w:rsidR="00E21460" w:rsidRDefault="00E21460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</w:p>
    <w:p w:rsidR="001935B8" w:rsidRPr="00B9583E" w:rsidRDefault="001935B8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B9583E">
        <w:rPr>
          <w:rFonts w:ascii="Arial" w:hAnsi="Arial" w:cs="Arial"/>
        </w:rPr>
        <w:t>Da Secretaria da Câmara Municipal de Vereadores de Guarujá do Sul, Estado de Santa Catarina</w:t>
      </w:r>
      <w:r>
        <w:rPr>
          <w:rFonts w:ascii="Arial" w:hAnsi="Arial" w:cs="Arial"/>
        </w:rPr>
        <w:t xml:space="preserve">, aos </w:t>
      </w:r>
      <w:r w:rsidR="007B2317">
        <w:rPr>
          <w:rFonts w:ascii="Arial" w:hAnsi="Arial" w:cs="Arial"/>
        </w:rPr>
        <w:t xml:space="preserve">13 dias do mês de Junho </w:t>
      </w:r>
      <w:r w:rsidRPr="00B9583E">
        <w:rPr>
          <w:rFonts w:ascii="Arial" w:hAnsi="Arial" w:cs="Arial"/>
        </w:rPr>
        <w:t>de 201</w:t>
      </w:r>
      <w:r>
        <w:rPr>
          <w:rFonts w:ascii="Arial" w:hAnsi="Arial" w:cs="Arial"/>
        </w:rPr>
        <w:t>7</w:t>
      </w:r>
      <w:bookmarkStart w:id="0" w:name="_GoBack"/>
      <w:bookmarkEnd w:id="0"/>
      <w:r w:rsidRPr="00B9583E">
        <w:rPr>
          <w:rFonts w:ascii="Arial" w:hAnsi="Arial" w:cs="Arial"/>
        </w:rPr>
        <w:t>.</w:t>
      </w:r>
    </w:p>
    <w:p w:rsidR="001935B8" w:rsidRDefault="001935B8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  <w:r w:rsidRPr="00750B63">
        <w:rPr>
          <w:rFonts w:ascii="Arial" w:hAnsi="Arial" w:cs="Arial"/>
        </w:rPr>
        <w:t>Em sua 14ª Legislatura, 1ª Sessão Legislativa, 1º período, 54º ano de sua Instalação Legislativa.</w:t>
      </w:r>
    </w:p>
    <w:p w:rsidR="004A4F09" w:rsidRDefault="004A4F09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</w:p>
    <w:p w:rsidR="007B2317" w:rsidRDefault="007B2317" w:rsidP="00C21C8D">
      <w:pPr>
        <w:pStyle w:val="Recuodecorpodetexto3"/>
        <w:spacing w:line="276" w:lineRule="auto"/>
        <w:ind w:firstLine="1701"/>
        <w:rPr>
          <w:rFonts w:ascii="Arial" w:hAnsi="Arial" w:cs="Arial"/>
        </w:rPr>
      </w:pPr>
    </w:p>
    <w:p w:rsidR="001935B8" w:rsidRPr="006B3ED3" w:rsidRDefault="001935B8" w:rsidP="001935B8">
      <w:pPr>
        <w:spacing w:after="0"/>
        <w:ind w:firstLine="1134"/>
        <w:jc w:val="both"/>
        <w:rPr>
          <w:rFonts w:ascii="Arial" w:hAnsi="Arial" w:cs="Arial"/>
          <w:sz w:val="24"/>
          <w:szCs w:val="24"/>
        </w:rPr>
      </w:pPr>
      <w:r w:rsidRPr="006B3ED3">
        <w:rPr>
          <w:rFonts w:ascii="Arial" w:hAnsi="Arial" w:cs="Arial"/>
          <w:sz w:val="24"/>
          <w:szCs w:val="24"/>
        </w:rPr>
        <w:t xml:space="preserve">Gilmar Klaus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</w:t>
      </w:r>
      <w:r w:rsidR="004A4F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17CE">
        <w:rPr>
          <w:rFonts w:ascii="Arial" w:hAnsi="Arial" w:cs="Arial"/>
          <w:sz w:val="24"/>
          <w:szCs w:val="24"/>
        </w:rPr>
        <w:t>Ilário</w:t>
      </w:r>
      <w:proofErr w:type="spellEnd"/>
      <w:r w:rsidR="000B17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B17CE">
        <w:rPr>
          <w:rFonts w:ascii="Arial" w:hAnsi="Arial" w:cs="Arial"/>
          <w:sz w:val="24"/>
          <w:szCs w:val="24"/>
        </w:rPr>
        <w:t>Baumgardt</w:t>
      </w:r>
      <w:proofErr w:type="spellEnd"/>
    </w:p>
    <w:p w:rsidR="001935B8" w:rsidRPr="000B17CE" w:rsidRDefault="001935B8" w:rsidP="004A4F09">
      <w:pPr>
        <w:tabs>
          <w:tab w:val="left" w:pos="1577"/>
          <w:tab w:val="left" w:pos="7097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6B3ED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             Presidente                                                               </w:t>
      </w:r>
      <w:r w:rsidR="000B17CE">
        <w:rPr>
          <w:rFonts w:ascii="Arial" w:hAnsi="Arial" w:cs="Arial"/>
          <w:sz w:val="24"/>
          <w:szCs w:val="24"/>
        </w:rPr>
        <w:t>Secretário</w:t>
      </w:r>
    </w:p>
    <w:sectPr w:rsidR="001935B8" w:rsidRPr="000B17CE" w:rsidSect="00DA6E7F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35B8"/>
    <w:rsid w:val="000603C5"/>
    <w:rsid w:val="000B17CE"/>
    <w:rsid w:val="000E19E0"/>
    <w:rsid w:val="001370DD"/>
    <w:rsid w:val="001935B8"/>
    <w:rsid w:val="001C3B49"/>
    <w:rsid w:val="0029137F"/>
    <w:rsid w:val="00302A54"/>
    <w:rsid w:val="003E3364"/>
    <w:rsid w:val="004A4F09"/>
    <w:rsid w:val="004D1900"/>
    <w:rsid w:val="007B2317"/>
    <w:rsid w:val="00813D72"/>
    <w:rsid w:val="009D1D21"/>
    <w:rsid w:val="00B41939"/>
    <w:rsid w:val="00C21C8D"/>
    <w:rsid w:val="00D21F68"/>
    <w:rsid w:val="00E2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5B8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1935B8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1935B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0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5</cp:revision>
  <dcterms:created xsi:type="dcterms:W3CDTF">2017-05-30T11:18:00Z</dcterms:created>
  <dcterms:modified xsi:type="dcterms:W3CDTF">2017-06-06T11:52:00Z</dcterms:modified>
</cp:coreProperties>
</file>