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EF9" w:rsidRDefault="00075EF9" w:rsidP="000D0A87">
      <w:pPr>
        <w:jc w:val="center"/>
        <w:rPr>
          <w:b/>
          <w:color w:val="FF0000"/>
          <w:sz w:val="56"/>
          <w:szCs w:val="56"/>
        </w:rPr>
      </w:pPr>
    </w:p>
    <w:p w:rsidR="0062081F" w:rsidRDefault="0062081F" w:rsidP="0062081F">
      <w:pPr>
        <w:jc w:val="center"/>
        <w:rPr>
          <w:b/>
          <w:sz w:val="28"/>
          <w:szCs w:val="28"/>
        </w:rPr>
      </w:pPr>
      <w:r w:rsidRPr="005211CC">
        <w:rPr>
          <w:b/>
          <w:sz w:val="28"/>
          <w:szCs w:val="28"/>
        </w:rPr>
        <w:t xml:space="preserve">Pedido de Informação nº </w:t>
      </w:r>
      <w:r w:rsidR="003C35D3">
        <w:rPr>
          <w:b/>
          <w:sz w:val="28"/>
          <w:szCs w:val="28"/>
        </w:rPr>
        <w:t>70</w:t>
      </w:r>
      <w:r w:rsidRPr="005211CC">
        <w:rPr>
          <w:b/>
          <w:sz w:val="28"/>
          <w:szCs w:val="28"/>
        </w:rPr>
        <w:t>/20</w:t>
      </w:r>
      <w:r w:rsidR="007A1B4F">
        <w:rPr>
          <w:b/>
          <w:sz w:val="28"/>
          <w:szCs w:val="28"/>
        </w:rPr>
        <w:t>2</w:t>
      </w:r>
      <w:r w:rsidR="003C35D3">
        <w:rPr>
          <w:b/>
          <w:sz w:val="28"/>
          <w:szCs w:val="28"/>
        </w:rPr>
        <w:t>3</w:t>
      </w:r>
    </w:p>
    <w:p w:rsidR="00440EDE" w:rsidRDefault="00440EDE" w:rsidP="0062081F">
      <w:pPr>
        <w:jc w:val="center"/>
        <w:rPr>
          <w:b/>
          <w:sz w:val="28"/>
          <w:szCs w:val="28"/>
        </w:rPr>
      </w:pPr>
    </w:p>
    <w:p w:rsidR="0062081F" w:rsidRPr="005211CC" w:rsidRDefault="0062081F" w:rsidP="0062081F">
      <w:pPr>
        <w:jc w:val="center"/>
        <w:rPr>
          <w:b/>
          <w:sz w:val="24"/>
          <w:szCs w:val="24"/>
        </w:rPr>
      </w:pPr>
    </w:p>
    <w:p w:rsidR="000D0A87" w:rsidRPr="00F53C01" w:rsidRDefault="000D0A87" w:rsidP="000D0A87">
      <w:pPr>
        <w:spacing w:line="480" w:lineRule="auto"/>
        <w:ind w:firstLine="992"/>
        <w:jc w:val="both"/>
        <w:rPr>
          <w:sz w:val="24"/>
          <w:szCs w:val="24"/>
        </w:rPr>
      </w:pPr>
      <w:r w:rsidRPr="00F53C01">
        <w:rPr>
          <w:sz w:val="24"/>
          <w:szCs w:val="24"/>
        </w:rPr>
        <w:t>Considerando que</w:t>
      </w:r>
      <w:r>
        <w:rPr>
          <w:sz w:val="24"/>
          <w:szCs w:val="24"/>
        </w:rPr>
        <w:t>, a Administração P</w:t>
      </w:r>
      <w:r w:rsidRPr="00F53C01">
        <w:rPr>
          <w:sz w:val="24"/>
          <w:szCs w:val="24"/>
        </w:rPr>
        <w:t>ública deve guiar-se por princípios</w:t>
      </w:r>
      <w:r>
        <w:rPr>
          <w:sz w:val="24"/>
          <w:szCs w:val="24"/>
        </w:rPr>
        <w:t>,</w:t>
      </w:r>
      <w:r w:rsidRPr="00F53C01">
        <w:rPr>
          <w:sz w:val="24"/>
          <w:szCs w:val="24"/>
        </w:rPr>
        <w:t xml:space="preserve"> sendo um dele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a publicidade</w:t>
      </w:r>
      <w:r>
        <w:rPr>
          <w:sz w:val="24"/>
          <w:szCs w:val="24"/>
        </w:rPr>
        <w:t xml:space="preserve"> que </w:t>
      </w:r>
      <w:r w:rsidR="00440EDE">
        <w:rPr>
          <w:sz w:val="24"/>
          <w:szCs w:val="24"/>
        </w:rPr>
        <w:t xml:space="preserve">possibilita </w:t>
      </w:r>
      <w:r w:rsidR="00440EDE" w:rsidRPr="00F53C01">
        <w:rPr>
          <w:sz w:val="24"/>
          <w:szCs w:val="24"/>
        </w:rPr>
        <w:t>tornar</w:t>
      </w:r>
      <w:r w:rsidRPr="00F53C01">
        <w:rPr>
          <w:sz w:val="24"/>
          <w:szCs w:val="24"/>
        </w:rPr>
        <w:t xml:space="preserve"> público todos os seus atos. Este princípio está relacionado à prestação de contas e transparência </w:t>
      </w:r>
      <w:r>
        <w:rPr>
          <w:sz w:val="24"/>
          <w:szCs w:val="24"/>
        </w:rPr>
        <w:t>da administração;</w:t>
      </w:r>
    </w:p>
    <w:p w:rsidR="000D0A87" w:rsidRDefault="000D0A87" w:rsidP="000D0A87">
      <w:pPr>
        <w:spacing w:line="480" w:lineRule="auto"/>
        <w:ind w:firstLine="992"/>
        <w:jc w:val="both"/>
        <w:rPr>
          <w:sz w:val="24"/>
          <w:szCs w:val="24"/>
        </w:rPr>
      </w:pPr>
      <w:r w:rsidRPr="00F53C01">
        <w:rPr>
          <w:sz w:val="24"/>
          <w:szCs w:val="24"/>
        </w:rPr>
        <w:t>Considerando que</w:t>
      </w:r>
      <w:r>
        <w:rPr>
          <w:sz w:val="24"/>
          <w:szCs w:val="24"/>
        </w:rPr>
        <w:t>,</w:t>
      </w:r>
      <w:r w:rsidRPr="00F53C01">
        <w:rPr>
          <w:sz w:val="24"/>
          <w:szCs w:val="24"/>
        </w:rPr>
        <w:t xml:space="preserve"> ter uma administração transparente si</w:t>
      </w:r>
      <w:r>
        <w:rPr>
          <w:sz w:val="24"/>
          <w:szCs w:val="24"/>
        </w:rPr>
        <w:t>gnifica fortalecer as relações do E</w:t>
      </w:r>
      <w:r w:rsidRPr="00F53C01">
        <w:rPr>
          <w:sz w:val="24"/>
          <w:szCs w:val="24"/>
        </w:rPr>
        <w:t xml:space="preserve">xecutivo </w:t>
      </w:r>
      <w:r>
        <w:rPr>
          <w:sz w:val="24"/>
          <w:szCs w:val="24"/>
        </w:rPr>
        <w:t xml:space="preserve">com </w:t>
      </w:r>
      <w:proofErr w:type="gramStart"/>
      <w:r>
        <w:rPr>
          <w:sz w:val="24"/>
          <w:szCs w:val="24"/>
        </w:rPr>
        <w:t>o  L</w:t>
      </w:r>
      <w:r w:rsidRPr="00F53C01">
        <w:rPr>
          <w:sz w:val="24"/>
          <w:szCs w:val="24"/>
        </w:rPr>
        <w:t>egislativo</w:t>
      </w:r>
      <w:proofErr w:type="gramEnd"/>
      <w:r w:rsidRPr="00F53C01">
        <w:rPr>
          <w:sz w:val="24"/>
          <w:szCs w:val="24"/>
        </w:rPr>
        <w:t xml:space="preserve"> e a população em geral, e que tal publicidade está amparada por normas legais em todas as esferas</w:t>
      </w:r>
      <w:r>
        <w:rPr>
          <w:sz w:val="24"/>
          <w:szCs w:val="24"/>
        </w:rPr>
        <w:t>, Federal, Estadual e Municipal;</w:t>
      </w:r>
    </w:p>
    <w:p w:rsidR="000D0A87" w:rsidRPr="00D36B93" w:rsidRDefault="000D0A87" w:rsidP="000D0A87">
      <w:pPr>
        <w:spacing w:line="480" w:lineRule="auto"/>
        <w:ind w:firstLine="992"/>
        <w:jc w:val="both"/>
        <w:rPr>
          <w:sz w:val="24"/>
          <w:szCs w:val="24"/>
        </w:rPr>
      </w:pPr>
      <w:r w:rsidRPr="00D36B93">
        <w:rPr>
          <w:sz w:val="24"/>
          <w:szCs w:val="24"/>
        </w:rPr>
        <w:t xml:space="preserve">Considerando que, o Município realizou </w:t>
      </w:r>
      <w:r w:rsidR="003C35D3">
        <w:rPr>
          <w:sz w:val="24"/>
          <w:szCs w:val="24"/>
        </w:rPr>
        <w:t>a iluminação natalina da Praça Santa Rita e da “Rua das Árvores” para a</w:t>
      </w:r>
      <w:r w:rsidR="007A1B4F">
        <w:rPr>
          <w:sz w:val="24"/>
          <w:szCs w:val="24"/>
        </w:rPr>
        <w:t>s festividades de final de ano,</w:t>
      </w:r>
      <w:r w:rsidRPr="00D36B93">
        <w:rPr>
          <w:sz w:val="24"/>
          <w:szCs w:val="24"/>
        </w:rPr>
        <w:t xml:space="preserve"> e devemos </w:t>
      </w:r>
      <w:r>
        <w:rPr>
          <w:sz w:val="24"/>
          <w:szCs w:val="24"/>
        </w:rPr>
        <w:t xml:space="preserve">conhecer os gastos para poder comparar e </w:t>
      </w:r>
      <w:r w:rsidRPr="00D36B93">
        <w:rPr>
          <w:sz w:val="24"/>
          <w:szCs w:val="24"/>
        </w:rPr>
        <w:t xml:space="preserve">informar aos munícipes </w:t>
      </w:r>
      <w:r>
        <w:rPr>
          <w:sz w:val="24"/>
          <w:szCs w:val="24"/>
        </w:rPr>
        <w:t>as despesas</w:t>
      </w:r>
      <w:r w:rsidRPr="00D36B93">
        <w:rPr>
          <w:sz w:val="24"/>
          <w:szCs w:val="24"/>
        </w:rPr>
        <w:t xml:space="preserve"> co</w:t>
      </w:r>
      <w:r>
        <w:rPr>
          <w:sz w:val="24"/>
          <w:szCs w:val="24"/>
        </w:rPr>
        <w:t>m a</w:t>
      </w:r>
      <w:r w:rsidR="007A1B4F">
        <w:rPr>
          <w:sz w:val="24"/>
          <w:szCs w:val="24"/>
        </w:rPr>
        <w:t>s</w:t>
      </w:r>
      <w:r>
        <w:rPr>
          <w:sz w:val="24"/>
          <w:szCs w:val="24"/>
        </w:rPr>
        <w:t xml:space="preserve"> referida</w:t>
      </w:r>
      <w:r w:rsidR="007A1B4F">
        <w:rPr>
          <w:sz w:val="24"/>
          <w:szCs w:val="24"/>
        </w:rPr>
        <w:t>s</w:t>
      </w:r>
      <w:r>
        <w:rPr>
          <w:sz w:val="24"/>
          <w:szCs w:val="24"/>
        </w:rPr>
        <w:t xml:space="preserve"> fest</w:t>
      </w:r>
      <w:r w:rsidR="007A1B4F">
        <w:rPr>
          <w:sz w:val="24"/>
          <w:szCs w:val="24"/>
        </w:rPr>
        <w:t>ividades</w:t>
      </w:r>
      <w:r>
        <w:rPr>
          <w:sz w:val="24"/>
          <w:szCs w:val="24"/>
        </w:rPr>
        <w:t>;</w:t>
      </w:r>
    </w:p>
    <w:p w:rsidR="000D0A87" w:rsidRDefault="000D0A87" w:rsidP="000D0A87">
      <w:pPr>
        <w:spacing w:line="48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>Ainda considerando que, fiscalizar é uma de</w:t>
      </w:r>
      <w:r w:rsidRPr="00F53C01">
        <w:rPr>
          <w:sz w:val="24"/>
          <w:szCs w:val="24"/>
        </w:rPr>
        <w:t xml:space="preserve"> nossa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responsabilidade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de representantes da população.</w:t>
      </w:r>
    </w:p>
    <w:p w:rsidR="000D0A87" w:rsidRPr="009F6398" w:rsidRDefault="000D0A87" w:rsidP="000D0A87">
      <w:pPr>
        <w:spacing w:line="480" w:lineRule="auto"/>
        <w:ind w:firstLine="54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9F6398">
        <w:rPr>
          <w:b/>
          <w:sz w:val="24"/>
          <w:szCs w:val="24"/>
        </w:rPr>
        <w:t xml:space="preserve"> </w:t>
      </w:r>
    </w:p>
    <w:p w:rsidR="000D0A87" w:rsidRDefault="000D0A87" w:rsidP="000D0A87">
      <w:pPr>
        <w:spacing w:line="480" w:lineRule="auto"/>
        <w:ind w:firstLine="708"/>
        <w:jc w:val="both"/>
        <w:rPr>
          <w:b/>
          <w:sz w:val="24"/>
          <w:szCs w:val="24"/>
        </w:rPr>
      </w:pPr>
      <w:r w:rsidRPr="009F6398">
        <w:rPr>
          <w:b/>
          <w:sz w:val="24"/>
          <w:szCs w:val="24"/>
        </w:rPr>
        <w:t xml:space="preserve">Requeiro à Mesa, ouvido Plenário, seja encaminhado ao Exmo. Sr.  Prefeito Municipal o </w:t>
      </w:r>
      <w:proofErr w:type="gramStart"/>
      <w:r w:rsidRPr="009F6398">
        <w:rPr>
          <w:b/>
          <w:sz w:val="24"/>
          <w:szCs w:val="24"/>
        </w:rPr>
        <w:t>seguinte  Pedido</w:t>
      </w:r>
      <w:proofErr w:type="gramEnd"/>
      <w:r w:rsidRPr="009F6398">
        <w:rPr>
          <w:b/>
          <w:sz w:val="24"/>
          <w:szCs w:val="24"/>
        </w:rPr>
        <w:t xml:space="preserve"> de Informação :</w:t>
      </w:r>
    </w:p>
    <w:p w:rsidR="000D0A87" w:rsidRPr="009F6398" w:rsidRDefault="000D0A87" w:rsidP="000D0A87">
      <w:pPr>
        <w:spacing w:line="480" w:lineRule="auto"/>
        <w:ind w:firstLine="708"/>
        <w:jc w:val="both"/>
        <w:rPr>
          <w:b/>
          <w:sz w:val="24"/>
          <w:szCs w:val="24"/>
        </w:rPr>
      </w:pPr>
    </w:p>
    <w:p w:rsidR="000D0A87" w:rsidRDefault="000D0A87" w:rsidP="000D0A87">
      <w:pPr>
        <w:spacing w:line="480" w:lineRule="auto"/>
        <w:jc w:val="both"/>
        <w:rPr>
          <w:b/>
          <w:sz w:val="24"/>
          <w:szCs w:val="24"/>
        </w:rPr>
      </w:pPr>
      <w:r w:rsidRPr="00D36B93">
        <w:rPr>
          <w:b/>
          <w:sz w:val="24"/>
          <w:szCs w:val="24"/>
        </w:rPr>
        <w:t xml:space="preserve">1 – Qual foi o custo total </w:t>
      </w:r>
      <w:r w:rsidR="0048297B">
        <w:rPr>
          <w:b/>
          <w:sz w:val="24"/>
          <w:szCs w:val="24"/>
        </w:rPr>
        <w:t>d</w:t>
      </w:r>
      <w:r w:rsidR="007A1B4F">
        <w:rPr>
          <w:b/>
          <w:sz w:val="24"/>
          <w:szCs w:val="24"/>
        </w:rPr>
        <w:t xml:space="preserve">a </w:t>
      </w:r>
      <w:r w:rsidR="003C35D3">
        <w:rPr>
          <w:b/>
          <w:sz w:val="24"/>
          <w:szCs w:val="24"/>
        </w:rPr>
        <w:t xml:space="preserve">compra </w:t>
      </w:r>
      <w:r w:rsidR="0048297B">
        <w:rPr>
          <w:b/>
          <w:sz w:val="24"/>
          <w:szCs w:val="24"/>
        </w:rPr>
        <w:t xml:space="preserve">de materiais elétricos e eletrônicos para montagem </w:t>
      </w:r>
      <w:r w:rsidR="003C35D3">
        <w:rPr>
          <w:b/>
          <w:sz w:val="24"/>
          <w:szCs w:val="24"/>
        </w:rPr>
        <w:t>da iluminação natalina e</w:t>
      </w:r>
      <w:r w:rsidR="0048297B">
        <w:rPr>
          <w:b/>
          <w:sz w:val="24"/>
          <w:szCs w:val="24"/>
        </w:rPr>
        <w:t xml:space="preserve"> dos</w:t>
      </w:r>
      <w:r w:rsidR="003C35D3">
        <w:rPr>
          <w:b/>
          <w:sz w:val="24"/>
          <w:szCs w:val="24"/>
        </w:rPr>
        <w:t xml:space="preserve"> enfeite</w:t>
      </w:r>
      <w:r w:rsidR="0048297B">
        <w:rPr>
          <w:b/>
          <w:sz w:val="24"/>
          <w:szCs w:val="24"/>
        </w:rPr>
        <w:t>s de natal</w:t>
      </w:r>
      <w:r w:rsidRPr="00D36B93">
        <w:rPr>
          <w:b/>
          <w:sz w:val="24"/>
          <w:szCs w:val="24"/>
        </w:rPr>
        <w:t>?</w:t>
      </w:r>
    </w:p>
    <w:p w:rsidR="0048297B" w:rsidRDefault="0048297B" w:rsidP="0048297B">
      <w:p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D36B93">
        <w:rPr>
          <w:b/>
          <w:sz w:val="24"/>
          <w:szCs w:val="24"/>
        </w:rPr>
        <w:t xml:space="preserve"> – Qual foi o custo total </w:t>
      </w:r>
      <w:r>
        <w:rPr>
          <w:b/>
          <w:sz w:val="24"/>
          <w:szCs w:val="24"/>
        </w:rPr>
        <w:t>da</w:t>
      </w:r>
      <w:r>
        <w:rPr>
          <w:b/>
          <w:sz w:val="24"/>
          <w:szCs w:val="24"/>
        </w:rPr>
        <w:t xml:space="preserve"> prestação de serviços para </w:t>
      </w:r>
      <w:r w:rsidR="007B6E60">
        <w:rPr>
          <w:b/>
          <w:sz w:val="24"/>
          <w:szCs w:val="24"/>
        </w:rPr>
        <w:t>instalação da</w:t>
      </w:r>
      <w:r>
        <w:rPr>
          <w:b/>
          <w:sz w:val="24"/>
          <w:szCs w:val="24"/>
        </w:rPr>
        <w:t xml:space="preserve"> iluminação natalina e </w:t>
      </w:r>
      <w:r w:rsidR="007B6E60">
        <w:rPr>
          <w:b/>
          <w:sz w:val="24"/>
          <w:szCs w:val="24"/>
        </w:rPr>
        <w:t xml:space="preserve">dos </w:t>
      </w:r>
      <w:r>
        <w:rPr>
          <w:b/>
          <w:sz w:val="24"/>
          <w:szCs w:val="24"/>
        </w:rPr>
        <w:t>enfeites</w:t>
      </w:r>
      <w:r>
        <w:rPr>
          <w:b/>
          <w:sz w:val="24"/>
          <w:szCs w:val="24"/>
        </w:rPr>
        <w:t xml:space="preserve"> de</w:t>
      </w:r>
      <w:r>
        <w:rPr>
          <w:b/>
          <w:sz w:val="24"/>
          <w:szCs w:val="24"/>
        </w:rPr>
        <w:t xml:space="preserve"> natal </w:t>
      </w:r>
      <w:r>
        <w:rPr>
          <w:b/>
          <w:sz w:val="24"/>
          <w:szCs w:val="24"/>
        </w:rPr>
        <w:t>na Praça Santa Rita e “Rua das Árvores”</w:t>
      </w:r>
      <w:r w:rsidRPr="00D36B93">
        <w:rPr>
          <w:b/>
          <w:sz w:val="24"/>
          <w:szCs w:val="24"/>
        </w:rPr>
        <w:t>?</w:t>
      </w:r>
      <w:r w:rsidR="007B6E60">
        <w:rPr>
          <w:b/>
          <w:sz w:val="24"/>
          <w:szCs w:val="24"/>
        </w:rPr>
        <w:t xml:space="preserve"> No caso de utilização de funcionários públicos para a realização das instalações e fixações de enfeites, enviar a relação de todos os funcionários que participaram e os </w:t>
      </w:r>
      <w:proofErr w:type="gramStart"/>
      <w:r w:rsidR="007B6E60">
        <w:rPr>
          <w:b/>
          <w:sz w:val="24"/>
          <w:szCs w:val="24"/>
        </w:rPr>
        <w:t xml:space="preserve">seus </w:t>
      </w:r>
      <w:r w:rsidR="00440EDE">
        <w:rPr>
          <w:b/>
          <w:sz w:val="24"/>
          <w:szCs w:val="24"/>
        </w:rPr>
        <w:t xml:space="preserve"> devidos</w:t>
      </w:r>
      <w:proofErr w:type="gramEnd"/>
      <w:r w:rsidR="00440EDE">
        <w:rPr>
          <w:b/>
          <w:sz w:val="24"/>
          <w:szCs w:val="24"/>
        </w:rPr>
        <w:t xml:space="preserve"> </w:t>
      </w:r>
      <w:r w:rsidR="007B6E60">
        <w:rPr>
          <w:b/>
          <w:sz w:val="24"/>
          <w:szCs w:val="24"/>
        </w:rPr>
        <w:t xml:space="preserve">cargos. </w:t>
      </w:r>
    </w:p>
    <w:p w:rsidR="0048297B" w:rsidRPr="00D36B93" w:rsidRDefault="0048297B" w:rsidP="000D0A87">
      <w:pPr>
        <w:spacing w:line="480" w:lineRule="auto"/>
        <w:jc w:val="both"/>
        <w:rPr>
          <w:b/>
          <w:sz w:val="24"/>
          <w:szCs w:val="24"/>
        </w:rPr>
      </w:pPr>
    </w:p>
    <w:p w:rsidR="000D0A87" w:rsidRPr="00D36B93" w:rsidRDefault="004D1EC8" w:rsidP="000D0A87">
      <w:p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0D0A87" w:rsidRPr="00D36B93">
        <w:rPr>
          <w:b/>
          <w:sz w:val="24"/>
          <w:szCs w:val="24"/>
        </w:rPr>
        <w:t xml:space="preserve"> – Fornecer todas as notas fiscais e recibos de todos os gastos</w:t>
      </w:r>
      <w:r w:rsidR="000D0A87">
        <w:rPr>
          <w:b/>
          <w:sz w:val="24"/>
          <w:szCs w:val="24"/>
        </w:rPr>
        <w:t xml:space="preserve"> </w:t>
      </w:r>
      <w:r w:rsidR="007A1B4F">
        <w:rPr>
          <w:b/>
          <w:sz w:val="24"/>
          <w:szCs w:val="24"/>
        </w:rPr>
        <w:t xml:space="preserve">com a </w:t>
      </w:r>
      <w:r w:rsidR="007B6E60">
        <w:rPr>
          <w:b/>
          <w:sz w:val="24"/>
          <w:szCs w:val="24"/>
        </w:rPr>
        <w:t>instalação de da iluminação natalina e demais enfeites, utilizados na Praça Santa Rita e “Rua das Árvores</w:t>
      </w:r>
      <w:r w:rsidR="000D0A87">
        <w:rPr>
          <w:b/>
          <w:sz w:val="24"/>
          <w:szCs w:val="24"/>
        </w:rPr>
        <w:t>?</w:t>
      </w:r>
    </w:p>
    <w:p w:rsidR="000D0A87" w:rsidRPr="00D36B93" w:rsidRDefault="007A1B4F" w:rsidP="000D0A87">
      <w:p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</w:t>
      </w:r>
      <w:r w:rsidR="000D0A87">
        <w:rPr>
          <w:b/>
          <w:sz w:val="24"/>
          <w:szCs w:val="24"/>
        </w:rPr>
        <w:t>- Se houve processo licitatório para</w:t>
      </w:r>
      <w:r w:rsidR="004D1EC8">
        <w:rPr>
          <w:b/>
          <w:sz w:val="24"/>
          <w:szCs w:val="24"/>
        </w:rPr>
        <w:t xml:space="preserve"> compra dos materiais elétricos eletrônicos e </w:t>
      </w:r>
      <w:proofErr w:type="gramStart"/>
      <w:r w:rsidR="004D1EC8">
        <w:rPr>
          <w:b/>
          <w:sz w:val="24"/>
          <w:szCs w:val="24"/>
        </w:rPr>
        <w:t xml:space="preserve">para </w:t>
      </w:r>
      <w:r w:rsidR="000D0A87">
        <w:rPr>
          <w:b/>
          <w:sz w:val="24"/>
          <w:szCs w:val="24"/>
        </w:rPr>
        <w:t xml:space="preserve"> contratação</w:t>
      </w:r>
      <w:proofErr w:type="gramEnd"/>
      <w:r w:rsidR="000D0A87">
        <w:rPr>
          <w:b/>
          <w:sz w:val="24"/>
          <w:szCs w:val="24"/>
        </w:rPr>
        <w:t xml:space="preserve"> </w:t>
      </w:r>
      <w:r w:rsidR="004D1EC8">
        <w:rPr>
          <w:b/>
          <w:sz w:val="24"/>
          <w:szCs w:val="24"/>
        </w:rPr>
        <w:t xml:space="preserve"> de prestação de serviços para instalação da iluminação natalina e dos enfeites</w:t>
      </w:r>
      <w:r w:rsidR="00440EDE">
        <w:rPr>
          <w:b/>
          <w:sz w:val="24"/>
          <w:szCs w:val="24"/>
        </w:rPr>
        <w:t xml:space="preserve"> de natal</w:t>
      </w:r>
      <w:bookmarkStart w:id="0" w:name="_GoBack"/>
      <w:bookmarkEnd w:id="0"/>
      <w:r w:rsidR="000D0A87">
        <w:rPr>
          <w:b/>
          <w:sz w:val="24"/>
          <w:szCs w:val="24"/>
        </w:rPr>
        <w:t>, favor enviar cópia de</w:t>
      </w:r>
      <w:r w:rsidR="004D1EC8">
        <w:rPr>
          <w:b/>
          <w:sz w:val="24"/>
          <w:szCs w:val="24"/>
        </w:rPr>
        <w:t xml:space="preserve"> todos os processos na integra</w:t>
      </w:r>
      <w:r>
        <w:rPr>
          <w:b/>
          <w:sz w:val="24"/>
          <w:szCs w:val="24"/>
        </w:rPr>
        <w:t>.</w:t>
      </w:r>
    </w:p>
    <w:p w:rsidR="000D0A87" w:rsidRDefault="000D0A87" w:rsidP="000D0A87">
      <w:pPr>
        <w:rPr>
          <w:b/>
          <w:sz w:val="24"/>
          <w:szCs w:val="24"/>
        </w:rPr>
      </w:pPr>
    </w:p>
    <w:p w:rsidR="000D0A87" w:rsidRPr="00D36B93" w:rsidRDefault="000D0A87" w:rsidP="000D0A87">
      <w:pPr>
        <w:rPr>
          <w:b/>
          <w:sz w:val="24"/>
          <w:szCs w:val="24"/>
        </w:rPr>
      </w:pPr>
    </w:p>
    <w:p w:rsidR="0062081F" w:rsidRDefault="0062081F" w:rsidP="0062081F">
      <w:pPr>
        <w:ind w:left="540"/>
        <w:rPr>
          <w:sz w:val="24"/>
          <w:szCs w:val="24"/>
        </w:rPr>
      </w:pPr>
    </w:p>
    <w:p w:rsidR="001670FC" w:rsidRDefault="001670FC" w:rsidP="0062081F">
      <w:pPr>
        <w:ind w:left="540"/>
        <w:rPr>
          <w:sz w:val="24"/>
          <w:szCs w:val="24"/>
        </w:rPr>
      </w:pPr>
    </w:p>
    <w:p w:rsidR="0062081F" w:rsidRDefault="0062081F" w:rsidP="001670FC">
      <w:pPr>
        <w:jc w:val="center"/>
        <w:rPr>
          <w:sz w:val="24"/>
          <w:szCs w:val="24"/>
        </w:rPr>
      </w:pPr>
      <w:r>
        <w:rPr>
          <w:sz w:val="24"/>
          <w:szCs w:val="24"/>
        </w:rPr>
        <w:t>Sal</w:t>
      </w:r>
      <w:r w:rsidR="00BD3DF8">
        <w:rPr>
          <w:sz w:val="24"/>
          <w:szCs w:val="24"/>
        </w:rPr>
        <w:t>es Oliveira</w:t>
      </w:r>
      <w:r>
        <w:rPr>
          <w:sz w:val="24"/>
          <w:szCs w:val="24"/>
        </w:rPr>
        <w:t>,</w:t>
      </w:r>
      <w:r w:rsidR="00BD3DF8">
        <w:rPr>
          <w:sz w:val="24"/>
          <w:szCs w:val="24"/>
        </w:rPr>
        <w:t xml:space="preserve"> </w:t>
      </w:r>
      <w:r w:rsidR="004D1EC8">
        <w:rPr>
          <w:sz w:val="24"/>
          <w:szCs w:val="24"/>
        </w:rPr>
        <w:t xml:space="preserve">14 de </w:t>
      </w:r>
      <w:proofErr w:type="gramStart"/>
      <w:r w:rsidR="004D1EC8">
        <w:rPr>
          <w:sz w:val="24"/>
          <w:szCs w:val="24"/>
        </w:rPr>
        <w:t>Dezembro</w:t>
      </w:r>
      <w:proofErr w:type="gramEnd"/>
      <w:r w:rsidR="004D1EC8">
        <w:rPr>
          <w:sz w:val="24"/>
          <w:szCs w:val="24"/>
        </w:rPr>
        <w:t xml:space="preserve"> de 2023</w:t>
      </w:r>
      <w:r>
        <w:rPr>
          <w:sz w:val="24"/>
          <w:szCs w:val="24"/>
        </w:rPr>
        <w:t>.</w:t>
      </w:r>
    </w:p>
    <w:p w:rsidR="0062081F" w:rsidRPr="001D5191" w:rsidRDefault="0062081F" w:rsidP="0062081F">
      <w:pPr>
        <w:ind w:left="540"/>
        <w:rPr>
          <w:sz w:val="24"/>
          <w:szCs w:val="24"/>
        </w:rPr>
      </w:pPr>
    </w:p>
    <w:p w:rsidR="0062081F" w:rsidRDefault="0062081F" w:rsidP="0062081F">
      <w:pPr>
        <w:rPr>
          <w:sz w:val="24"/>
          <w:szCs w:val="24"/>
        </w:rPr>
      </w:pPr>
    </w:p>
    <w:p w:rsidR="001670FC" w:rsidRDefault="001670FC" w:rsidP="0062081F">
      <w:pPr>
        <w:rPr>
          <w:sz w:val="24"/>
          <w:szCs w:val="24"/>
        </w:rPr>
      </w:pPr>
    </w:p>
    <w:p w:rsidR="0062081F" w:rsidRPr="007E3AD4" w:rsidRDefault="0062081F" w:rsidP="004D1EC8">
      <w:pPr>
        <w:ind w:firstLine="851"/>
        <w:jc w:val="center"/>
        <w:rPr>
          <w:b/>
          <w:sz w:val="24"/>
          <w:szCs w:val="24"/>
        </w:rPr>
      </w:pPr>
    </w:p>
    <w:p w:rsidR="000D0A87" w:rsidRDefault="004D1EC8" w:rsidP="004D1E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LUIZINHO</w:t>
      </w:r>
    </w:p>
    <w:p w:rsidR="0062081F" w:rsidRDefault="000D0A87" w:rsidP="004D1EC8">
      <w:pPr>
        <w:jc w:val="center"/>
        <w:rPr>
          <w:b/>
          <w:sz w:val="24"/>
          <w:szCs w:val="24"/>
        </w:rPr>
      </w:pPr>
      <w:r w:rsidRPr="007E3AD4">
        <w:rPr>
          <w:b/>
          <w:sz w:val="24"/>
          <w:szCs w:val="24"/>
        </w:rPr>
        <w:t>Vereador</w:t>
      </w:r>
    </w:p>
    <w:p w:rsidR="00075EF9" w:rsidRPr="00075EF9" w:rsidRDefault="00075EF9" w:rsidP="0062081F">
      <w:pPr>
        <w:rPr>
          <w:sz w:val="32"/>
          <w:szCs w:val="32"/>
        </w:rPr>
      </w:pPr>
    </w:p>
    <w:sectPr w:rsidR="00075EF9" w:rsidRPr="00075EF9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6219" w:rsidRDefault="00236219">
      <w:r>
        <w:separator/>
      </w:r>
    </w:p>
  </w:endnote>
  <w:endnote w:type="continuationSeparator" w:id="0">
    <w:p w:rsidR="00236219" w:rsidRDefault="00236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75D" w:rsidRDefault="00F7175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440EDE">
      <w:rPr>
        <w:rFonts w:asciiTheme="majorHAnsi" w:hAnsiTheme="majorHAnsi"/>
        <w:noProof/>
      </w:rPr>
      <w:t>2</w:t>
    </w:r>
    <w:r w:rsidR="00BD3DF8"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75D" w:rsidRDefault="00F717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6219" w:rsidRDefault="00236219">
      <w:r>
        <w:separator/>
      </w:r>
    </w:p>
  </w:footnote>
  <w:footnote w:type="continuationSeparator" w:id="0">
    <w:p w:rsidR="00236219" w:rsidRDefault="00236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636" w:rsidRDefault="003C563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A02" w:rsidRPr="003C7A2E" w:rsidRDefault="00440ED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396657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636" w:rsidRDefault="003C563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215E"/>
    <w:rsid w:val="000A36A8"/>
    <w:rsid w:val="000C377D"/>
    <w:rsid w:val="000D0A87"/>
    <w:rsid w:val="00110080"/>
    <w:rsid w:val="00112D98"/>
    <w:rsid w:val="00112DC8"/>
    <w:rsid w:val="0012740B"/>
    <w:rsid w:val="00127545"/>
    <w:rsid w:val="00147D24"/>
    <w:rsid w:val="001549EC"/>
    <w:rsid w:val="001670FC"/>
    <w:rsid w:val="00173025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A0778"/>
    <w:rsid w:val="002A1192"/>
    <w:rsid w:val="002D492E"/>
    <w:rsid w:val="003008D4"/>
    <w:rsid w:val="003A1BD5"/>
    <w:rsid w:val="003C35D3"/>
    <w:rsid w:val="003C5636"/>
    <w:rsid w:val="003C7A2E"/>
    <w:rsid w:val="003D61DC"/>
    <w:rsid w:val="003F225C"/>
    <w:rsid w:val="004020ED"/>
    <w:rsid w:val="00420809"/>
    <w:rsid w:val="0042754A"/>
    <w:rsid w:val="00440EDE"/>
    <w:rsid w:val="00465650"/>
    <w:rsid w:val="0047043E"/>
    <w:rsid w:val="00473324"/>
    <w:rsid w:val="0048297B"/>
    <w:rsid w:val="0048633A"/>
    <w:rsid w:val="00495FD4"/>
    <w:rsid w:val="004B505F"/>
    <w:rsid w:val="004D1839"/>
    <w:rsid w:val="004D1EC8"/>
    <w:rsid w:val="004D5F43"/>
    <w:rsid w:val="004F1ED8"/>
    <w:rsid w:val="004F6AE6"/>
    <w:rsid w:val="00507684"/>
    <w:rsid w:val="00546818"/>
    <w:rsid w:val="00596DD2"/>
    <w:rsid w:val="005C75EE"/>
    <w:rsid w:val="005D12E4"/>
    <w:rsid w:val="005E2115"/>
    <w:rsid w:val="005E696B"/>
    <w:rsid w:val="006007CD"/>
    <w:rsid w:val="0062081F"/>
    <w:rsid w:val="00620F4E"/>
    <w:rsid w:val="00642405"/>
    <w:rsid w:val="00642E44"/>
    <w:rsid w:val="00643B4C"/>
    <w:rsid w:val="00660DB3"/>
    <w:rsid w:val="006C62DE"/>
    <w:rsid w:val="00704803"/>
    <w:rsid w:val="00707D7A"/>
    <w:rsid w:val="00745473"/>
    <w:rsid w:val="00763988"/>
    <w:rsid w:val="007739C4"/>
    <w:rsid w:val="007A1B4F"/>
    <w:rsid w:val="007B6E60"/>
    <w:rsid w:val="00850E16"/>
    <w:rsid w:val="00884AFA"/>
    <w:rsid w:val="008B6E8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C1DC1"/>
    <w:rsid w:val="00AC213B"/>
    <w:rsid w:val="00B004DF"/>
    <w:rsid w:val="00B30080"/>
    <w:rsid w:val="00B56541"/>
    <w:rsid w:val="00BA5E4A"/>
    <w:rsid w:val="00BB730D"/>
    <w:rsid w:val="00BD3DF8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D2429D"/>
    <w:rsid w:val="00D46215"/>
    <w:rsid w:val="00D83181"/>
    <w:rsid w:val="00D923F9"/>
    <w:rsid w:val="00D925DD"/>
    <w:rsid w:val="00DC5693"/>
    <w:rsid w:val="00DD4BDB"/>
    <w:rsid w:val="00DF00BB"/>
    <w:rsid w:val="00E34C92"/>
    <w:rsid w:val="00E84E6F"/>
    <w:rsid w:val="00EA4BBA"/>
    <w:rsid w:val="00EB4605"/>
    <w:rsid w:val="00EE6F59"/>
    <w:rsid w:val="00F0502D"/>
    <w:rsid w:val="00F62DAB"/>
    <w:rsid w:val="00F7175D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707C455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5EEB-16A0-420B-A421-878F83A62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1977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2017-04-03T12:52:00Z</cp:lastPrinted>
  <dcterms:created xsi:type="dcterms:W3CDTF">2023-12-13T12:55:00Z</dcterms:created>
  <dcterms:modified xsi:type="dcterms:W3CDTF">2023-12-13T12:56:00Z</dcterms:modified>
</cp:coreProperties>
</file>