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31" w:rsidRPr="0037639A" w:rsidRDefault="00601C31" w:rsidP="00601C31">
      <w:pPr>
        <w:ind w:firstLine="708"/>
        <w:jc w:val="center"/>
        <w:rPr>
          <w:rFonts w:ascii="Arial" w:hAnsi="Arial" w:cs="Arial"/>
          <w:color w:val="000000"/>
          <w:sz w:val="24"/>
        </w:rPr>
      </w:pPr>
      <w:r w:rsidRPr="0037639A">
        <w:rPr>
          <w:rFonts w:ascii="Arial" w:hAnsi="Arial" w:cs="Arial"/>
          <w:b/>
          <w:color w:val="000000"/>
          <w:sz w:val="28"/>
        </w:rPr>
        <w:t xml:space="preserve">Indicação </w:t>
      </w:r>
      <w:r w:rsidR="00EF24FE" w:rsidRPr="0037639A">
        <w:rPr>
          <w:rFonts w:ascii="Arial" w:hAnsi="Arial" w:cs="Arial"/>
          <w:b/>
          <w:color w:val="000000"/>
          <w:sz w:val="28"/>
        </w:rPr>
        <w:t>n. º</w:t>
      </w:r>
      <w:r w:rsidRPr="0037639A">
        <w:rPr>
          <w:rFonts w:ascii="Arial" w:hAnsi="Arial" w:cs="Arial"/>
          <w:b/>
          <w:color w:val="000000"/>
          <w:sz w:val="28"/>
        </w:rPr>
        <w:t xml:space="preserve"> </w:t>
      </w:r>
      <w:r w:rsidR="00C01BF6" w:rsidRPr="0037639A">
        <w:rPr>
          <w:rFonts w:ascii="Arial" w:hAnsi="Arial" w:cs="Arial"/>
          <w:b/>
          <w:color w:val="000000"/>
          <w:sz w:val="28"/>
        </w:rPr>
        <w:t>0</w:t>
      </w:r>
      <w:r w:rsidR="00C21A6F" w:rsidRPr="0037639A">
        <w:rPr>
          <w:rFonts w:ascii="Arial" w:hAnsi="Arial" w:cs="Arial"/>
          <w:b/>
          <w:color w:val="000000"/>
          <w:sz w:val="28"/>
        </w:rPr>
        <w:t>4</w:t>
      </w:r>
      <w:r w:rsidR="00877DE0" w:rsidRPr="0037639A">
        <w:rPr>
          <w:rFonts w:ascii="Arial" w:hAnsi="Arial" w:cs="Arial"/>
          <w:b/>
          <w:color w:val="000000"/>
          <w:sz w:val="28"/>
        </w:rPr>
        <w:t>2</w:t>
      </w:r>
      <w:r w:rsidRPr="0037639A">
        <w:rPr>
          <w:rFonts w:ascii="Arial" w:hAnsi="Arial" w:cs="Arial"/>
          <w:b/>
          <w:color w:val="000000"/>
          <w:sz w:val="28"/>
        </w:rPr>
        <w:t>/20</w:t>
      </w:r>
      <w:r w:rsidR="00FF47AC" w:rsidRPr="0037639A">
        <w:rPr>
          <w:rFonts w:ascii="Arial" w:hAnsi="Arial" w:cs="Arial"/>
          <w:b/>
          <w:color w:val="000000"/>
          <w:sz w:val="28"/>
        </w:rPr>
        <w:t>2</w:t>
      </w:r>
      <w:r w:rsidR="005115F5" w:rsidRPr="0037639A">
        <w:rPr>
          <w:rFonts w:ascii="Arial" w:hAnsi="Arial" w:cs="Arial"/>
          <w:b/>
          <w:color w:val="000000"/>
          <w:sz w:val="28"/>
        </w:rPr>
        <w:t>1</w:t>
      </w:r>
    </w:p>
    <w:p w:rsidR="00601C31" w:rsidRPr="0037639A" w:rsidRDefault="00601C31" w:rsidP="00601C31">
      <w:pPr>
        <w:ind w:firstLine="708"/>
        <w:jc w:val="center"/>
        <w:rPr>
          <w:rFonts w:ascii="Arial" w:hAnsi="Arial" w:cs="Arial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5910A1" w:rsidTr="005910A1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0A1" w:rsidRDefault="005910A1">
            <w:pPr>
              <w:spacing w:after="12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bookmarkStart w:id="0" w:name="_GoBack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Aprovada unanimemente por todos os edis presente, na Sessão Ordinária realizada em 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>29</w:t>
            </w: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de março de 2021.</w:t>
            </w:r>
          </w:p>
          <w:p w:rsidR="005910A1" w:rsidRDefault="005910A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Publique-se, registre-se e cumpra-se.</w:t>
            </w:r>
          </w:p>
          <w:p w:rsidR="005910A1" w:rsidRDefault="005910A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5910A1" w:rsidRDefault="005910A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5910A1" w:rsidRDefault="005910A1">
            <w:pPr>
              <w:tabs>
                <w:tab w:val="left" w:pos="240"/>
              </w:tabs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5910A1" w:rsidRDefault="005910A1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Presidente</w:t>
            </w:r>
          </w:p>
        </w:tc>
      </w:tr>
    </w:tbl>
    <w:bookmarkEnd w:id="0"/>
    <w:p w:rsidR="00BC6920" w:rsidRPr="0037639A" w:rsidRDefault="003B25E2" w:rsidP="00BC6920">
      <w:pPr>
        <w:jc w:val="both"/>
        <w:rPr>
          <w:rFonts w:ascii="Arial" w:hAnsi="Arial" w:cs="Arial"/>
          <w:color w:val="000000"/>
          <w:sz w:val="24"/>
        </w:rPr>
      </w:pPr>
      <w:r w:rsidRPr="0037639A">
        <w:rPr>
          <w:rFonts w:ascii="Arial" w:hAnsi="Arial" w:cs="Arial"/>
          <w:b/>
          <w:color w:val="000000"/>
          <w:sz w:val="24"/>
        </w:rPr>
        <w:t>Indico</w:t>
      </w:r>
      <w:r w:rsidRPr="0037639A">
        <w:rPr>
          <w:rFonts w:ascii="Arial" w:hAnsi="Arial" w:cs="Arial"/>
          <w:color w:val="000000"/>
          <w:sz w:val="24"/>
        </w:rPr>
        <w:t xml:space="preserve"> a Sra. Prefeita, ouvido o Plenário, </w:t>
      </w:r>
      <w:r w:rsidR="0037639A" w:rsidRPr="0037639A">
        <w:rPr>
          <w:rFonts w:ascii="Arial" w:hAnsi="Arial" w:cs="Arial"/>
          <w:color w:val="000000"/>
          <w:sz w:val="24"/>
        </w:rPr>
        <w:t xml:space="preserve">a limpeza do riacho do Pov. Palmares e a construção de uma ponte entre o Palmares e o Novo Segredo, no cruzamento desse riacho.  </w:t>
      </w:r>
    </w:p>
    <w:p w:rsidR="00BC6920" w:rsidRPr="0037639A" w:rsidRDefault="00BC6920" w:rsidP="00E37EF0">
      <w:pPr>
        <w:spacing w:after="240"/>
        <w:jc w:val="both"/>
        <w:rPr>
          <w:rFonts w:ascii="Arial" w:hAnsi="Arial" w:cs="Arial"/>
          <w:color w:val="000000"/>
          <w:sz w:val="24"/>
        </w:rPr>
      </w:pPr>
    </w:p>
    <w:p w:rsidR="00601C31" w:rsidRPr="0037639A" w:rsidRDefault="00BC6920" w:rsidP="00E3073F">
      <w:pPr>
        <w:rPr>
          <w:rFonts w:ascii="Arial" w:hAnsi="Arial" w:cs="Arial"/>
          <w:b/>
          <w:bCs/>
          <w:color w:val="000000"/>
          <w:sz w:val="24"/>
        </w:rPr>
      </w:pPr>
      <w:r w:rsidRPr="0037639A">
        <w:rPr>
          <w:rFonts w:ascii="Arial" w:hAnsi="Arial" w:cs="Arial"/>
          <w:b/>
          <w:bCs/>
          <w:color w:val="000000"/>
          <w:sz w:val="24"/>
        </w:rPr>
        <w:t>JUSTIFICATIVA</w:t>
      </w:r>
    </w:p>
    <w:p w:rsidR="00601C31" w:rsidRPr="0037639A" w:rsidRDefault="00601C31" w:rsidP="00601C31">
      <w:pPr>
        <w:ind w:firstLine="708"/>
        <w:rPr>
          <w:rFonts w:ascii="Arial" w:hAnsi="Arial" w:cs="Arial"/>
          <w:b/>
          <w:bCs/>
          <w:color w:val="000000"/>
          <w:sz w:val="24"/>
        </w:rPr>
      </w:pPr>
    </w:p>
    <w:p w:rsidR="00F0578B" w:rsidRDefault="0037639A" w:rsidP="00DA469A">
      <w:pPr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0"/>
        </w:rPr>
      </w:pPr>
      <w:r w:rsidRPr="0037639A">
        <w:rPr>
          <w:rFonts w:ascii="Arial" w:hAnsi="Arial" w:cs="Arial"/>
          <w:color w:val="000000" w:themeColor="text1"/>
          <w:sz w:val="24"/>
          <w:szCs w:val="20"/>
        </w:rPr>
        <w:t>Considerando que a limpeza e/ou manutenção de aguadas, riachos, córregos, dentre outros, também são atribuições do município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>, justifica</w:t>
      </w:r>
      <w:r w:rsidR="0018721B">
        <w:rPr>
          <w:rFonts w:ascii="Arial" w:hAnsi="Arial" w:cs="Arial"/>
          <w:color w:val="000000" w:themeColor="text1"/>
          <w:sz w:val="24"/>
          <w:szCs w:val="20"/>
        </w:rPr>
        <w:t>-se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 xml:space="preserve"> o cuidado corriqueiro</w:t>
      </w:r>
      <w:r w:rsidRPr="0037639A">
        <w:rPr>
          <w:rFonts w:ascii="Arial" w:hAnsi="Arial" w:cs="Arial"/>
          <w:color w:val="000000" w:themeColor="text1"/>
          <w:sz w:val="24"/>
          <w:szCs w:val="20"/>
        </w:rPr>
        <w:t>. D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 xml:space="preserve">esse modo, a falta de manutenção provoca alagamentos constantes, em épocas de fortes chuvas, o que deixa a comunidade de Palmares e região em alerta. </w:t>
      </w:r>
      <w:r w:rsidR="00F0578B">
        <w:rPr>
          <w:rFonts w:ascii="Arial" w:hAnsi="Arial" w:cs="Arial"/>
          <w:color w:val="000000" w:themeColor="text1"/>
          <w:sz w:val="24"/>
          <w:szCs w:val="20"/>
        </w:rPr>
        <w:t>Assim, o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>s moradores cobra</w:t>
      </w:r>
      <w:r w:rsidR="00F0578B">
        <w:rPr>
          <w:rFonts w:ascii="Arial" w:hAnsi="Arial" w:cs="Arial"/>
          <w:color w:val="000000" w:themeColor="text1"/>
          <w:sz w:val="24"/>
          <w:szCs w:val="20"/>
        </w:rPr>
        <w:t>m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 xml:space="preserve"> soluç</w:t>
      </w:r>
      <w:r w:rsidR="00F0578B">
        <w:rPr>
          <w:rFonts w:ascii="Arial" w:hAnsi="Arial" w:cs="Arial"/>
          <w:color w:val="000000" w:themeColor="text1"/>
          <w:sz w:val="24"/>
          <w:szCs w:val="20"/>
        </w:rPr>
        <w:t xml:space="preserve">ões </w:t>
      </w:r>
      <w:r w:rsidR="00CA1DC0">
        <w:rPr>
          <w:rFonts w:ascii="Arial" w:hAnsi="Arial" w:cs="Arial"/>
          <w:color w:val="000000" w:themeColor="text1"/>
          <w:sz w:val="24"/>
          <w:szCs w:val="20"/>
        </w:rPr>
        <w:t xml:space="preserve">do Executivo, haja vista que já aconteceu transbordamento do riacho, e ainda </w:t>
      </w:r>
      <w:r w:rsidR="00F0578B">
        <w:rPr>
          <w:rFonts w:ascii="Arial" w:hAnsi="Arial" w:cs="Arial"/>
          <w:color w:val="000000" w:themeColor="text1"/>
          <w:sz w:val="24"/>
          <w:szCs w:val="20"/>
        </w:rPr>
        <w:t xml:space="preserve">dificuldades de locomoção entre as comunidades de Palmares e Novo Segredo, que a depender da intensidade das chuvas, fica intransponível, restando aos usuários da vicinal, sobretudo os de veículos automotores, aguardar o escoamento natural das águas. </w:t>
      </w:r>
    </w:p>
    <w:p w:rsidR="00F0578B" w:rsidRDefault="00F0578B" w:rsidP="00DA469A">
      <w:pPr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0"/>
        </w:rPr>
      </w:pPr>
      <w:r>
        <w:rPr>
          <w:rFonts w:ascii="Arial" w:hAnsi="Arial" w:cs="Arial"/>
          <w:color w:val="000000" w:themeColor="text1"/>
          <w:sz w:val="24"/>
          <w:szCs w:val="20"/>
        </w:rPr>
        <w:t xml:space="preserve">Do exposto, levando-se em conta o conhecimento de causa dos nobres edis, assim como as respectivas representatividades, solicito apoio do plenário, em relação a aprovação desse mecanismo. Do mesmo modo, considerando dentre outras, a função de assessoramento do Poder Legislativo para com o Executivo, anseio por ciência e providência da Exma. </w:t>
      </w:r>
      <w:proofErr w:type="gramStart"/>
      <w:r>
        <w:rPr>
          <w:rFonts w:ascii="Arial" w:hAnsi="Arial" w:cs="Arial"/>
          <w:color w:val="000000" w:themeColor="text1"/>
          <w:sz w:val="24"/>
          <w:szCs w:val="20"/>
        </w:rPr>
        <w:t>prefeita</w:t>
      </w:r>
      <w:proofErr w:type="gramEnd"/>
      <w:r>
        <w:rPr>
          <w:rFonts w:ascii="Arial" w:hAnsi="Arial" w:cs="Arial"/>
          <w:color w:val="000000" w:themeColor="text1"/>
          <w:sz w:val="24"/>
          <w:szCs w:val="20"/>
        </w:rPr>
        <w:t xml:space="preserve"> Jailma, </w:t>
      </w:r>
      <w:r w:rsidR="0018721B">
        <w:rPr>
          <w:rFonts w:ascii="Arial" w:hAnsi="Arial" w:cs="Arial"/>
          <w:color w:val="000000" w:themeColor="text1"/>
          <w:sz w:val="24"/>
          <w:szCs w:val="20"/>
        </w:rPr>
        <w:t>ou seja, a execução da limpeza e a construção da supramencionada ponte</w:t>
      </w:r>
      <w:r>
        <w:rPr>
          <w:rFonts w:ascii="Arial" w:hAnsi="Arial" w:cs="Arial"/>
          <w:color w:val="000000" w:themeColor="text1"/>
          <w:sz w:val="24"/>
          <w:szCs w:val="20"/>
        </w:rPr>
        <w:t xml:space="preserve">. </w:t>
      </w:r>
    </w:p>
    <w:p w:rsidR="0037639A" w:rsidRPr="0037639A" w:rsidRDefault="00F0578B" w:rsidP="00DA469A">
      <w:pPr>
        <w:spacing w:after="240" w:line="360" w:lineRule="auto"/>
        <w:jc w:val="both"/>
        <w:rPr>
          <w:rFonts w:ascii="Arial" w:hAnsi="Arial" w:cs="Arial"/>
          <w:color w:val="000000" w:themeColor="text1"/>
          <w:sz w:val="24"/>
          <w:szCs w:val="20"/>
        </w:rPr>
      </w:pPr>
      <w:r>
        <w:rPr>
          <w:rFonts w:ascii="Arial" w:hAnsi="Arial" w:cs="Arial"/>
          <w:color w:val="000000" w:themeColor="text1"/>
          <w:sz w:val="24"/>
          <w:szCs w:val="20"/>
        </w:rPr>
        <w:t xml:space="preserve">Oportunamente, reitero votos de estima e consideração.     </w:t>
      </w:r>
    </w:p>
    <w:p w:rsidR="00601C31" w:rsidRPr="0037639A" w:rsidRDefault="0037639A" w:rsidP="0018721B">
      <w:pPr>
        <w:spacing w:line="360" w:lineRule="auto"/>
        <w:jc w:val="right"/>
        <w:rPr>
          <w:rFonts w:ascii="Arial" w:hAnsi="Arial" w:cs="Arial"/>
          <w:color w:val="000000"/>
          <w:sz w:val="24"/>
        </w:rPr>
      </w:pPr>
      <w:r w:rsidRPr="0037639A">
        <w:rPr>
          <w:rFonts w:ascii="Arial" w:hAnsi="Arial" w:cs="Arial"/>
          <w:color w:val="000000" w:themeColor="text1"/>
          <w:sz w:val="24"/>
          <w:szCs w:val="20"/>
        </w:rPr>
        <w:t xml:space="preserve">  </w:t>
      </w:r>
      <w:r w:rsidR="00601C31" w:rsidRPr="0037639A">
        <w:rPr>
          <w:rFonts w:ascii="Arial" w:hAnsi="Arial" w:cs="Arial"/>
          <w:color w:val="000000"/>
          <w:sz w:val="24"/>
        </w:rPr>
        <w:t xml:space="preserve">Sala das sessões, </w:t>
      </w:r>
      <w:r w:rsidR="0076596C" w:rsidRPr="0037639A">
        <w:rPr>
          <w:rFonts w:ascii="Arial" w:hAnsi="Arial" w:cs="Arial"/>
          <w:color w:val="000000"/>
          <w:sz w:val="24"/>
        </w:rPr>
        <w:t>14</w:t>
      </w:r>
      <w:r w:rsidR="00601C31" w:rsidRPr="0037639A">
        <w:rPr>
          <w:rFonts w:ascii="Arial" w:hAnsi="Arial" w:cs="Arial"/>
          <w:color w:val="000000"/>
          <w:sz w:val="24"/>
        </w:rPr>
        <w:t xml:space="preserve"> de </w:t>
      </w:r>
      <w:r w:rsidR="005115F5" w:rsidRPr="0037639A">
        <w:rPr>
          <w:rFonts w:ascii="Arial" w:hAnsi="Arial" w:cs="Arial"/>
          <w:color w:val="000000"/>
          <w:sz w:val="24"/>
        </w:rPr>
        <w:t xml:space="preserve">janeiro </w:t>
      </w:r>
      <w:r w:rsidR="00601C31" w:rsidRPr="0037639A">
        <w:rPr>
          <w:rFonts w:ascii="Arial" w:hAnsi="Arial" w:cs="Arial"/>
          <w:color w:val="000000"/>
          <w:sz w:val="24"/>
        </w:rPr>
        <w:t>de 20</w:t>
      </w:r>
      <w:r w:rsidR="00E33D12" w:rsidRPr="0037639A">
        <w:rPr>
          <w:rFonts w:ascii="Arial" w:hAnsi="Arial" w:cs="Arial"/>
          <w:color w:val="000000"/>
          <w:sz w:val="24"/>
        </w:rPr>
        <w:t>2</w:t>
      </w:r>
      <w:r w:rsidR="005115F5" w:rsidRPr="0037639A">
        <w:rPr>
          <w:rFonts w:ascii="Arial" w:hAnsi="Arial" w:cs="Arial"/>
          <w:color w:val="000000"/>
          <w:sz w:val="24"/>
        </w:rPr>
        <w:t>1</w:t>
      </w:r>
      <w:r w:rsidR="00601C31" w:rsidRPr="0037639A">
        <w:rPr>
          <w:rFonts w:ascii="Arial" w:hAnsi="Arial" w:cs="Arial"/>
          <w:color w:val="000000"/>
          <w:sz w:val="24"/>
        </w:rPr>
        <w:t>.</w:t>
      </w:r>
    </w:p>
    <w:p w:rsidR="00601C31" w:rsidRPr="0037639A" w:rsidRDefault="00601C31" w:rsidP="00601C31">
      <w:pPr>
        <w:ind w:firstLine="708"/>
        <w:rPr>
          <w:rFonts w:ascii="Arial" w:hAnsi="Arial" w:cs="Arial"/>
          <w:color w:val="000000"/>
          <w:sz w:val="24"/>
        </w:rPr>
      </w:pPr>
    </w:p>
    <w:p w:rsidR="00601C31" w:rsidRPr="0037639A" w:rsidRDefault="00601C31" w:rsidP="00601C31">
      <w:pPr>
        <w:tabs>
          <w:tab w:val="left" w:pos="3360"/>
        </w:tabs>
        <w:ind w:firstLine="708"/>
        <w:jc w:val="center"/>
        <w:rPr>
          <w:rFonts w:ascii="Arial" w:hAnsi="Arial" w:cs="Arial"/>
          <w:color w:val="000000"/>
          <w:sz w:val="24"/>
        </w:rPr>
      </w:pPr>
      <w:r w:rsidRPr="0037639A">
        <w:rPr>
          <w:rFonts w:ascii="Arial" w:hAnsi="Arial" w:cs="Arial"/>
          <w:color w:val="000000"/>
          <w:sz w:val="24"/>
        </w:rPr>
        <w:t>_________________________________________</w:t>
      </w:r>
    </w:p>
    <w:p w:rsidR="00601C31" w:rsidRPr="0037639A" w:rsidRDefault="006203EA" w:rsidP="00601C31">
      <w:pPr>
        <w:jc w:val="center"/>
        <w:rPr>
          <w:rFonts w:ascii="Arial" w:hAnsi="Arial" w:cs="Arial"/>
          <w:b/>
          <w:sz w:val="24"/>
        </w:rPr>
      </w:pPr>
      <w:r w:rsidRPr="0037639A">
        <w:rPr>
          <w:rFonts w:ascii="Arial" w:hAnsi="Arial" w:cs="Arial"/>
          <w:b/>
          <w:sz w:val="24"/>
        </w:rPr>
        <w:t xml:space="preserve">Maria </w:t>
      </w:r>
      <w:proofErr w:type="spellStart"/>
      <w:r w:rsidRPr="0037639A">
        <w:rPr>
          <w:rFonts w:ascii="Arial" w:hAnsi="Arial" w:cs="Arial"/>
          <w:b/>
          <w:sz w:val="24"/>
        </w:rPr>
        <w:t>Veralucia</w:t>
      </w:r>
      <w:proofErr w:type="spellEnd"/>
      <w:r w:rsidRPr="0037639A">
        <w:rPr>
          <w:rFonts w:ascii="Arial" w:hAnsi="Arial" w:cs="Arial"/>
          <w:b/>
          <w:sz w:val="24"/>
        </w:rPr>
        <w:t xml:space="preserve"> Gama Moraes </w:t>
      </w:r>
    </w:p>
    <w:p w:rsidR="00E970F6" w:rsidRPr="0037639A" w:rsidRDefault="00601C31" w:rsidP="00F0578B">
      <w:pPr>
        <w:jc w:val="center"/>
        <w:rPr>
          <w:rFonts w:ascii="Arial" w:hAnsi="Arial" w:cs="Arial"/>
          <w:sz w:val="24"/>
        </w:rPr>
      </w:pPr>
      <w:r w:rsidRPr="0037639A">
        <w:rPr>
          <w:rFonts w:ascii="Arial" w:hAnsi="Arial" w:cs="Arial"/>
          <w:sz w:val="24"/>
        </w:rPr>
        <w:t>Vereador</w:t>
      </w:r>
      <w:r w:rsidR="00E33D12" w:rsidRPr="0037639A">
        <w:rPr>
          <w:rFonts w:ascii="Arial" w:hAnsi="Arial" w:cs="Arial"/>
          <w:sz w:val="24"/>
        </w:rPr>
        <w:t xml:space="preserve"> </w:t>
      </w:r>
    </w:p>
    <w:sectPr w:rsidR="00E970F6" w:rsidRPr="0037639A" w:rsidSect="001966FF">
      <w:headerReference w:type="default" r:id="rId7"/>
      <w:footerReference w:type="default" r:id="rId8"/>
      <w:pgSz w:w="11906" w:h="16838"/>
      <w:pgMar w:top="1701" w:right="1134" w:bottom="1134" w:left="1701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702" w:rsidRDefault="00CE0702">
      <w:r>
        <w:separator/>
      </w:r>
    </w:p>
  </w:endnote>
  <w:endnote w:type="continuationSeparator" w:id="0">
    <w:p w:rsidR="00CE0702" w:rsidRDefault="00CE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CA1DC0" w:rsidRDefault="00842115" w:rsidP="009F1945">
    <w:pPr>
      <w:pStyle w:val="Rodap"/>
      <w:jc w:val="center"/>
      <w:rPr>
        <w:rFonts w:ascii="Arial" w:hAnsi="Arial" w:cs="Arial"/>
        <w:b/>
        <w:sz w:val="24"/>
      </w:rPr>
    </w:pPr>
    <w:r w:rsidRPr="00CA1DC0">
      <w:rPr>
        <w:rFonts w:ascii="Arial" w:hAnsi="Arial" w:cs="Arial"/>
        <w:b/>
        <w:sz w:val="24"/>
      </w:rPr>
      <w:t>Plenário Sebastião Joaquim de Souza</w:t>
    </w:r>
  </w:p>
  <w:p w:rsidR="00E37EF0" w:rsidRDefault="00E37EF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E37EF0" w:rsidP="009F1945">
    <w:pPr>
      <w:pStyle w:val="Rodap"/>
      <w:rPr>
        <w:rFonts w:ascii="Times New Roman" w:hAnsi="Times New Roman"/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702" w:rsidRDefault="00CE0702">
      <w:r>
        <w:separator/>
      </w:r>
    </w:p>
  </w:footnote>
  <w:footnote w:type="continuationSeparator" w:id="0">
    <w:p w:rsidR="00CE0702" w:rsidRDefault="00CE0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15" w:rsidRPr="00CA1DC0" w:rsidRDefault="00842115" w:rsidP="00842115">
    <w:pPr>
      <w:jc w:val="center"/>
      <w:rPr>
        <w:rFonts w:ascii="Arial" w:hAnsi="Arial" w:cs="Arial"/>
        <w:b/>
        <w:spacing w:val="30"/>
        <w:sz w:val="24"/>
      </w:rPr>
    </w:pPr>
  </w:p>
  <w:p w:rsidR="00E37EF0" w:rsidRPr="00CA1DC0" w:rsidRDefault="00E37EF0" w:rsidP="00842115">
    <w:pPr>
      <w:jc w:val="center"/>
      <w:rPr>
        <w:rFonts w:ascii="Arial" w:hAnsi="Arial" w:cs="Arial"/>
        <w:b/>
        <w:spacing w:val="30"/>
        <w:sz w:val="24"/>
      </w:rPr>
    </w:pPr>
  </w:p>
  <w:p w:rsidR="00E37EF0" w:rsidRPr="00CA1DC0" w:rsidRDefault="00E37EF0" w:rsidP="00842115">
    <w:pPr>
      <w:jc w:val="center"/>
      <w:rPr>
        <w:rFonts w:ascii="Arial" w:hAnsi="Arial" w:cs="Arial"/>
        <w:b/>
        <w:spacing w:val="30"/>
        <w:sz w:val="24"/>
      </w:rPr>
    </w:pPr>
  </w:p>
  <w:p w:rsidR="00842115" w:rsidRPr="00CA1DC0" w:rsidRDefault="00842115" w:rsidP="00842115">
    <w:pPr>
      <w:jc w:val="center"/>
      <w:rPr>
        <w:rFonts w:ascii="Arial" w:hAnsi="Arial" w:cs="Arial"/>
        <w:b/>
        <w:spacing w:val="30"/>
        <w:sz w:val="24"/>
      </w:rPr>
    </w:pPr>
  </w:p>
  <w:p w:rsidR="00842115" w:rsidRPr="00CA1DC0" w:rsidRDefault="00842115" w:rsidP="00842115">
    <w:pPr>
      <w:jc w:val="center"/>
      <w:rPr>
        <w:rFonts w:ascii="Arial" w:hAnsi="Arial" w:cs="Arial"/>
        <w:b/>
        <w:spacing w:val="30"/>
        <w:sz w:val="24"/>
      </w:rPr>
    </w:pPr>
    <w:r w:rsidRPr="00CA1DC0">
      <w:rPr>
        <w:rFonts w:ascii="Arial" w:hAnsi="Arial" w:cs="Arial"/>
        <w:noProof/>
        <w:sz w:val="24"/>
      </w:rPr>
      <w:drawing>
        <wp:anchor distT="0" distB="0" distL="114300" distR="114300" simplePos="0" relativeHeight="251658752" behindDoc="1" locked="0" layoutInCell="0" allowOverlap="1" wp14:anchorId="7B42AAA5" wp14:editId="4799677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2" name="Imagem 2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1DC0">
      <w:rPr>
        <w:rFonts w:ascii="Arial" w:hAnsi="Arial" w:cs="Arial"/>
        <w:b/>
        <w:spacing w:val="30"/>
        <w:sz w:val="24"/>
      </w:rPr>
      <w:t>ESTADO DA BAHIA</w:t>
    </w:r>
  </w:p>
  <w:p w:rsidR="00842115" w:rsidRPr="00CA1DC0" w:rsidRDefault="00842115" w:rsidP="00842115">
    <w:pPr>
      <w:jc w:val="center"/>
      <w:rPr>
        <w:rFonts w:ascii="Arial" w:hAnsi="Arial" w:cs="Arial"/>
        <w:b/>
        <w:spacing w:val="30"/>
        <w:sz w:val="24"/>
      </w:rPr>
    </w:pPr>
    <w:r w:rsidRPr="00CA1DC0">
      <w:rPr>
        <w:rFonts w:ascii="Arial" w:hAnsi="Arial" w:cs="Arial"/>
        <w:b/>
        <w:spacing w:val="30"/>
        <w:sz w:val="24"/>
      </w:rPr>
      <w:t>PODER LEGISLATIVO</w:t>
    </w:r>
  </w:p>
  <w:p w:rsidR="00842115" w:rsidRPr="00CA1DC0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  <w:szCs w:val="24"/>
      </w:rPr>
    </w:pPr>
    <w:r w:rsidRPr="00CA1DC0">
      <w:rPr>
        <w:rFonts w:ascii="Arial" w:hAnsi="Arial" w:cs="Arial"/>
        <w:spacing w:val="26"/>
        <w:sz w:val="24"/>
        <w:szCs w:val="24"/>
      </w:rPr>
      <w:t>CÂMARA MUNICIPAL DE BANZAÊ</w:t>
    </w:r>
  </w:p>
  <w:p w:rsidR="00842115" w:rsidRPr="00CA1DC0" w:rsidRDefault="00842115" w:rsidP="00842115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  <w:szCs w:val="24"/>
      </w:rPr>
    </w:pPr>
    <w:r w:rsidRPr="00CA1DC0">
      <w:rPr>
        <w:rFonts w:ascii="Arial" w:hAnsi="Arial" w:cs="Arial"/>
        <w:spacing w:val="26"/>
        <w:sz w:val="24"/>
        <w:szCs w:val="24"/>
      </w:rPr>
      <w:t>Av. Emancipação, s/n, Centro – CEP: 48405-000</w:t>
    </w:r>
  </w:p>
  <w:p w:rsidR="00842115" w:rsidRPr="00CA1DC0" w:rsidRDefault="00842115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Arial" w:hAnsi="Arial" w:cs="Arial"/>
        <w:spacing w:val="26"/>
        <w:sz w:val="24"/>
        <w:szCs w:val="24"/>
      </w:rPr>
    </w:pPr>
    <w:r w:rsidRPr="00CA1DC0">
      <w:rPr>
        <w:rFonts w:ascii="Arial" w:hAnsi="Arial" w:cs="Arial"/>
        <w:spacing w:val="26"/>
        <w:sz w:val="24"/>
        <w:szCs w:val="24"/>
      </w:rPr>
      <w:t xml:space="preserve">Tel.: (75) 3213-2142 – </w:t>
    </w:r>
    <w:hyperlink r:id="rId2" w:history="1">
      <w:r w:rsidRPr="00CA1DC0">
        <w:rPr>
          <w:rStyle w:val="Hyperlink"/>
          <w:rFonts w:ascii="Arial" w:hAnsi="Arial" w:cs="Arial"/>
          <w:spacing w:val="26"/>
          <w:sz w:val="24"/>
          <w:szCs w:val="24"/>
        </w:rPr>
        <w:t>camarabanzae@hotmail.com</w:t>
      </w:r>
    </w:hyperlink>
  </w:p>
  <w:p w:rsidR="00842115" w:rsidRPr="00CA1DC0" w:rsidRDefault="00842115" w:rsidP="00842115">
    <w:pPr>
      <w:pStyle w:val="Cabealho"/>
      <w:jc w:val="center"/>
      <w:rPr>
        <w:rFonts w:ascii="Arial" w:hAnsi="Arial" w:cs="Arial"/>
        <w:sz w:val="24"/>
        <w:szCs w:val="24"/>
      </w:rPr>
    </w:pPr>
    <w:r w:rsidRPr="00CA1DC0">
      <w:rPr>
        <w:rFonts w:ascii="Arial" w:hAnsi="Arial" w:cs="Arial"/>
        <w:sz w:val="24"/>
        <w:szCs w:val="24"/>
      </w:rPr>
      <w:t>CNPJ.: 16.298.671/0001-10</w:t>
    </w:r>
  </w:p>
  <w:p w:rsidR="00842115" w:rsidRPr="00CA1DC0" w:rsidRDefault="00842115" w:rsidP="00842115">
    <w:pPr>
      <w:pStyle w:val="Cabealho"/>
      <w:jc w:val="center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31"/>
    <w:rsid w:val="0001693F"/>
    <w:rsid w:val="00135FF8"/>
    <w:rsid w:val="001630EF"/>
    <w:rsid w:val="0018721B"/>
    <w:rsid w:val="001966FF"/>
    <w:rsid w:val="001B01B1"/>
    <w:rsid w:val="001E12A0"/>
    <w:rsid w:val="001F6295"/>
    <w:rsid w:val="00292B87"/>
    <w:rsid w:val="002C631E"/>
    <w:rsid w:val="002D2DA9"/>
    <w:rsid w:val="003100D7"/>
    <w:rsid w:val="00315CF2"/>
    <w:rsid w:val="0037639A"/>
    <w:rsid w:val="003B25E2"/>
    <w:rsid w:val="005115F5"/>
    <w:rsid w:val="00586B30"/>
    <w:rsid w:val="005910A1"/>
    <w:rsid w:val="005A22B0"/>
    <w:rsid w:val="005C17C4"/>
    <w:rsid w:val="00601C31"/>
    <w:rsid w:val="006203EA"/>
    <w:rsid w:val="00734B0B"/>
    <w:rsid w:val="007570EB"/>
    <w:rsid w:val="00761892"/>
    <w:rsid w:val="0076596C"/>
    <w:rsid w:val="00793182"/>
    <w:rsid w:val="007A2979"/>
    <w:rsid w:val="00842115"/>
    <w:rsid w:val="00877DE0"/>
    <w:rsid w:val="00886315"/>
    <w:rsid w:val="008A44EB"/>
    <w:rsid w:val="009714B6"/>
    <w:rsid w:val="0097203D"/>
    <w:rsid w:val="009E00BA"/>
    <w:rsid w:val="009F1945"/>
    <w:rsid w:val="00A26ED6"/>
    <w:rsid w:val="00A70A4B"/>
    <w:rsid w:val="00BC6920"/>
    <w:rsid w:val="00C01BF6"/>
    <w:rsid w:val="00C14F13"/>
    <w:rsid w:val="00C21A6F"/>
    <w:rsid w:val="00CA1DC0"/>
    <w:rsid w:val="00CE0702"/>
    <w:rsid w:val="00D83316"/>
    <w:rsid w:val="00DA469A"/>
    <w:rsid w:val="00DB5037"/>
    <w:rsid w:val="00E3073F"/>
    <w:rsid w:val="00E33D12"/>
    <w:rsid w:val="00E37EF0"/>
    <w:rsid w:val="00EF24FE"/>
    <w:rsid w:val="00F0578B"/>
    <w:rsid w:val="00F12AC4"/>
    <w:rsid w:val="00F14448"/>
    <w:rsid w:val="00F74C93"/>
    <w:rsid w:val="00FE24C9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DEE266"/>
  <w15:docId w15:val="{2D6D04D4-65C1-4AEC-8BA9-83A5D341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C31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1C3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01C31"/>
  </w:style>
  <w:style w:type="paragraph" w:styleId="Rodap">
    <w:name w:val="footer"/>
    <w:basedOn w:val="Normal"/>
    <w:link w:val="RodapChar"/>
    <w:uiPriority w:val="99"/>
    <w:unhideWhenUsed/>
    <w:rsid w:val="0084211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115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4211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12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2A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4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01495-AFA1-42D2-9C65-F8DF611D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9</cp:revision>
  <cp:lastPrinted>2021-04-05T16:54:00Z</cp:lastPrinted>
  <dcterms:created xsi:type="dcterms:W3CDTF">2021-01-14T13:44:00Z</dcterms:created>
  <dcterms:modified xsi:type="dcterms:W3CDTF">2021-04-05T16:54:00Z</dcterms:modified>
</cp:coreProperties>
</file>