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ED2F80">
        <w:t xml:space="preserve"> </w:t>
      </w:r>
      <w:r w:rsidR="00616BEB">
        <w:t>1055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10589D">
        <w:t xml:space="preserve">     </w:t>
      </w:r>
      <w:r w:rsidR="00836F77">
        <w:t xml:space="preserve"> </w:t>
      </w:r>
      <w:r w:rsidR="0010589D">
        <w:t xml:space="preserve"> </w:t>
      </w:r>
      <w:r w:rsidR="00F330D4" w:rsidRPr="006D367C">
        <w:t>Esteio,</w:t>
      </w:r>
      <w:r w:rsidR="0047651A">
        <w:t xml:space="preserve"> </w:t>
      </w:r>
      <w:r w:rsidR="00E13154">
        <w:t xml:space="preserve">28 </w:t>
      </w:r>
      <w:r w:rsidR="002614AB">
        <w:t xml:space="preserve">de </w:t>
      </w:r>
      <w:r w:rsidR="00FC0EC9">
        <w:t>setembro</w:t>
      </w:r>
      <w:r w:rsidR="0047651A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10589D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850DAB"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E13154">
        <w:rPr>
          <w:rFonts w:ascii="Times New Roman" w:hAnsi="Times New Roman"/>
          <w:sz w:val="24"/>
        </w:rPr>
        <w:t>27</w:t>
      </w:r>
      <w:r w:rsidR="002614AB">
        <w:rPr>
          <w:rFonts w:ascii="Times New Roman" w:hAnsi="Times New Roman"/>
          <w:sz w:val="24"/>
        </w:rPr>
        <w:t xml:space="preserve"> de </w:t>
      </w:r>
      <w:r w:rsidR="00FC0EC9">
        <w:rPr>
          <w:rFonts w:ascii="Times New Roman" w:hAnsi="Times New Roman"/>
          <w:sz w:val="24"/>
        </w:rPr>
        <w:t>setembro</w:t>
      </w:r>
      <w:r w:rsidR="005147BD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42055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a Secretaria competente, </w:t>
      </w:r>
      <w:r w:rsidR="00E12610">
        <w:rPr>
          <w:rFonts w:ascii="Times New Roman" w:hAnsi="Times New Roman"/>
          <w:sz w:val="24"/>
        </w:rPr>
        <w:t>a e</w:t>
      </w:r>
      <w:r w:rsidR="00616BEB">
        <w:rPr>
          <w:rFonts w:ascii="Times New Roman" w:hAnsi="Times New Roman"/>
          <w:sz w:val="24"/>
        </w:rPr>
        <w:t>liminação de broca no passeio público, localizado na Rua Clarice Lispector, esquina com a Rua Alfredo Petry, em frente à Escola Estadual Bairro do Parque, Bairro Novo Esteio</w:t>
      </w:r>
      <w:r w:rsidR="00B7735E">
        <w:rPr>
          <w:rFonts w:ascii="Times New Roman" w:hAnsi="Times New Roman"/>
          <w:sz w:val="24"/>
        </w:rPr>
        <w:t>.</w:t>
      </w:r>
      <w:r w:rsidR="00836F77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>Fotos e anexo.</w:t>
      </w:r>
    </w:p>
    <w:p w:rsidR="00616BEB" w:rsidRDefault="00616BEB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  <w:r w:rsidR="0010589D">
        <w:rPr>
          <w:rFonts w:ascii="Times New Roman" w:hAnsi="Times New Roman"/>
          <w:sz w:val="24"/>
        </w:rPr>
        <w:t xml:space="preserve"> 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E12610" w:rsidRDefault="00E12610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7CE4"/>
    <w:rsid w:val="00150138"/>
    <w:rsid w:val="0015614B"/>
    <w:rsid w:val="001614DD"/>
    <w:rsid w:val="00161D90"/>
    <w:rsid w:val="00162BA2"/>
    <w:rsid w:val="00164277"/>
    <w:rsid w:val="001666B0"/>
    <w:rsid w:val="001715D2"/>
    <w:rsid w:val="00174D28"/>
    <w:rsid w:val="00180FE7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0590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2C3B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2610"/>
    <w:rsid w:val="00E13154"/>
    <w:rsid w:val="00E31F18"/>
    <w:rsid w:val="00E410A6"/>
    <w:rsid w:val="00E41CDB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854B-A781-4884-90E6-3D91A5A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2016-09-28T17:30:00Z</cp:lastPrinted>
  <dcterms:created xsi:type="dcterms:W3CDTF">2016-09-28T14:02:00Z</dcterms:created>
  <dcterms:modified xsi:type="dcterms:W3CDTF">2016-09-28T17:30:00Z</dcterms:modified>
</cp:coreProperties>
</file>