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C138E2">
        <w:t>927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7B3D42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>
        <w:rPr>
          <w:lang w:val="pt-PT"/>
        </w:rPr>
        <w:t>10</w:t>
      </w:r>
      <w:r w:rsidR="00244823">
        <w:rPr>
          <w:lang w:val="pt-PT"/>
        </w:rPr>
        <w:t xml:space="preserve"> de </w:t>
      </w:r>
      <w:r>
        <w:rPr>
          <w:lang w:val="pt-PT"/>
        </w:rPr>
        <w:t>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B5E43" w:rsidRDefault="00FB5E43" w:rsidP="00FB5E43">
      <w:pPr>
        <w:spacing w:line="276" w:lineRule="auto"/>
        <w:rPr>
          <w:lang w:val="pt-PT"/>
        </w:rPr>
      </w:pPr>
      <w:r>
        <w:rPr>
          <w:lang w:val="pt-PT"/>
        </w:rPr>
        <w:t xml:space="preserve">Ilmo. </w:t>
      </w:r>
      <w:r w:rsidR="007B3D42">
        <w:rPr>
          <w:lang w:val="pt-PT"/>
        </w:rPr>
        <w:t>Sr. Luciano Brandão</w:t>
      </w:r>
      <w:r>
        <w:rPr>
          <w:lang w:val="pt-PT"/>
        </w:rPr>
        <w:t>,</w:t>
      </w:r>
    </w:p>
    <w:p w:rsidR="00FB5E43" w:rsidRDefault="00FB5E43" w:rsidP="00FB5E43">
      <w:pPr>
        <w:spacing w:line="276" w:lineRule="auto"/>
        <w:rPr>
          <w:lang w:val="pt-PT"/>
        </w:rPr>
      </w:pPr>
      <w:r>
        <w:rPr>
          <w:lang w:val="pt-PT"/>
        </w:rPr>
        <w:t xml:space="preserve">Gerente da </w:t>
      </w:r>
      <w:r w:rsidR="007B3D42">
        <w:rPr>
          <w:lang w:val="pt-PT"/>
        </w:rPr>
        <w:t>Corsan Esteio</w:t>
      </w:r>
      <w:r>
        <w:rPr>
          <w:lang w:val="pt-PT"/>
        </w:rPr>
        <w:t>,</w:t>
      </w:r>
    </w:p>
    <w:p w:rsidR="00FB5E43" w:rsidRDefault="00FB5E43" w:rsidP="00FB5E43">
      <w:pPr>
        <w:spacing w:line="276" w:lineRule="auto"/>
        <w:rPr>
          <w:lang w:val="pt-PT"/>
        </w:rPr>
      </w:pPr>
      <w:r>
        <w:rPr>
          <w:lang w:val="pt-PT"/>
        </w:rPr>
        <w:t xml:space="preserve">Rua </w:t>
      </w:r>
      <w:r w:rsidR="007B3D42">
        <w:rPr>
          <w:lang w:val="pt-PT"/>
        </w:rPr>
        <w:t>Dom Pedro</w:t>
      </w:r>
      <w:r>
        <w:rPr>
          <w:lang w:val="pt-PT"/>
        </w:rPr>
        <w:t>,</w:t>
      </w:r>
      <w:r w:rsidR="007B3D42">
        <w:rPr>
          <w:lang w:val="pt-PT"/>
        </w:rPr>
        <w:t xml:space="preserve"> 29.</w:t>
      </w:r>
    </w:p>
    <w:p w:rsidR="00FB5E43" w:rsidRDefault="007B3D42" w:rsidP="00FB5E43">
      <w:pPr>
        <w:spacing w:line="276" w:lineRule="auto"/>
        <w:rPr>
          <w:lang w:val="pt-PT"/>
        </w:rPr>
      </w:pPr>
      <w:r>
        <w:rPr>
          <w:lang w:val="pt-PT"/>
        </w:rPr>
        <w:t>Nesta Cidade</w:t>
      </w:r>
      <w:r w:rsidR="00FB5E43">
        <w:rPr>
          <w:lang w:val="pt-PT"/>
        </w:rPr>
        <w:t>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B5E43">
        <w:rPr>
          <w:lang w:val="pt-PT"/>
        </w:rPr>
        <w:t xml:space="preserve"> Gerente</w:t>
      </w:r>
      <w:r>
        <w:rPr>
          <w:lang w:val="pt-PT"/>
        </w:rPr>
        <w:t>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54701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 xml:space="preserve">cipal, acolhendo </w:t>
      </w:r>
      <w:r w:rsidR="00C138E2">
        <w:rPr>
          <w:rFonts w:ascii="Times New Roman" w:hAnsi="Times New Roman"/>
          <w:sz w:val="24"/>
        </w:rPr>
        <w:t>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</w:t>
      </w:r>
      <w:r w:rsidR="00C138E2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7B3D42">
        <w:rPr>
          <w:rFonts w:ascii="Times New Roman" w:hAnsi="Times New Roman"/>
          <w:sz w:val="24"/>
        </w:rPr>
        <w:t>09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B5E43">
        <w:rPr>
          <w:rFonts w:ascii="Times New Roman" w:hAnsi="Times New Roman"/>
          <w:sz w:val="24"/>
        </w:rPr>
        <w:t>Senhoria</w:t>
      </w:r>
      <w:r>
        <w:rPr>
          <w:rFonts w:ascii="Times New Roman" w:hAnsi="Times New Roman"/>
          <w:sz w:val="24"/>
        </w:rPr>
        <w:t xml:space="preserve">, </w:t>
      </w:r>
      <w:r w:rsidR="00C138E2">
        <w:rPr>
          <w:rFonts w:ascii="Times New Roman" w:hAnsi="Times New Roman"/>
          <w:sz w:val="24"/>
        </w:rPr>
        <w:t xml:space="preserve">o máximo de brevidade nos reparos asfálticos decorrentes das intervenções da companhia em nossa cidade, em especial na Rua Padre Felipe entre a </w:t>
      </w:r>
      <w:r w:rsidR="00986215">
        <w:rPr>
          <w:rFonts w:ascii="Times New Roman" w:hAnsi="Times New Roman"/>
          <w:sz w:val="24"/>
        </w:rPr>
        <w:t>Rua Rio Grande e a P</w:t>
      </w:r>
      <w:r w:rsidR="00C138E2">
        <w:rPr>
          <w:rFonts w:ascii="Times New Roman" w:hAnsi="Times New Roman"/>
          <w:sz w:val="24"/>
        </w:rPr>
        <w:t>raça Coração de Maria</w:t>
      </w:r>
      <w:r w:rsidR="00986215">
        <w:rPr>
          <w:rFonts w:ascii="Times New Roman" w:hAnsi="Times New Roman"/>
          <w:sz w:val="24"/>
        </w:rPr>
        <w:t>,</w:t>
      </w:r>
      <w:r w:rsidR="00C138E2">
        <w:rPr>
          <w:rFonts w:ascii="Times New Roman" w:hAnsi="Times New Roman"/>
          <w:sz w:val="24"/>
        </w:rPr>
        <w:t xml:space="preserve"> no Centro.</w:t>
      </w:r>
    </w:p>
    <w:p w:rsidR="00954701" w:rsidRDefault="00954701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807F5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A7A88"/>
    <w:rsid w:val="002B492A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91894"/>
    <w:rsid w:val="007A0B16"/>
    <w:rsid w:val="007A24BB"/>
    <w:rsid w:val="007A5FA1"/>
    <w:rsid w:val="007B3D42"/>
    <w:rsid w:val="007B6899"/>
    <w:rsid w:val="007C5172"/>
    <w:rsid w:val="00803F9C"/>
    <w:rsid w:val="00804326"/>
    <w:rsid w:val="00821B52"/>
    <w:rsid w:val="00831519"/>
    <w:rsid w:val="00840621"/>
    <w:rsid w:val="00842AB6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54701"/>
    <w:rsid w:val="00961B65"/>
    <w:rsid w:val="009778CB"/>
    <w:rsid w:val="0098133A"/>
    <w:rsid w:val="00982DC6"/>
    <w:rsid w:val="00986215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A6FFC"/>
    <w:rsid w:val="00AD6635"/>
    <w:rsid w:val="00AD680B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8E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DF2C13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B5E43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2016-08-10T18:50:00Z</cp:lastPrinted>
  <dcterms:created xsi:type="dcterms:W3CDTF">2016-08-10T14:06:00Z</dcterms:created>
  <dcterms:modified xsi:type="dcterms:W3CDTF">2016-08-10T18:50:00Z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