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Default="00033102" w:rsidP="00B95B4B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37218B0" w14:textId="77777777" w:rsidR="002511D2" w:rsidRDefault="002511D2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B29EBDC" w14:textId="08CC3D33" w:rsidR="00033102" w:rsidRPr="00305C14" w:rsidRDefault="00577A3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305C14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305C1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305C14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305C1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0C6AD5" w:rsidRPr="00305C1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="00581DF7">
        <w:rPr>
          <w:rFonts w:ascii="Courier New" w:eastAsia="Courier New" w:hAnsi="Courier New" w:cs="Courier New"/>
          <w:b/>
          <w:color w:val="000000"/>
          <w:sz w:val="28"/>
          <w:szCs w:val="28"/>
        </w:rPr>
        <w:t>476</w:t>
      </w:r>
      <w:r w:rsidRPr="00305C1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B95B4B" w:rsidRPr="00305C14">
        <w:rPr>
          <w:rFonts w:ascii="Courier New" w:eastAsia="Courier New" w:hAnsi="Courier New" w:cs="Courier New"/>
          <w:b/>
          <w:color w:val="000000"/>
          <w:sz w:val="28"/>
          <w:szCs w:val="28"/>
        </w:rPr>
        <w:t>10</w:t>
      </w:r>
      <w:r w:rsidR="00A76C6C" w:rsidRPr="00305C1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305C14">
        <w:rPr>
          <w:rFonts w:ascii="Courier New" w:eastAsia="Courier New" w:hAnsi="Courier New" w:cs="Courier New"/>
          <w:b/>
          <w:sz w:val="28"/>
          <w:szCs w:val="28"/>
        </w:rPr>
        <w:t xml:space="preserve">DE </w:t>
      </w:r>
      <w:r w:rsidR="00B95B4B" w:rsidRPr="00305C14">
        <w:rPr>
          <w:rFonts w:ascii="Courier New" w:eastAsia="Courier New" w:hAnsi="Courier New" w:cs="Courier New"/>
          <w:b/>
          <w:sz w:val="28"/>
          <w:szCs w:val="28"/>
        </w:rPr>
        <w:t>JUNHO</w:t>
      </w:r>
      <w:r w:rsidRPr="00305C1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05C14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0C6AD5" w:rsidRPr="00305C14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305C14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24A1B2E" w14:textId="77777777" w:rsidR="002511D2" w:rsidRPr="00265A87" w:rsidRDefault="002511D2">
      <w:pPr>
        <w:ind w:left="-2" w:firstLine="0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</w:rPr>
      </w:pP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033102" w14:paraId="79EFD08C" w14:textId="77777777">
        <w:trPr>
          <w:trHeight w:val="435"/>
        </w:trPr>
        <w:tc>
          <w:tcPr>
            <w:tcW w:w="316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4EA70ECE" w14:textId="541B033C" w:rsidR="00033102" w:rsidRDefault="00305C14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0C6AD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DETERMINA A CRIAÇÃO DO PROGRAMA VISÃO ADEQUADA E DISTRIBUIÇÃO DE ÓCULOS AOS ESTUDANTES DE ESCOLAS MUNICIPAIS DE </w:t>
            </w:r>
            <w:r>
              <w:rPr>
                <w:rFonts w:ascii="Courier New" w:eastAsia="Courier New" w:hAnsi="Courier New" w:cs="Courier New"/>
                <w:b/>
                <w:sz w:val="22"/>
                <w:szCs w:val="22"/>
              </w:rPr>
              <w:t>PATY DO ALFERES.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033102" w14:paraId="1B54CA12" w14:textId="77777777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62B6F2D" w14:textId="42EC8291" w:rsidR="00033102" w:rsidRPr="00265A87" w:rsidRDefault="00BA17B3" w:rsidP="00EC15A2">
            <w:pPr>
              <w:ind w:left="0" w:hanging="2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  <w:r w:rsidRPr="00BA17B3">
              <w:rPr>
                <w:rFonts w:ascii="Courier New" w:eastAsia="Courier New" w:hAnsi="Courier New" w:cs="Courier New"/>
                <w:b/>
              </w:rPr>
              <w:t xml:space="preserve">VINICINHO </w:t>
            </w:r>
            <w:r w:rsidR="00577A3F">
              <w:rPr>
                <w:rFonts w:ascii="Courier New" w:eastAsia="Courier New" w:hAnsi="Courier New" w:cs="Courier New"/>
                <w:b/>
              </w:rPr>
              <w:t xml:space="preserve">- </w:t>
            </w:r>
            <w:r w:rsidRPr="00BA17B3">
              <w:rPr>
                <w:rFonts w:ascii="Courier New" w:eastAsia="Courier New" w:hAnsi="Courier New" w:cs="Courier New"/>
                <w:b/>
              </w:rPr>
              <w:t>VINICIUS ROSA DE SOUZA</w:t>
            </w: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0060D1E4" w14:textId="77777777" w:rsidR="00033102" w:rsidRPr="00265A87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11C17A2F" w14:textId="4AF7D368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4B41D5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467922D5" w14:textId="77777777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4040D2D9" w14:textId="77777777" w:rsidR="002511D2" w:rsidRPr="00265A87" w:rsidRDefault="002511D2" w:rsidP="004B41D5">
      <w:pPr>
        <w:spacing w:line="360" w:lineRule="auto"/>
        <w:ind w:leftChars="0" w:left="0" w:firstLineChars="0" w:firstLine="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4F7EEE34" w14:textId="38117B08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 xml:space="preserve">Art. 1° - Fica criado o programa Visão Adequada nas Escolas Municipais de </w:t>
      </w:r>
      <w:r>
        <w:rPr>
          <w:rFonts w:ascii="Courier New" w:eastAsia="Courier New" w:hAnsi="Courier New" w:cs="Courier New"/>
          <w:sz w:val="22"/>
          <w:szCs w:val="22"/>
        </w:rPr>
        <w:t>Paty do Alferes</w:t>
      </w:r>
      <w:r w:rsidRPr="000C6AD5">
        <w:rPr>
          <w:rFonts w:ascii="Courier New" w:eastAsia="Courier New" w:hAnsi="Courier New" w:cs="Courier New"/>
          <w:sz w:val="22"/>
          <w:szCs w:val="22"/>
        </w:rPr>
        <w:t xml:space="preserve"> e autoriza o Poder Executivo a tomar outras providências necessárias para a distribuição de óculos aos alunos da rede municipal de ensino.</w:t>
      </w:r>
    </w:p>
    <w:p w14:paraId="53851064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2D29B74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Art. 2° - O programa de que trata o artigo anterior consiste em:</w:t>
      </w:r>
    </w:p>
    <w:p w14:paraId="54A283C9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79A69D44" w14:textId="77777777" w:rsidR="000C6AD5" w:rsidRPr="000C6AD5" w:rsidRDefault="000C6AD5" w:rsidP="000C6AD5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Consultas oftalmológicas na ocasião da matrícula das crianças nas Escolas Municipais mantidas pela Prefeitura Municipal;</w:t>
      </w:r>
    </w:p>
    <w:p w14:paraId="07EC4573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E30F71D" w14:textId="77777777" w:rsidR="000C6AD5" w:rsidRPr="000C6AD5" w:rsidRDefault="000C6AD5" w:rsidP="000C6AD5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Encaminhamento e acompanhamento dos casos de problemas visuais detectados;</w:t>
      </w:r>
    </w:p>
    <w:p w14:paraId="0784DF11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F6E4640" w14:textId="77777777" w:rsidR="000C6AD5" w:rsidRPr="000C6AD5" w:rsidRDefault="000C6AD5" w:rsidP="000C6AD5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Palestras de orientação conferidas por médicos especialistas na área de oftalmologia aos pais, alunos, professores e prestadores de serviços da rede municipal de ensino;</w:t>
      </w:r>
    </w:p>
    <w:p w14:paraId="1489CC23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56907C0" w14:textId="77777777" w:rsidR="000C6AD5" w:rsidRPr="000C6AD5" w:rsidRDefault="000C6AD5" w:rsidP="000C6AD5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Distribuição de óculos ou incentivo financeiro de no mínimo 50% (cinquenta por cento) na compra de óculos aos alunos carentes que apresentarem deficiências visuais.</w:t>
      </w:r>
    </w:p>
    <w:p w14:paraId="295B0A99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4B24BC0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Art. 3° - Para efeito desta Lei, o Poder Executivo manterá cadastro específico de todos os alunos de escolas municipais beneficiados por este programa, visando acompanhar e monitorar o desempenho de cada um dos atendidos pelo órgão municipal competente.</w:t>
      </w:r>
    </w:p>
    <w:p w14:paraId="6710D91E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C6641F9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Art. 4° - A distribuição a título gratuito ou incentivo financeiro na compra de óculos mencionada no caput será feita para aqueles que comprovadamente não tenham condições de adquiri-los, após exames oftalmológicos realizados.</w:t>
      </w:r>
    </w:p>
    <w:p w14:paraId="49FD9A6A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119ADC0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lastRenderedPageBreak/>
        <w:t>Art. 5° - O Poder Executivo poderá escolher um desses dois benefícios supracitados acima e, ao seu critério, estender o programa Visão Adequada para a rede estadual de ensino, através de convênios com órgãos estaduais, federais e clínicas de natureza privada para a execução da presente Lei.</w:t>
      </w:r>
    </w:p>
    <w:p w14:paraId="712B5F09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7E9D6A1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Art. 6° - As despesas decorrentes da aplicação desta Lei correrão à conta de dotações orçamentárias próprias, ficando o Poder Executivo autorizado a abrir os créditos suplementares necessários.</w:t>
      </w:r>
    </w:p>
    <w:p w14:paraId="50DBA9CA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2BE0C0A" w14:textId="36D6C313" w:rsid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Art. 7° - O Poder Executivo terá o prazo de 90 (noventa) dias para regulamentar a presente Lei, especialmente quanto aos aspectos procedimentais e de formalização</w:t>
      </w:r>
      <w:r>
        <w:rPr>
          <w:rFonts w:ascii="Courier New" w:eastAsia="Courier New" w:hAnsi="Courier New" w:cs="Courier New"/>
          <w:sz w:val="22"/>
          <w:szCs w:val="22"/>
        </w:rPr>
        <w:t>.</w:t>
      </w:r>
    </w:p>
    <w:p w14:paraId="5CD97B76" w14:textId="77777777" w:rsidR="000C6AD5" w:rsidRP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5087F6F" w14:textId="6FE0ADE7" w:rsidR="00A76C6C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Art. 8° - Esta Lei entra em vigor na data de sua publicação, revogadas as disposições em contrário.</w:t>
      </w:r>
    </w:p>
    <w:p w14:paraId="2146598B" w14:textId="77777777" w:rsidR="000C6AD5" w:rsidRDefault="000C6AD5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52C8CB65" w14:textId="77777777" w:rsidR="00190F34" w:rsidRDefault="00190F34" w:rsidP="000C6AD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620365C4" w14:textId="77777777" w:rsidR="00ED212E" w:rsidRDefault="00ED212E" w:rsidP="00265A87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5C38F77D" w14:textId="1DCD24A4" w:rsidR="00DF1ECF" w:rsidRPr="00265A87" w:rsidRDefault="00577A3F" w:rsidP="00265A87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B95B4B">
        <w:rPr>
          <w:rFonts w:ascii="Courier New" w:eastAsia="Courier New" w:hAnsi="Courier New" w:cs="Courier New"/>
        </w:rPr>
        <w:t>10</w:t>
      </w:r>
      <w:r>
        <w:rPr>
          <w:rFonts w:ascii="Courier New" w:eastAsia="Courier New" w:hAnsi="Courier New" w:cs="Courier New"/>
        </w:rPr>
        <w:t xml:space="preserve"> de </w:t>
      </w:r>
      <w:r w:rsidR="00B95B4B">
        <w:rPr>
          <w:rFonts w:ascii="Courier New" w:eastAsia="Courier New" w:hAnsi="Courier New" w:cs="Courier New"/>
        </w:rPr>
        <w:t>junho</w:t>
      </w:r>
      <w:r>
        <w:rPr>
          <w:rFonts w:ascii="Courier New" w:eastAsia="Courier New" w:hAnsi="Courier New" w:cs="Courier New"/>
        </w:rPr>
        <w:t xml:space="preserve"> de 202</w:t>
      </w:r>
      <w:r w:rsidR="000C6AD5">
        <w:rPr>
          <w:rFonts w:ascii="Courier New" w:eastAsia="Courier New" w:hAnsi="Courier New" w:cs="Courier New"/>
        </w:rPr>
        <w:t>5</w:t>
      </w:r>
      <w:r>
        <w:rPr>
          <w:rFonts w:ascii="Courier New" w:eastAsia="Courier New" w:hAnsi="Courier New" w:cs="Courier New"/>
          <w:color w:val="000000"/>
        </w:rPr>
        <w:t>.</w:t>
      </w:r>
    </w:p>
    <w:p w14:paraId="1FD3A6FF" w14:textId="77777777" w:rsidR="00033102" w:rsidRPr="00845575" w:rsidRDefault="00033102">
      <w:pPr>
        <w:ind w:left="0" w:hanging="2"/>
        <w:rPr>
          <w:rFonts w:ascii="Courier New" w:eastAsia="Courier New" w:hAnsi="Courier New" w:cs="Courier New"/>
          <w:b/>
        </w:rPr>
      </w:pPr>
    </w:p>
    <w:p w14:paraId="3F4E7CEF" w14:textId="37640744" w:rsidR="00265A87" w:rsidRDefault="00265A87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377873C" w14:textId="6B8BBFDE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B4C94E4" w14:textId="73F8E8BC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F056285" w14:textId="7CA14348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19F1F7C" w14:textId="6087BB7A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2301295" w14:textId="1945C11D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40E26FD" w14:textId="4DFA8D41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009CC2F" w14:textId="32EAEB2F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794D482E" w14:textId="24D7124F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9E63571" w14:textId="3F9D1A99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91244AA" w14:textId="1CE0E283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7A5E6A44" w14:textId="131FB921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30DD55E" w14:textId="04BF61B3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3D13CEBE" w14:textId="3BEF2A23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13055C2" w14:textId="1656D38A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BFE035E" w14:textId="7AD3E365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DC78703" w14:textId="5A935887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1B81619" w14:textId="77777777" w:rsidR="00ED212E" w:rsidRDefault="00ED212E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DB75AE3" w14:textId="77777777" w:rsidR="00265A87" w:rsidRDefault="00265A87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938E176" w14:textId="77777777" w:rsidR="00BA17B3" w:rsidRDefault="00BA17B3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BA17B3">
        <w:rPr>
          <w:rFonts w:ascii="Courier New" w:eastAsia="Courier New" w:hAnsi="Courier New" w:cs="Courier New"/>
          <w:b/>
          <w:sz w:val="22"/>
          <w:szCs w:val="22"/>
        </w:rPr>
        <w:t xml:space="preserve">VINICIUS ROSA DE SOUZA </w:t>
      </w:r>
    </w:p>
    <w:p w14:paraId="23D0FBAB" w14:textId="13F43E1A" w:rsidR="00033102" w:rsidRPr="00845575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 w:rsidR="00222F2C" w:rsidRPr="00222F2C">
        <w:t xml:space="preserve"> </w:t>
      </w:r>
      <w:r w:rsidR="00BA17B3" w:rsidRPr="00BA17B3">
        <w:rPr>
          <w:rFonts w:ascii="Courier New" w:eastAsia="Courier New" w:hAnsi="Courier New" w:cs="Courier New"/>
          <w:b/>
          <w:sz w:val="22"/>
          <w:szCs w:val="22"/>
        </w:rPr>
        <w:t xml:space="preserve">VINICINHO 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0948154A" w14:textId="5E26A31C" w:rsidR="00DF1ECF" w:rsidRDefault="00577A3F" w:rsidP="00265A87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0ADD7ED4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01A9C649" w14:textId="77777777" w:rsidR="0077483A" w:rsidRDefault="0077483A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79492962" w14:textId="77777777" w:rsidR="00190F34" w:rsidRDefault="00190F34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37A8522" w14:textId="77777777" w:rsidR="00190F34" w:rsidRDefault="00190F34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7D0FC789" w14:textId="77777777" w:rsidR="00A70EBB" w:rsidRDefault="00A70EBB" w:rsidP="00A70EBB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E5744EF" w14:textId="36A8B80E" w:rsidR="00033102" w:rsidRPr="002511D2" w:rsidRDefault="00577A3F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24FC6E53" w14:textId="77777777" w:rsidR="00033102" w:rsidRPr="00190F34" w:rsidRDefault="00033102" w:rsidP="00EC15A2">
      <w:pPr>
        <w:spacing w:line="360" w:lineRule="auto"/>
        <w:ind w:left="-2" w:firstLine="0"/>
        <w:jc w:val="center"/>
        <w:rPr>
          <w:rFonts w:ascii="Courier New" w:eastAsia="Courier New" w:hAnsi="Courier New" w:cs="Courier New"/>
          <w:b/>
          <w:sz w:val="4"/>
          <w:szCs w:val="4"/>
        </w:rPr>
      </w:pPr>
    </w:p>
    <w:p w14:paraId="381F531C" w14:textId="77777777" w:rsidR="000C6AD5" w:rsidRPr="000C6AD5" w:rsidRDefault="00577A3F" w:rsidP="000C6AD5">
      <w:pPr>
        <w:spacing w:line="360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</w:rPr>
        <w:tab/>
      </w:r>
      <w:r w:rsidR="00410B7C" w:rsidRPr="000C6AD5">
        <w:rPr>
          <w:rFonts w:ascii="Courier New" w:eastAsia="Courier New" w:hAnsi="Courier New" w:cs="Courier New"/>
          <w:sz w:val="24"/>
          <w:szCs w:val="24"/>
        </w:rPr>
        <w:tab/>
      </w:r>
      <w:r w:rsidR="00863E70" w:rsidRPr="000C6AD5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0C6AD5" w:rsidRPr="000C6AD5">
        <w:rPr>
          <w:rFonts w:ascii="Courier New" w:eastAsia="Courier New" w:hAnsi="Courier New" w:cs="Courier New"/>
          <w:sz w:val="22"/>
          <w:szCs w:val="22"/>
        </w:rPr>
        <w:t>A proposta deste Projeto de Lei tem como objetivo oferecer apoio, proteção, conscientização e prevenção de doenças oculares, além de promover o acompanhamento do desempenho escolar dos alunos, por meio da criação efetiva do programa de saúde pública “Visão Adequada”, voltado à rede municipal de ensino.</w:t>
      </w:r>
    </w:p>
    <w:p w14:paraId="7C6DBE20" w14:textId="77777777" w:rsidR="000C6AD5" w:rsidRPr="00190F34" w:rsidRDefault="000C6AD5" w:rsidP="000C6AD5">
      <w:pPr>
        <w:spacing w:line="360" w:lineRule="auto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24C428AC" w14:textId="77777777" w:rsidR="000C6AD5" w:rsidRPr="000C6AD5" w:rsidRDefault="000C6AD5" w:rsidP="000C6AD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O referido programa visa implantar a realização de exames oftalmológicos (testes de visão) e a distribuição de óculos para os estudantes matriculados nas escolas públicas municipais, a fim de garantir às crianças melhores condições para avaliar e desenvolver suas capacidades visuais. É sabido que diversos fatores que comprometem o rendimento escolar estão diretamente associados a dificuldades de visão.</w:t>
      </w:r>
    </w:p>
    <w:p w14:paraId="0E9CFF1C" w14:textId="77777777" w:rsidR="000C6AD5" w:rsidRPr="000C6AD5" w:rsidRDefault="000C6AD5" w:rsidP="000C6AD5">
      <w:pPr>
        <w:spacing w:line="360" w:lineRule="auto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14591D9D" w14:textId="77777777" w:rsidR="000C6AD5" w:rsidRPr="000C6AD5" w:rsidRDefault="000C6AD5" w:rsidP="000C6AD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Diante disso, torna-se essencial a criação de um programa de atenção à saúde ocular nas escolas municipais. A limitação visual impacta não apenas a aprendizagem, mas também o desenvolvimento psicossocial e motor dos estudantes. Entre os problemas visuais mais recorrentes na infância estão os erros de refração (como hipermetropia, astigmatismo e miopia), o estrabismo e a ambliopia. O diagnóstico precoce e o uso adequado de óculos são fundamentais para corrigir ou controlar essas condições, contribuindo diretamente para o bom desempenho acadêmico das crianças.</w:t>
      </w:r>
    </w:p>
    <w:p w14:paraId="168BA5EF" w14:textId="77777777" w:rsidR="000C6AD5" w:rsidRPr="000C6AD5" w:rsidRDefault="000C6AD5" w:rsidP="000C6AD5">
      <w:pPr>
        <w:spacing w:line="360" w:lineRule="auto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39D1BC52" w14:textId="77777777" w:rsidR="000C6AD5" w:rsidRPr="000C6AD5" w:rsidRDefault="000C6AD5" w:rsidP="000C6AD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0C6AD5">
        <w:rPr>
          <w:rFonts w:ascii="Courier New" w:eastAsia="Courier New" w:hAnsi="Courier New" w:cs="Courier New"/>
          <w:sz w:val="22"/>
          <w:szCs w:val="22"/>
        </w:rPr>
        <w:t>Assim, considerando a relevância da matéria e o interesse público envolvido, conto com o apoio dos Nobres Vereadores para a aprovação deste Projeto de Lei.</w:t>
      </w:r>
    </w:p>
    <w:p w14:paraId="09E142AD" w14:textId="77777777" w:rsidR="00265A87" w:rsidRDefault="00265A87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711CEC98" w14:textId="546E5F21" w:rsidR="00845575" w:rsidRPr="00845575" w:rsidRDefault="00845575" w:rsidP="000C6AD5">
      <w:pPr>
        <w:ind w:left="0" w:hanging="2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B95B4B">
        <w:rPr>
          <w:rFonts w:ascii="Courier New" w:eastAsia="Courier New" w:hAnsi="Courier New" w:cs="Courier New"/>
        </w:rPr>
        <w:t>10</w:t>
      </w:r>
      <w:r w:rsidR="000C6AD5">
        <w:rPr>
          <w:rFonts w:ascii="Courier New" w:eastAsia="Courier New" w:hAnsi="Courier New" w:cs="Courier New"/>
        </w:rPr>
        <w:t xml:space="preserve"> de </w:t>
      </w:r>
      <w:r w:rsidR="00B95B4B">
        <w:rPr>
          <w:rFonts w:ascii="Courier New" w:eastAsia="Courier New" w:hAnsi="Courier New" w:cs="Courier New"/>
        </w:rPr>
        <w:t>junho</w:t>
      </w:r>
      <w:r w:rsidR="000C6AD5">
        <w:rPr>
          <w:rFonts w:ascii="Courier New" w:eastAsia="Courier New" w:hAnsi="Courier New" w:cs="Courier New"/>
        </w:rPr>
        <w:t xml:space="preserve"> de 2025</w:t>
      </w:r>
      <w:r w:rsidR="000C6AD5">
        <w:rPr>
          <w:rFonts w:ascii="Courier New" w:eastAsia="Courier New" w:hAnsi="Courier New" w:cs="Courier New"/>
          <w:color w:val="000000"/>
        </w:rPr>
        <w:t>.</w:t>
      </w:r>
    </w:p>
    <w:p w14:paraId="72AC16E0" w14:textId="77777777" w:rsidR="00BA17B3" w:rsidRDefault="00BA17B3" w:rsidP="00BA17B3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20D2EBB0" w14:textId="6E349BDD" w:rsidR="008001F0" w:rsidRDefault="008001F0" w:rsidP="00A70EBB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734C64DE" w14:textId="54C694F4" w:rsidR="00ED212E" w:rsidRDefault="00ED212E" w:rsidP="00A70EBB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614D3BAA" w14:textId="6AF6DF97" w:rsidR="00ED212E" w:rsidRDefault="00ED212E" w:rsidP="00A70EBB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1BECA735" w14:textId="77777777" w:rsidR="00ED212E" w:rsidRDefault="00ED212E" w:rsidP="00A70EBB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18FA8A02" w14:textId="77777777" w:rsidR="008001F0" w:rsidRDefault="008001F0" w:rsidP="00BA17B3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EF6963F" w14:textId="77777777" w:rsidR="00BA17B3" w:rsidRDefault="00BA17B3" w:rsidP="00BA17B3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BA17B3">
        <w:rPr>
          <w:rFonts w:ascii="Courier New" w:eastAsia="Courier New" w:hAnsi="Courier New" w:cs="Courier New"/>
          <w:b/>
          <w:sz w:val="22"/>
          <w:szCs w:val="22"/>
        </w:rPr>
        <w:t xml:space="preserve">VINICIUS ROSA DE SOUZA </w:t>
      </w:r>
    </w:p>
    <w:p w14:paraId="64EEC6ED" w14:textId="77777777" w:rsidR="00BA17B3" w:rsidRPr="00845575" w:rsidRDefault="00BA17B3" w:rsidP="00BA17B3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 w:rsidRPr="00222F2C">
        <w:t xml:space="preserve"> </w:t>
      </w:r>
      <w:r w:rsidRPr="00BA17B3">
        <w:rPr>
          <w:rFonts w:ascii="Courier New" w:eastAsia="Courier New" w:hAnsi="Courier New" w:cs="Courier New"/>
          <w:b/>
          <w:sz w:val="22"/>
          <w:szCs w:val="22"/>
        </w:rPr>
        <w:t xml:space="preserve">VINICINHO 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37525C59" w14:textId="77777777" w:rsidR="00BA17B3" w:rsidRDefault="00BA17B3" w:rsidP="00BA17B3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6DAD8B89" w14:textId="77777777" w:rsidR="00BA17B3" w:rsidRDefault="00BA17B3" w:rsidP="00BA17B3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2AFA89AC" w14:textId="645817E8" w:rsidR="00033102" w:rsidRDefault="00033102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sectPr w:rsidR="00033102" w:rsidSect="00305C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E40DA" w14:textId="77777777" w:rsidR="0020270D" w:rsidRDefault="0020270D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42D6A60C" w14:textId="77777777" w:rsidR="0020270D" w:rsidRDefault="0020270D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0C6AD5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0C6AD5">
      <w:rPr>
        <w:rFonts w:ascii="Calibri" w:eastAsia="Calibri" w:hAnsi="Calibri" w:cs="Calibri"/>
        <w:sz w:val="16"/>
        <w:szCs w:val="16"/>
      </w:rPr>
      <w:t>Rua C</w:t>
    </w:r>
    <w:r w:rsidR="00845575" w:rsidRPr="000C6AD5">
      <w:rPr>
        <w:rFonts w:ascii="Calibri" w:eastAsia="Calibri" w:hAnsi="Calibri" w:cs="Calibri"/>
        <w:sz w:val="16"/>
        <w:szCs w:val="16"/>
      </w:rPr>
      <w:t>oronel Manoel Bernardes, nº 387</w:t>
    </w:r>
    <w:r w:rsidRPr="000C6AD5">
      <w:rPr>
        <w:rFonts w:ascii="Calibri" w:eastAsia="Calibri" w:hAnsi="Calibri" w:cs="Calibri"/>
        <w:sz w:val="16"/>
        <w:szCs w:val="16"/>
      </w:rPr>
      <w:t xml:space="preserve"> – Centro</w:t>
    </w:r>
  </w:p>
  <w:p w14:paraId="28931504" w14:textId="77777777" w:rsidR="00033102" w:rsidRPr="000C6AD5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0C6AD5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2D99F9FE" w14:textId="77777777" w:rsidR="00033102" w:rsidRPr="000C6AD5" w:rsidRDefault="0020270D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577A3F" w:rsidRPr="000C6AD5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577A3F" w:rsidRPr="000C6AD5">
      <w:rPr>
        <w:rFonts w:ascii="Calibri" w:eastAsia="Calibri" w:hAnsi="Calibri" w:cs="Calibri"/>
        <w:sz w:val="16"/>
        <w:szCs w:val="16"/>
      </w:rPr>
      <w:t xml:space="preserve"> 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62CEF" w14:textId="77777777" w:rsidR="0020270D" w:rsidRDefault="0020270D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06878E1C" w14:textId="77777777" w:rsidR="0020270D" w:rsidRDefault="0020270D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11CEBAA2">
          <wp:simplePos x="0" y="0"/>
          <wp:positionH relativeFrom="column">
            <wp:posOffset>2672715</wp:posOffset>
          </wp:positionH>
          <wp:positionV relativeFrom="paragraph">
            <wp:posOffset>-210185</wp:posOffset>
          </wp:positionV>
          <wp:extent cx="650875" cy="6381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2511D2" w:rsidRDefault="00577A3F" w:rsidP="000C6AD5">
    <w:pPr>
      <w:pBdr>
        <w:top w:val="nil"/>
        <w:left w:val="nil"/>
        <w:bottom w:val="single" w:sz="4" w:space="0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 w:rsidP="000C6AD5">
    <w:pPr>
      <w:pBdr>
        <w:top w:val="nil"/>
        <w:left w:val="nil"/>
        <w:bottom w:val="single" w:sz="4" w:space="0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4401397A" w14:textId="77777777" w:rsidR="00BA17B3" w:rsidRDefault="00577A3F" w:rsidP="000C6AD5">
    <w:pPr>
      <w:pBdr>
        <w:top w:val="nil"/>
        <w:left w:val="nil"/>
        <w:bottom w:val="single" w:sz="4" w:space="0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 xml:space="preserve">O VEREADOR </w:t>
    </w:r>
    <w:r w:rsidR="00BA17B3" w:rsidRPr="00BA17B3">
      <w:rPr>
        <w:rFonts w:ascii="Courier New" w:eastAsia="Courier New" w:hAnsi="Courier New" w:cs="Courier New"/>
        <w:b/>
        <w:sz w:val="18"/>
        <w:szCs w:val="18"/>
      </w:rPr>
      <w:t>VINICIUS ROSA DE SOUZA</w:t>
    </w:r>
  </w:p>
  <w:p w14:paraId="45ED3DA3" w14:textId="099D2A44" w:rsidR="00033102" w:rsidRPr="002511D2" w:rsidRDefault="00577A3F" w:rsidP="000C6AD5">
    <w:pPr>
      <w:pBdr>
        <w:top w:val="nil"/>
        <w:left w:val="nil"/>
        <w:bottom w:val="single" w:sz="4" w:space="0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-</w:t>
    </w:r>
    <w:r w:rsidR="00222F2C" w:rsidRPr="00222F2C">
      <w:t xml:space="preserve"> </w:t>
    </w:r>
    <w:r w:rsidR="00BA17B3" w:rsidRPr="00BA17B3">
      <w:rPr>
        <w:rFonts w:ascii="Courier New" w:eastAsia="Courier New" w:hAnsi="Courier New" w:cs="Courier New"/>
        <w:b/>
        <w:sz w:val="18"/>
        <w:szCs w:val="18"/>
      </w:rPr>
      <w:t xml:space="preserve">VINICINHO </w:t>
    </w:r>
    <w:r w:rsidRPr="002511D2">
      <w:rPr>
        <w:rFonts w:ascii="Courier New" w:eastAsia="Courier New" w:hAnsi="Courier New" w:cs="Courier New"/>
        <w:b/>
        <w:sz w:val="18"/>
        <w:szCs w:val="18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32F7E"/>
    <w:multiLevelType w:val="hybridMultilevel"/>
    <w:tmpl w:val="DB38814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EAB405D"/>
    <w:multiLevelType w:val="hybridMultilevel"/>
    <w:tmpl w:val="E2B6E7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757BC"/>
    <w:multiLevelType w:val="hybridMultilevel"/>
    <w:tmpl w:val="45506BA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79A16033"/>
    <w:multiLevelType w:val="hybridMultilevel"/>
    <w:tmpl w:val="9CD05B4E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434330293">
    <w:abstractNumId w:val="1"/>
  </w:num>
  <w:num w:numId="2" w16cid:durableId="435906584">
    <w:abstractNumId w:val="2"/>
  </w:num>
  <w:num w:numId="3" w16cid:durableId="1071541674">
    <w:abstractNumId w:val="0"/>
  </w:num>
  <w:num w:numId="4" w16cid:durableId="7191328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03C48"/>
    <w:rsid w:val="00033102"/>
    <w:rsid w:val="00051E29"/>
    <w:rsid w:val="000A00DB"/>
    <w:rsid w:val="000A6CBA"/>
    <w:rsid w:val="000B7AF8"/>
    <w:rsid w:val="000C6AD5"/>
    <w:rsid w:val="00106E99"/>
    <w:rsid w:val="00131120"/>
    <w:rsid w:val="00136C22"/>
    <w:rsid w:val="00190F34"/>
    <w:rsid w:val="001F71DA"/>
    <w:rsid w:val="0020270D"/>
    <w:rsid w:val="00212F3A"/>
    <w:rsid w:val="00222F2C"/>
    <w:rsid w:val="002255A4"/>
    <w:rsid w:val="002511D2"/>
    <w:rsid w:val="00265A87"/>
    <w:rsid w:val="002A7492"/>
    <w:rsid w:val="00305C14"/>
    <w:rsid w:val="00307E56"/>
    <w:rsid w:val="003116AF"/>
    <w:rsid w:val="00317B0F"/>
    <w:rsid w:val="00331814"/>
    <w:rsid w:val="00347B5B"/>
    <w:rsid w:val="003566FF"/>
    <w:rsid w:val="003949DF"/>
    <w:rsid w:val="00397B3D"/>
    <w:rsid w:val="003C5684"/>
    <w:rsid w:val="00410B7C"/>
    <w:rsid w:val="004B41D5"/>
    <w:rsid w:val="004B50DF"/>
    <w:rsid w:val="00547C15"/>
    <w:rsid w:val="00577A3F"/>
    <w:rsid w:val="00581DF7"/>
    <w:rsid w:val="005F636C"/>
    <w:rsid w:val="00657CC6"/>
    <w:rsid w:val="006B27E5"/>
    <w:rsid w:val="0077483A"/>
    <w:rsid w:val="007A51F7"/>
    <w:rsid w:val="007E5947"/>
    <w:rsid w:val="008001F0"/>
    <w:rsid w:val="008121B4"/>
    <w:rsid w:val="00823D50"/>
    <w:rsid w:val="00845575"/>
    <w:rsid w:val="00863E70"/>
    <w:rsid w:val="008662F0"/>
    <w:rsid w:val="00875C62"/>
    <w:rsid w:val="00896DC8"/>
    <w:rsid w:val="008D3AA4"/>
    <w:rsid w:val="00902427"/>
    <w:rsid w:val="009570F7"/>
    <w:rsid w:val="00981001"/>
    <w:rsid w:val="00997391"/>
    <w:rsid w:val="009E40EE"/>
    <w:rsid w:val="00A44563"/>
    <w:rsid w:val="00A70EBB"/>
    <w:rsid w:val="00A76C6C"/>
    <w:rsid w:val="00A82807"/>
    <w:rsid w:val="00AB7DE2"/>
    <w:rsid w:val="00AF5206"/>
    <w:rsid w:val="00B746E0"/>
    <w:rsid w:val="00B95B4B"/>
    <w:rsid w:val="00BA17B3"/>
    <w:rsid w:val="00C22935"/>
    <w:rsid w:val="00C314BA"/>
    <w:rsid w:val="00D67003"/>
    <w:rsid w:val="00DE4C59"/>
    <w:rsid w:val="00DF1ECF"/>
    <w:rsid w:val="00E27D56"/>
    <w:rsid w:val="00E33878"/>
    <w:rsid w:val="00E549C2"/>
    <w:rsid w:val="00E748B6"/>
    <w:rsid w:val="00EC15A2"/>
    <w:rsid w:val="00ED212E"/>
    <w:rsid w:val="00F60956"/>
    <w:rsid w:val="00FB6D71"/>
    <w:rsid w:val="00FB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B41D5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  <w:style w:type="paragraph" w:styleId="NormalWeb">
    <w:name w:val="Normal (Web)"/>
    <w:basedOn w:val="Normal"/>
    <w:uiPriority w:val="99"/>
    <w:semiHidden/>
    <w:unhideWhenUsed/>
    <w:rsid w:val="000C6A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3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22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D5B80B0E-6001-47E7-B8D9-5F258D4CA4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659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5</cp:revision>
  <cp:lastPrinted>2025-05-08T19:02:00Z</cp:lastPrinted>
  <dcterms:created xsi:type="dcterms:W3CDTF">2025-06-10T18:10:00Z</dcterms:created>
  <dcterms:modified xsi:type="dcterms:W3CDTF">2025-06-11T13:27:00Z</dcterms:modified>
</cp:coreProperties>
</file>